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FD" w:rsidRDefault="00BD2DFD">
      <w:pPr>
        <w:autoSpaceDE w:val="0"/>
        <w:autoSpaceDN w:val="0"/>
        <w:rPr>
          <w:rFonts w:ascii="宋体" w:hAnsi="宋体" w:cs="Cambria"/>
          <w:b/>
          <w:snapToGrid w:val="0"/>
          <w:kern w:val="0"/>
          <w:sz w:val="52"/>
          <w:szCs w:val="84"/>
        </w:rPr>
      </w:pPr>
    </w:p>
    <w:p w:rsidR="00BD2DFD" w:rsidRDefault="008F5FE9">
      <w:pPr>
        <w:autoSpaceDE w:val="0"/>
        <w:autoSpaceDN w:val="0"/>
        <w:jc w:val="center"/>
        <w:rPr>
          <w:rFonts w:ascii="宋体" w:hAnsi="宋体" w:cs="Cambria"/>
          <w:b/>
          <w:snapToGrid w:val="0"/>
          <w:kern w:val="0"/>
          <w:sz w:val="48"/>
          <w:szCs w:val="84"/>
        </w:rPr>
      </w:pPr>
      <w:r>
        <w:rPr>
          <w:rFonts w:ascii="宋体" w:hAnsi="宋体" w:cs="Cambria" w:hint="eastAsia"/>
          <w:b/>
          <w:snapToGrid w:val="0"/>
          <w:kern w:val="0"/>
          <w:sz w:val="48"/>
          <w:szCs w:val="84"/>
        </w:rPr>
        <w:t>重庆三峡银行</w:t>
      </w:r>
    </w:p>
    <w:p w:rsidR="00BD2DFD" w:rsidRDefault="008F5FE9">
      <w:pPr>
        <w:autoSpaceDE w:val="0"/>
        <w:autoSpaceDN w:val="0"/>
        <w:jc w:val="center"/>
        <w:rPr>
          <w:rFonts w:ascii="宋体" w:hAnsi="宋体" w:cs="Cambria"/>
          <w:b/>
          <w:snapToGrid w:val="0"/>
          <w:kern w:val="0"/>
          <w:sz w:val="48"/>
          <w:szCs w:val="84"/>
        </w:rPr>
      </w:pPr>
      <w:r>
        <w:rPr>
          <w:rFonts w:ascii="宋体" w:cs="宋体" w:hint="eastAsia"/>
          <w:b/>
          <w:snapToGrid w:val="0"/>
          <w:color w:val="000000"/>
          <w:kern w:val="0"/>
          <w:sz w:val="48"/>
          <w:szCs w:val="84"/>
        </w:rPr>
        <w:t>昆腾i500物理磁带库第三方维保</w:t>
      </w:r>
      <w:r>
        <w:rPr>
          <w:rFonts w:ascii="宋体" w:hAnsi="宋体" w:cs="Cambria" w:hint="eastAsia"/>
          <w:b/>
          <w:snapToGrid w:val="0"/>
          <w:kern w:val="0"/>
          <w:sz w:val="48"/>
          <w:szCs w:val="84"/>
        </w:rPr>
        <w:t>项目</w:t>
      </w:r>
      <w:r w:rsidR="00576690">
        <w:rPr>
          <w:rFonts w:ascii="宋体" w:hAnsi="宋体" w:cs="Cambria" w:hint="eastAsia"/>
          <w:b/>
          <w:snapToGrid w:val="0"/>
          <w:kern w:val="0"/>
          <w:sz w:val="48"/>
          <w:szCs w:val="84"/>
        </w:rPr>
        <w:t>-2022年度采购</w:t>
      </w:r>
    </w:p>
    <w:p w:rsidR="00BD2DFD" w:rsidRPr="00315339" w:rsidRDefault="00BD2DFD">
      <w:pPr>
        <w:autoSpaceDE w:val="0"/>
        <w:autoSpaceDN w:val="0"/>
        <w:jc w:val="left"/>
        <w:rPr>
          <w:rFonts w:ascii="宋体" w:hAnsi="宋体" w:cs="Cambria"/>
          <w:snapToGrid w:val="0"/>
          <w:kern w:val="0"/>
          <w:sz w:val="18"/>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BD2DFD">
      <w:pPr>
        <w:autoSpaceDE w:val="0"/>
        <w:autoSpaceDN w:val="0"/>
        <w:jc w:val="left"/>
        <w:rPr>
          <w:rFonts w:ascii="宋体" w:hAnsi="宋体" w:cs="Cambria"/>
          <w:snapToGrid w:val="0"/>
          <w:kern w:val="0"/>
          <w:sz w:val="20"/>
        </w:rPr>
      </w:pPr>
    </w:p>
    <w:p w:rsidR="00BD2DFD" w:rsidRDefault="008F5FE9">
      <w:pPr>
        <w:autoSpaceDE w:val="0"/>
        <w:autoSpaceDN w:val="0"/>
        <w:jc w:val="center"/>
        <w:rPr>
          <w:rFonts w:ascii="宋体" w:hAnsi="宋体" w:cs="Cambria"/>
          <w:b/>
          <w:snapToGrid w:val="0"/>
          <w:kern w:val="0"/>
          <w:sz w:val="84"/>
          <w:szCs w:val="84"/>
        </w:rPr>
      </w:pPr>
      <w:r>
        <w:rPr>
          <w:rFonts w:ascii="宋体" w:hAnsi="宋体" w:cs="Cambria" w:hint="eastAsia"/>
          <w:b/>
          <w:snapToGrid w:val="0"/>
          <w:kern w:val="0"/>
          <w:sz w:val="84"/>
          <w:szCs w:val="84"/>
        </w:rPr>
        <w:t>比选文件</w:t>
      </w:r>
    </w:p>
    <w:p w:rsidR="00BD2DFD" w:rsidRDefault="00BD2DFD">
      <w:pPr>
        <w:autoSpaceDE w:val="0"/>
        <w:autoSpaceDN w:val="0"/>
        <w:jc w:val="center"/>
        <w:rPr>
          <w:rFonts w:ascii="宋体" w:hAnsi="宋体" w:cs="Cambria"/>
          <w:b/>
          <w:snapToGrid w:val="0"/>
          <w:kern w:val="0"/>
          <w:szCs w:val="28"/>
        </w:rPr>
      </w:pPr>
    </w:p>
    <w:p w:rsidR="00BD2DFD" w:rsidRDefault="00BD2DFD">
      <w:pPr>
        <w:autoSpaceDE w:val="0"/>
        <w:autoSpaceDN w:val="0"/>
        <w:jc w:val="center"/>
        <w:rPr>
          <w:rFonts w:ascii="宋体" w:hAnsi="宋体" w:cs="Cambria"/>
          <w:b/>
          <w:snapToGrid w:val="0"/>
          <w:kern w:val="0"/>
          <w:szCs w:val="28"/>
        </w:rPr>
      </w:pPr>
    </w:p>
    <w:p w:rsidR="00BD2DFD" w:rsidRDefault="00BD2DFD">
      <w:pPr>
        <w:autoSpaceDE w:val="0"/>
        <w:autoSpaceDN w:val="0"/>
        <w:jc w:val="center"/>
        <w:rPr>
          <w:rFonts w:ascii="宋体" w:hAnsi="宋体" w:cs="Cambria"/>
          <w:b/>
          <w:snapToGrid w:val="0"/>
          <w:kern w:val="0"/>
          <w:szCs w:val="28"/>
        </w:rPr>
      </w:pPr>
    </w:p>
    <w:p w:rsidR="00BD2DFD" w:rsidRDefault="00BD2DFD">
      <w:pPr>
        <w:autoSpaceDE w:val="0"/>
        <w:autoSpaceDN w:val="0"/>
        <w:jc w:val="center"/>
        <w:rPr>
          <w:rFonts w:ascii="宋体" w:hAnsi="宋体" w:cs="Cambria"/>
          <w:b/>
          <w:snapToGrid w:val="0"/>
          <w:kern w:val="0"/>
          <w:szCs w:val="28"/>
        </w:rPr>
      </w:pPr>
    </w:p>
    <w:p w:rsidR="00BD2DFD" w:rsidRDefault="00BD2DFD">
      <w:pPr>
        <w:autoSpaceDE w:val="0"/>
        <w:autoSpaceDN w:val="0"/>
        <w:jc w:val="center"/>
        <w:rPr>
          <w:rFonts w:ascii="宋体" w:hAnsi="宋体" w:cs="Cambria"/>
          <w:b/>
          <w:snapToGrid w:val="0"/>
          <w:kern w:val="0"/>
          <w:szCs w:val="28"/>
        </w:rPr>
      </w:pPr>
    </w:p>
    <w:p w:rsidR="00BD2DFD" w:rsidRDefault="00BD2DFD">
      <w:pPr>
        <w:autoSpaceDE w:val="0"/>
        <w:autoSpaceDN w:val="0"/>
        <w:jc w:val="center"/>
        <w:rPr>
          <w:rFonts w:ascii="宋体" w:hAnsi="宋体" w:cs="Cambria"/>
          <w:b/>
          <w:snapToGrid w:val="0"/>
          <w:kern w:val="0"/>
          <w:szCs w:val="28"/>
        </w:rPr>
      </w:pPr>
    </w:p>
    <w:p w:rsidR="00BD2DFD" w:rsidRDefault="00BD2DFD">
      <w:pPr>
        <w:autoSpaceDE w:val="0"/>
        <w:autoSpaceDN w:val="0"/>
        <w:rPr>
          <w:rFonts w:ascii="宋体" w:hAnsi="宋体" w:cs="Cambria"/>
          <w:b/>
          <w:snapToGrid w:val="0"/>
          <w:kern w:val="0"/>
          <w:szCs w:val="28"/>
        </w:rPr>
      </w:pPr>
    </w:p>
    <w:p w:rsidR="00BD2DFD" w:rsidRDefault="008F5FE9">
      <w:pPr>
        <w:autoSpaceDE w:val="0"/>
        <w:autoSpaceDN w:val="0"/>
        <w:jc w:val="center"/>
        <w:rPr>
          <w:rFonts w:ascii="宋体" w:hAnsi="宋体" w:cs="Cambria"/>
          <w:b/>
          <w:snapToGrid w:val="0"/>
          <w:kern w:val="0"/>
          <w:sz w:val="32"/>
          <w:szCs w:val="28"/>
        </w:rPr>
      </w:pPr>
      <w:r>
        <w:rPr>
          <w:rFonts w:ascii="宋体" w:hAnsi="宋体" w:cs="Cambria" w:hint="eastAsia"/>
          <w:b/>
          <w:snapToGrid w:val="0"/>
          <w:kern w:val="0"/>
          <w:sz w:val="32"/>
          <w:szCs w:val="28"/>
        </w:rPr>
        <w:t>2022年11月</w:t>
      </w:r>
    </w:p>
    <w:p w:rsidR="00BD2DFD" w:rsidRDefault="008F5FE9">
      <w:pPr>
        <w:snapToGrid w:val="0"/>
        <w:jc w:val="center"/>
        <w:rPr>
          <w:rFonts w:ascii="宋体" w:hAnsi="宋体"/>
          <w:b/>
          <w:snapToGrid w:val="0"/>
          <w:kern w:val="0"/>
          <w:sz w:val="44"/>
          <w:szCs w:val="44"/>
        </w:rPr>
      </w:pPr>
      <w:r>
        <w:rPr>
          <w:rFonts w:ascii="宋体" w:hAnsi="宋体"/>
          <w:snapToGrid w:val="0"/>
          <w:kern w:val="0"/>
          <w:sz w:val="24"/>
          <w:szCs w:val="24"/>
        </w:rPr>
        <w:br w:type="page"/>
      </w:r>
      <w:r>
        <w:rPr>
          <w:rFonts w:ascii="宋体" w:hAnsi="宋体" w:hint="eastAsia"/>
          <w:b/>
          <w:snapToGrid w:val="0"/>
          <w:kern w:val="0"/>
          <w:sz w:val="44"/>
          <w:szCs w:val="44"/>
        </w:rPr>
        <w:lastRenderedPageBreak/>
        <w:t>目录</w:t>
      </w:r>
    </w:p>
    <w:p w:rsidR="00BD2DFD" w:rsidRDefault="00061A01">
      <w:pPr>
        <w:pStyle w:val="10"/>
        <w:ind w:firstLine="240"/>
        <w:rPr>
          <w:rFonts w:asciiTheme="minorHAnsi" w:eastAsiaTheme="minorEastAsia" w:hAnsiTheme="minorHAnsi" w:cstheme="minorBidi"/>
          <w:sz w:val="21"/>
          <w:szCs w:val="22"/>
        </w:rPr>
      </w:pPr>
      <w:r>
        <w:rPr>
          <w:rFonts w:ascii="宋体" w:hAnsi="宋体"/>
          <w:snapToGrid w:val="0"/>
          <w:kern w:val="0"/>
          <w:sz w:val="24"/>
          <w:szCs w:val="24"/>
        </w:rPr>
        <w:fldChar w:fldCharType="begin"/>
      </w:r>
      <w:r w:rsidR="008F5FE9">
        <w:rPr>
          <w:rFonts w:ascii="宋体" w:hAnsi="宋体" w:hint="eastAsia"/>
          <w:snapToGrid w:val="0"/>
          <w:kern w:val="0"/>
          <w:sz w:val="24"/>
          <w:szCs w:val="24"/>
        </w:rPr>
        <w:instrText>TOC \o "1-1" \h \z \u</w:instrText>
      </w:r>
      <w:r>
        <w:rPr>
          <w:rFonts w:ascii="宋体" w:hAnsi="宋体"/>
          <w:snapToGrid w:val="0"/>
          <w:kern w:val="0"/>
          <w:sz w:val="24"/>
          <w:szCs w:val="24"/>
        </w:rPr>
        <w:fldChar w:fldCharType="separate"/>
      </w:r>
      <w:hyperlink w:anchor="_Toc55568373" w:history="1">
        <w:r w:rsidR="008F5FE9">
          <w:rPr>
            <w:rStyle w:val="ad"/>
          </w:rPr>
          <w:t>第一章比选公告</w:t>
        </w:r>
        <w:r w:rsidR="008F5FE9">
          <w:tab/>
        </w:r>
        <w:r>
          <w:fldChar w:fldCharType="begin"/>
        </w:r>
        <w:r w:rsidR="008F5FE9">
          <w:instrText xml:space="preserve"> PAGEREF _Toc55568373 \h </w:instrText>
        </w:r>
        <w:r>
          <w:fldChar w:fldCharType="separate"/>
        </w:r>
        <w:r w:rsidR="008F5FE9">
          <w:t>4</w:t>
        </w:r>
        <w:r>
          <w:fldChar w:fldCharType="end"/>
        </w:r>
      </w:hyperlink>
    </w:p>
    <w:p w:rsidR="00BD2DFD" w:rsidRDefault="00061A01">
      <w:pPr>
        <w:pStyle w:val="10"/>
        <w:ind w:firstLine="280"/>
        <w:rPr>
          <w:rFonts w:asciiTheme="minorHAnsi" w:eastAsiaTheme="minorEastAsia" w:hAnsiTheme="minorHAnsi" w:cstheme="minorBidi"/>
          <w:sz w:val="21"/>
          <w:szCs w:val="22"/>
        </w:rPr>
      </w:pPr>
      <w:hyperlink w:anchor="_Toc55568374" w:history="1">
        <w:r w:rsidR="008F5FE9">
          <w:rPr>
            <w:rStyle w:val="ad"/>
          </w:rPr>
          <w:t>第二章服务内容、期限及服务要求</w:t>
        </w:r>
        <w:r w:rsidR="008F5FE9">
          <w:tab/>
        </w:r>
        <w:r>
          <w:fldChar w:fldCharType="begin"/>
        </w:r>
        <w:r w:rsidR="008F5FE9">
          <w:instrText xml:space="preserve"> PAGEREF _Toc55568374 \h </w:instrText>
        </w:r>
        <w:r>
          <w:fldChar w:fldCharType="separate"/>
        </w:r>
        <w:r w:rsidR="008F5FE9">
          <w:t>6</w:t>
        </w:r>
        <w:r>
          <w:fldChar w:fldCharType="end"/>
        </w:r>
      </w:hyperlink>
    </w:p>
    <w:p w:rsidR="00BD2DFD" w:rsidRDefault="00061A01">
      <w:pPr>
        <w:pStyle w:val="10"/>
        <w:ind w:firstLine="280"/>
        <w:rPr>
          <w:rFonts w:asciiTheme="minorHAnsi" w:eastAsiaTheme="minorEastAsia" w:hAnsiTheme="minorHAnsi" w:cstheme="minorBidi"/>
          <w:sz w:val="21"/>
          <w:szCs w:val="22"/>
        </w:rPr>
      </w:pPr>
      <w:hyperlink w:anchor="_Toc55568375" w:history="1">
        <w:r w:rsidR="008F5FE9">
          <w:rPr>
            <w:rStyle w:val="ad"/>
          </w:rPr>
          <w:t>第三章商务条款</w:t>
        </w:r>
        <w:r w:rsidR="008F5FE9">
          <w:tab/>
        </w:r>
        <w:r>
          <w:fldChar w:fldCharType="begin"/>
        </w:r>
        <w:r w:rsidR="008F5FE9">
          <w:instrText xml:space="preserve"> PAGEREF _Toc55568375 \h </w:instrText>
        </w:r>
        <w:r>
          <w:fldChar w:fldCharType="separate"/>
        </w:r>
        <w:r w:rsidR="008F5FE9">
          <w:t>6</w:t>
        </w:r>
        <w:r>
          <w:fldChar w:fldCharType="end"/>
        </w:r>
      </w:hyperlink>
    </w:p>
    <w:p w:rsidR="00BD2DFD" w:rsidRDefault="00061A01">
      <w:pPr>
        <w:pStyle w:val="10"/>
        <w:ind w:firstLine="280"/>
        <w:rPr>
          <w:rFonts w:asciiTheme="minorHAnsi" w:eastAsiaTheme="minorEastAsia" w:hAnsiTheme="minorHAnsi" w:cstheme="minorBidi"/>
          <w:sz w:val="21"/>
          <w:szCs w:val="22"/>
        </w:rPr>
      </w:pPr>
      <w:hyperlink w:anchor="_Toc55568376" w:history="1">
        <w:r w:rsidR="008F5FE9">
          <w:rPr>
            <w:rStyle w:val="ad"/>
          </w:rPr>
          <w:t>第四章评选方法、评选标准和废选条款</w:t>
        </w:r>
        <w:r w:rsidR="008F5FE9">
          <w:tab/>
        </w:r>
        <w:r>
          <w:fldChar w:fldCharType="begin"/>
        </w:r>
        <w:r w:rsidR="008F5FE9">
          <w:instrText xml:space="preserve"> PAGEREF _Toc55568376 \h </w:instrText>
        </w:r>
        <w:r>
          <w:fldChar w:fldCharType="separate"/>
        </w:r>
        <w:r w:rsidR="008F5FE9">
          <w:t>7</w:t>
        </w:r>
        <w:r>
          <w:fldChar w:fldCharType="end"/>
        </w:r>
      </w:hyperlink>
    </w:p>
    <w:p w:rsidR="00BD2DFD" w:rsidRDefault="00061A01">
      <w:pPr>
        <w:pStyle w:val="10"/>
        <w:ind w:firstLine="280"/>
        <w:rPr>
          <w:rFonts w:asciiTheme="minorHAnsi" w:eastAsiaTheme="minorEastAsia" w:hAnsiTheme="minorHAnsi" w:cstheme="minorBidi"/>
          <w:sz w:val="21"/>
          <w:szCs w:val="22"/>
        </w:rPr>
      </w:pPr>
      <w:hyperlink w:anchor="_Toc55568377" w:history="1">
        <w:r w:rsidR="008F5FE9">
          <w:rPr>
            <w:rStyle w:val="ad"/>
          </w:rPr>
          <w:t>第五章参选人须知</w:t>
        </w:r>
        <w:r w:rsidR="008F5FE9">
          <w:tab/>
        </w:r>
        <w:r>
          <w:fldChar w:fldCharType="begin"/>
        </w:r>
        <w:r w:rsidR="008F5FE9">
          <w:instrText xml:space="preserve"> PAGEREF _Toc55568377 \h </w:instrText>
        </w:r>
        <w:r>
          <w:fldChar w:fldCharType="separate"/>
        </w:r>
        <w:r w:rsidR="008F5FE9">
          <w:t>12</w:t>
        </w:r>
        <w:r>
          <w:fldChar w:fldCharType="end"/>
        </w:r>
      </w:hyperlink>
    </w:p>
    <w:p w:rsidR="00BD2DFD" w:rsidRDefault="00061A01">
      <w:pPr>
        <w:pStyle w:val="10"/>
        <w:ind w:firstLine="280"/>
        <w:rPr>
          <w:rFonts w:asciiTheme="minorHAnsi" w:eastAsiaTheme="minorEastAsia" w:hAnsiTheme="minorHAnsi" w:cstheme="minorBidi"/>
          <w:sz w:val="21"/>
          <w:szCs w:val="22"/>
        </w:rPr>
      </w:pPr>
      <w:hyperlink w:anchor="_Toc55568378" w:history="1">
        <w:r w:rsidR="008F5FE9">
          <w:rPr>
            <w:rStyle w:val="ad"/>
          </w:rPr>
          <w:t>第六章参选文件格式</w:t>
        </w:r>
        <w:r w:rsidR="008F5FE9">
          <w:tab/>
        </w:r>
        <w:r>
          <w:fldChar w:fldCharType="begin"/>
        </w:r>
        <w:r w:rsidR="008F5FE9">
          <w:instrText xml:space="preserve"> PAGEREF _Toc55568378 \h </w:instrText>
        </w:r>
        <w:r>
          <w:fldChar w:fldCharType="separate"/>
        </w:r>
        <w:r w:rsidR="008F5FE9">
          <w:t>16</w:t>
        </w:r>
        <w:r>
          <w:fldChar w:fldCharType="end"/>
        </w:r>
      </w:hyperlink>
    </w:p>
    <w:p w:rsidR="00BD2DFD" w:rsidRDefault="00061A01">
      <w:pPr>
        <w:widowControl/>
        <w:jc w:val="left"/>
        <w:rPr>
          <w:rFonts w:ascii="宋体" w:hAnsi="宋体"/>
          <w:snapToGrid w:val="0"/>
          <w:kern w:val="0"/>
          <w:sz w:val="24"/>
          <w:szCs w:val="24"/>
        </w:rPr>
      </w:pPr>
      <w:r>
        <w:rPr>
          <w:rFonts w:ascii="宋体" w:hAnsi="宋体"/>
          <w:snapToGrid w:val="0"/>
          <w:kern w:val="0"/>
          <w:sz w:val="24"/>
          <w:szCs w:val="24"/>
        </w:rPr>
        <w:fldChar w:fldCharType="end"/>
      </w:r>
    </w:p>
    <w:p w:rsidR="00BD2DFD" w:rsidRDefault="008F5FE9">
      <w:pPr>
        <w:widowControl/>
        <w:jc w:val="left"/>
        <w:rPr>
          <w:rFonts w:ascii="宋体" w:hAnsi="宋体"/>
          <w:snapToGrid w:val="0"/>
          <w:kern w:val="0"/>
          <w:sz w:val="24"/>
          <w:szCs w:val="24"/>
        </w:rPr>
      </w:pPr>
      <w:r>
        <w:rPr>
          <w:rFonts w:ascii="宋体" w:hAnsi="宋体"/>
          <w:snapToGrid w:val="0"/>
          <w:kern w:val="0"/>
          <w:sz w:val="24"/>
          <w:szCs w:val="24"/>
        </w:rPr>
        <w:br w:type="page"/>
      </w:r>
    </w:p>
    <w:p w:rsidR="00BD2DFD" w:rsidRDefault="008F5FE9">
      <w:pPr>
        <w:pStyle w:val="1"/>
      </w:pPr>
      <w:bookmarkStart w:id="0" w:name="_Toc440628903"/>
      <w:bookmarkStart w:id="1" w:name="_Toc6745"/>
      <w:bookmarkStart w:id="2" w:name="_Toc469574661"/>
      <w:bookmarkStart w:id="3" w:name="_Toc55568373"/>
      <w:r>
        <w:rPr>
          <w:rFonts w:hint="eastAsia"/>
        </w:rPr>
        <w:lastRenderedPageBreak/>
        <w:t>第一章</w:t>
      </w:r>
      <w:bookmarkEnd w:id="0"/>
      <w:r>
        <w:rPr>
          <w:rFonts w:hint="eastAsia"/>
        </w:rPr>
        <w:t xml:space="preserve"> 比选公告</w:t>
      </w:r>
      <w:bookmarkEnd w:id="1"/>
      <w:bookmarkEnd w:id="2"/>
      <w:bookmarkEnd w:id="3"/>
    </w:p>
    <w:p w:rsidR="00BD2DFD" w:rsidRDefault="008F5FE9">
      <w:pPr>
        <w:pStyle w:val="21"/>
        <w:spacing w:before="0" w:after="0" w:line="360" w:lineRule="auto"/>
        <w:ind w:left="0" w:firstLineChars="200" w:firstLine="480"/>
        <w:rPr>
          <w:rFonts w:ascii="宋体" w:eastAsia="宋体" w:hAnsi="宋体" w:cs="Cambria"/>
          <w:snapToGrid w:val="0"/>
          <w:color w:val="BFBFBF" w:themeColor="background1" w:themeShade="BF"/>
          <w:kern w:val="0"/>
          <w:sz w:val="24"/>
          <w:szCs w:val="24"/>
        </w:rPr>
      </w:pPr>
      <w:r>
        <w:rPr>
          <w:rFonts w:ascii="宋体" w:eastAsia="宋体" w:cs="Cambria" w:hint="eastAsia"/>
          <w:snapToGrid w:val="0"/>
          <w:color w:val="000000"/>
          <w:kern w:val="0"/>
          <w:sz w:val="24"/>
          <w:szCs w:val="24"/>
        </w:rPr>
        <w:t>为了确保我行物理磁带库全年7×24小时享受硬件质保服务。现对</w:t>
      </w:r>
      <w:proofErr w:type="gramStart"/>
      <w:r>
        <w:rPr>
          <w:rFonts w:ascii="宋体" w:eastAsia="宋体" w:cs="Cambria" w:hint="eastAsia"/>
          <w:snapToGrid w:val="0"/>
          <w:color w:val="000000"/>
          <w:kern w:val="0"/>
          <w:sz w:val="24"/>
          <w:szCs w:val="24"/>
        </w:rPr>
        <w:t>我行昆腾</w:t>
      </w:r>
      <w:proofErr w:type="gramEnd"/>
      <w:r>
        <w:rPr>
          <w:rFonts w:ascii="宋体" w:eastAsia="宋体" w:cs="Cambria" w:hint="eastAsia"/>
          <w:snapToGrid w:val="0"/>
          <w:color w:val="000000"/>
          <w:kern w:val="0"/>
          <w:sz w:val="24"/>
          <w:szCs w:val="24"/>
        </w:rPr>
        <w:t>i500物理磁带库第三方维保</w:t>
      </w:r>
      <w:r>
        <w:rPr>
          <w:rFonts w:ascii="宋体" w:eastAsia="宋体" w:hAnsi="宋体" w:cs="Cambria" w:hint="eastAsia"/>
          <w:snapToGrid w:val="0"/>
          <w:kern w:val="0"/>
          <w:sz w:val="24"/>
          <w:szCs w:val="24"/>
        </w:rPr>
        <w:t>项目</w:t>
      </w:r>
      <w:r w:rsidR="00576690">
        <w:rPr>
          <w:rFonts w:ascii="宋体" w:eastAsia="宋体" w:hAnsi="宋体" w:cs="Cambria" w:hint="eastAsia"/>
          <w:snapToGrid w:val="0"/>
          <w:kern w:val="0"/>
          <w:sz w:val="24"/>
          <w:szCs w:val="24"/>
        </w:rPr>
        <w:t>-2022年度采购</w:t>
      </w:r>
      <w:r>
        <w:rPr>
          <w:rFonts w:ascii="宋体" w:eastAsia="宋体" w:hAnsi="宋体" w:cs="Cambria" w:hint="eastAsia"/>
          <w:snapToGrid w:val="0"/>
          <w:kern w:val="0"/>
          <w:sz w:val="24"/>
          <w:szCs w:val="24"/>
        </w:rPr>
        <w:t>进行公开比选，特邀请有意向的潜在参选人进行参选。</w:t>
      </w:r>
    </w:p>
    <w:p w:rsidR="00BD2DFD" w:rsidRDefault="008F5FE9">
      <w:pPr>
        <w:pStyle w:val="2"/>
      </w:pPr>
      <w:bookmarkStart w:id="4" w:name="_Toc89675127"/>
      <w:bookmarkStart w:id="5" w:name="_Toc55379218"/>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633"/>
        <w:gridCol w:w="1839"/>
        <w:gridCol w:w="1798"/>
        <w:gridCol w:w="1798"/>
      </w:tblGrid>
      <w:tr w:rsidR="00BD2DFD">
        <w:trPr>
          <w:jc w:val="center"/>
        </w:trPr>
        <w:tc>
          <w:tcPr>
            <w:tcW w:w="847" w:type="dxa"/>
            <w:vAlign w:val="center"/>
          </w:tcPr>
          <w:p w:rsidR="00BD2DFD" w:rsidRDefault="008F5FE9">
            <w:pPr>
              <w:jc w:val="center"/>
              <w:rPr>
                <w:rFonts w:ascii="宋体" w:hAnsi="宋体" w:cs="Cambria"/>
                <w:b/>
                <w:snapToGrid w:val="0"/>
                <w:kern w:val="0"/>
                <w:sz w:val="24"/>
                <w:szCs w:val="24"/>
              </w:rPr>
            </w:pPr>
            <w:bookmarkStart w:id="6" w:name="_Toc478053862"/>
            <w:bookmarkStart w:id="7" w:name="_Toc478044645"/>
            <w:r>
              <w:rPr>
                <w:rFonts w:ascii="宋体" w:hAnsi="宋体" w:cs="Cambria" w:hint="eastAsia"/>
                <w:b/>
                <w:snapToGrid w:val="0"/>
                <w:kern w:val="0"/>
                <w:sz w:val="24"/>
                <w:szCs w:val="24"/>
              </w:rPr>
              <w:t>序号</w:t>
            </w:r>
            <w:bookmarkEnd w:id="6"/>
            <w:bookmarkEnd w:id="7"/>
          </w:p>
        </w:tc>
        <w:tc>
          <w:tcPr>
            <w:tcW w:w="2633" w:type="dxa"/>
            <w:vAlign w:val="center"/>
          </w:tcPr>
          <w:p w:rsidR="00BD2DFD" w:rsidRDefault="008F5FE9">
            <w:pPr>
              <w:jc w:val="center"/>
              <w:rPr>
                <w:rFonts w:ascii="宋体" w:hAnsi="宋体" w:cs="Cambria"/>
                <w:b/>
                <w:snapToGrid w:val="0"/>
                <w:kern w:val="0"/>
                <w:sz w:val="24"/>
                <w:szCs w:val="24"/>
              </w:rPr>
            </w:pPr>
            <w:bookmarkStart w:id="8" w:name="_Toc478053863"/>
            <w:bookmarkStart w:id="9" w:name="_Toc478044646"/>
            <w:r>
              <w:rPr>
                <w:rFonts w:ascii="宋体" w:hAnsi="宋体" w:cs="Cambria" w:hint="eastAsia"/>
                <w:b/>
                <w:snapToGrid w:val="0"/>
                <w:kern w:val="0"/>
                <w:sz w:val="24"/>
                <w:szCs w:val="24"/>
              </w:rPr>
              <w:t>项目名称</w:t>
            </w:r>
            <w:bookmarkEnd w:id="8"/>
            <w:bookmarkEnd w:id="9"/>
          </w:p>
        </w:tc>
        <w:tc>
          <w:tcPr>
            <w:tcW w:w="1839" w:type="dxa"/>
            <w:vAlign w:val="center"/>
          </w:tcPr>
          <w:p w:rsidR="00BD2DFD" w:rsidRDefault="008F5FE9">
            <w:pPr>
              <w:jc w:val="center"/>
              <w:rPr>
                <w:rFonts w:ascii="宋体" w:hAnsi="宋体" w:cs="Cambria"/>
                <w:b/>
                <w:snapToGrid w:val="0"/>
                <w:kern w:val="0"/>
                <w:sz w:val="24"/>
                <w:szCs w:val="24"/>
              </w:rPr>
            </w:pPr>
            <w:bookmarkStart w:id="10" w:name="_Toc478053864"/>
            <w:bookmarkStart w:id="11" w:name="_Toc478044647"/>
            <w:r>
              <w:rPr>
                <w:rFonts w:ascii="宋体" w:hAnsi="宋体" w:cs="Cambria" w:hint="eastAsia"/>
                <w:b/>
                <w:snapToGrid w:val="0"/>
                <w:kern w:val="0"/>
                <w:sz w:val="24"/>
                <w:szCs w:val="24"/>
              </w:rPr>
              <w:t>最高限价</w:t>
            </w:r>
            <w:bookmarkEnd w:id="10"/>
            <w:bookmarkEnd w:id="11"/>
          </w:p>
        </w:tc>
        <w:tc>
          <w:tcPr>
            <w:tcW w:w="1798" w:type="dxa"/>
            <w:vAlign w:val="center"/>
          </w:tcPr>
          <w:p w:rsidR="00BD2DFD" w:rsidRDefault="008F5FE9">
            <w:pPr>
              <w:jc w:val="center"/>
              <w:rPr>
                <w:rFonts w:ascii="宋体" w:hAnsi="宋体" w:cs="Cambria"/>
                <w:b/>
                <w:snapToGrid w:val="0"/>
                <w:kern w:val="0"/>
                <w:sz w:val="24"/>
                <w:szCs w:val="24"/>
              </w:rPr>
            </w:pPr>
            <w:bookmarkStart w:id="12" w:name="_Toc478053866"/>
            <w:bookmarkStart w:id="13" w:name="_Toc478044649"/>
            <w:r>
              <w:rPr>
                <w:rFonts w:ascii="宋体" w:hAnsi="宋体" w:cs="Cambria" w:hint="eastAsia"/>
                <w:b/>
                <w:snapToGrid w:val="0"/>
                <w:kern w:val="0"/>
                <w:sz w:val="24"/>
                <w:szCs w:val="24"/>
              </w:rPr>
              <w:t>中选人数量</w:t>
            </w:r>
            <w:bookmarkEnd w:id="12"/>
            <w:bookmarkEnd w:id="13"/>
          </w:p>
        </w:tc>
        <w:tc>
          <w:tcPr>
            <w:tcW w:w="1798" w:type="dxa"/>
            <w:vAlign w:val="center"/>
          </w:tcPr>
          <w:p w:rsidR="00BD2DFD" w:rsidRDefault="008F5FE9">
            <w:pPr>
              <w:jc w:val="center"/>
              <w:rPr>
                <w:rFonts w:ascii="宋体" w:hAnsi="宋体" w:cs="Cambria"/>
                <w:b/>
                <w:snapToGrid w:val="0"/>
                <w:kern w:val="0"/>
                <w:sz w:val="24"/>
                <w:szCs w:val="24"/>
              </w:rPr>
            </w:pPr>
            <w:r>
              <w:rPr>
                <w:rFonts w:ascii="宋体" w:hAnsi="宋体" w:cs="Cambria" w:hint="eastAsia"/>
                <w:b/>
                <w:snapToGrid w:val="0"/>
                <w:kern w:val="0"/>
                <w:sz w:val="24"/>
                <w:szCs w:val="24"/>
              </w:rPr>
              <w:t>备注</w:t>
            </w:r>
          </w:p>
        </w:tc>
      </w:tr>
      <w:tr w:rsidR="00BD2DFD">
        <w:trPr>
          <w:trHeight w:val="691"/>
          <w:jc w:val="center"/>
        </w:trPr>
        <w:tc>
          <w:tcPr>
            <w:tcW w:w="847" w:type="dxa"/>
            <w:vAlign w:val="center"/>
          </w:tcPr>
          <w:p w:rsidR="00BD2DFD" w:rsidRDefault="008F5FE9">
            <w:pPr>
              <w:spacing w:line="360" w:lineRule="auto"/>
              <w:jc w:val="center"/>
              <w:rPr>
                <w:rFonts w:ascii="宋体" w:hAnsi="宋体" w:cs="Cambria"/>
                <w:snapToGrid w:val="0"/>
                <w:kern w:val="0"/>
                <w:sz w:val="24"/>
                <w:szCs w:val="24"/>
              </w:rPr>
            </w:pPr>
            <w:bookmarkStart w:id="14" w:name="_Toc478044651"/>
            <w:bookmarkStart w:id="15" w:name="_Toc478053868"/>
            <w:r>
              <w:rPr>
                <w:rFonts w:ascii="宋体" w:hAnsi="宋体" w:cs="Cambria" w:hint="eastAsia"/>
                <w:snapToGrid w:val="0"/>
                <w:kern w:val="0"/>
                <w:sz w:val="24"/>
                <w:szCs w:val="24"/>
              </w:rPr>
              <w:t>1</w:t>
            </w:r>
            <w:bookmarkEnd w:id="14"/>
            <w:bookmarkEnd w:id="15"/>
          </w:p>
        </w:tc>
        <w:tc>
          <w:tcPr>
            <w:tcW w:w="2633" w:type="dxa"/>
            <w:vAlign w:val="center"/>
          </w:tcPr>
          <w:p w:rsidR="00BD2DFD" w:rsidRDefault="008F5FE9">
            <w:pPr>
              <w:jc w:val="center"/>
              <w:rPr>
                <w:rFonts w:ascii="宋体" w:hAnsi="宋体" w:cs="Cambria"/>
                <w:snapToGrid w:val="0"/>
                <w:kern w:val="0"/>
                <w:sz w:val="24"/>
                <w:szCs w:val="24"/>
              </w:rPr>
            </w:pPr>
            <w:r>
              <w:rPr>
                <w:rFonts w:ascii="宋体" w:cs="Cambria" w:hint="eastAsia"/>
                <w:snapToGrid w:val="0"/>
                <w:color w:val="000000"/>
                <w:kern w:val="0"/>
                <w:sz w:val="24"/>
                <w:szCs w:val="24"/>
              </w:rPr>
              <w:t>昆腾i500物理磁带库第三方维保项目</w:t>
            </w:r>
            <w:r w:rsidR="00FC5DA0">
              <w:rPr>
                <w:rFonts w:ascii="宋体" w:cs="Cambria" w:hint="eastAsia"/>
                <w:snapToGrid w:val="0"/>
                <w:color w:val="000000"/>
                <w:kern w:val="0"/>
                <w:sz w:val="24"/>
                <w:szCs w:val="24"/>
              </w:rPr>
              <w:t>-2022年度采购</w:t>
            </w:r>
          </w:p>
        </w:tc>
        <w:tc>
          <w:tcPr>
            <w:tcW w:w="1839" w:type="dxa"/>
            <w:vAlign w:val="center"/>
          </w:tcPr>
          <w:p w:rsidR="00BD2DFD" w:rsidRDefault="008F5FE9">
            <w:pPr>
              <w:spacing w:line="360" w:lineRule="auto"/>
              <w:jc w:val="center"/>
              <w:rPr>
                <w:rFonts w:ascii="宋体" w:hAnsi="宋体" w:cs="Cambria"/>
                <w:snapToGrid w:val="0"/>
                <w:kern w:val="0"/>
                <w:sz w:val="24"/>
                <w:szCs w:val="24"/>
              </w:rPr>
            </w:pPr>
            <w:r>
              <w:rPr>
                <w:rFonts w:ascii="宋体" w:cs="Cambria" w:hint="eastAsia"/>
                <w:snapToGrid w:val="0"/>
                <w:color w:val="000000"/>
                <w:kern w:val="0"/>
                <w:sz w:val="24"/>
                <w:szCs w:val="24"/>
              </w:rPr>
              <w:t>15.3</w:t>
            </w:r>
            <w:r>
              <w:rPr>
                <w:rFonts w:ascii="宋体" w:hAnsi="宋体" w:cs="Cambria" w:hint="eastAsia"/>
                <w:snapToGrid w:val="0"/>
                <w:kern w:val="0"/>
                <w:sz w:val="24"/>
                <w:szCs w:val="24"/>
              </w:rPr>
              <w:t>万元</w:t>
            </w:r>
          </w:p>
        </w:tc>
        <w:tc>
          <w:tcPr>
            <w:tcW w:w="1798" w:type="dxa"/>
            <w:vAlign w:val="center"/>
          </w:tcPr>
          <w:p w:rsidR="00BD2DFD" w:rsidRDefault="008F5FE9">
            <w:pPr>
              <w:spacing w:line="360" w:lineRule="auto"/>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1</w:t>
            </w:r>
          </w:p>
        </w:tc>
        <w:tc>
          <w:tcPr>
            <w:tcW w:w="1798" w:type="dxa"/>
            <w:vAlign w:val="center"/>
          </w:tcPr>
          <w:p w:rsidR="00BD2DFD" w:rsidRDefault="008F5FE9">
            <w:pPr>
              <w:spacing w:line="360" w:lineRule="auto"/>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维保时间：合同签订之日起三年，投标报价为三年总价（含税价）</w:t>
            </w:r>
          </w:p>
        </w:tc>
      </w:tr>
    </w:tbl>
    <w:p w:rsidR="00BD2DFD" w:rsidRDefault="008F5FE9">
      <w:pPr>
        <w:pStyle w:val="2"/>
      </w:pPr>
      <w:bookmarkStart w:id="16" w:name="_Toc288224935"/>
      <w:bookmarkStart w:id="17" w:name="_Toc55379219"/>
      <w:bookmarkStart w:id="18" w:name="_Toc469574664"/>
      <w:bookmarkStart w:id="19" w:name="_Toc89675128"/>
      <w:bookmarkStart w:id="20" w:name="_Toc297817088"/>
      <w:r>
        <w:rPr>
          <w:rFonts w:hint="eastAsia"/>
        </w:rPr>
        <w:t>二、参选人资格要求</w:t>
      </w:r>
      <w:bookmarkEnd w:id="16"/>
      <w:bookmarkEnd w:id="17"/>
      <w:bookmarkEnd w:id="18"/>
      <w:bookmarkEnd w:id="19"/>
      <w:bookmarkEnd w:id="20"/>
    </w:p>
    <w:p w:rsidR="00BD2DFD" w:rsidRDefault="008F5FE9">
      <w:pPr>
        <w:snapToGrid w:val="0"/>
        <w:spacing w:line="360" w:lineRule="auto"/>
        <w:ind w:firstLineChars="200" w:firstLine="480"/>
        <w:rPr>
          <w:rFonts w:ascii="宋体" w:hAnsi="宋体" w:cs="Cambria"/>
          <w:snapToGrid w:val="0"/>
          <w:kern w:val="0"/>
          <w:sz w:val="24"/>
          <w:szCs w:val="24"/>
        </w:rPr>
      </w:pPr>
      <w:bookmarkStart w:id="21" w:name="_Hlk55488870"/>
      <w:r>
        <w:rPr>
          <w:rFonts w:ascii="宋体" w:hAnsi="宋体" w:cs="Cambria" w:hint="eastAsia"/>
          <w:snapToGrid w:val="0"/>
          <w:kern w:val="0"/>
          <w:sz w:val="24"/>
          <w:szCs w:val="24"/>
        </w:rPr>
        <w:t>（一）基本资格条件</w:t>
      </w:r>
    </w:p>
    <w:p w:rsidR="00BD2DFD" w:rsidRDefault="008F5FE9">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具有独立承担民事责任的能力；</w:t>
      </w:r>
    </w:p>
    <w:p w:rsidR="00BD2DFD" w:rsidRDefault="008F5FE9">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具有良好的商业信誉和健全的财务会计制度；</w:t>
      </w:r>
    </w:p>
    <w:p w:rsidR="00BD2DFD" w:rsidRDefault="008F5FE9">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具有履行合同所必须的设备和专业技术能力；</w:t>
      </w:r>
    </w:p>
    <w:p w:rsidR="00BD2DFD" w:rsidRDefault="008F5FE9">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有依法缴纳税收和社会保障金的良好记录；</w:t>
      </w:r>
    </w:p>
    <w:p w:rsidR="00BD2DFD" w:rsidRDefault="008F5FE9">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三年内在经营活动中没有重大违法记录；</w:t>
      </w:r>
    </w:p>
    <w:p w:rsidR="00BD2DFD" w:rsidRDefault="008F5FE9">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法人及法定代表人没有被人民法院列为失信被执行人名单；</w:t>
      </w:r>
    </w:p>
    <w:p w:rsidR="00BD2DFD" w:rsidRDefault="008F5FE9">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法律、行政法规规定的其他条件。</w:t>
      </w:r>
    </w:p>
    <w:p w:rsidR="00BD2DFD" w:rsidRDefault="008F5FE9">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（二）特定资格条件</w:t>
      </w:r>
    </w:p>
    <w:p w:rsidR="00BD2DFD" w:rsidRDefault="008F5FE9">
      <w:pPr>
        <w:snapToGrid w:val="0"/>
        <w:spacing w:line="360" w:lineRule="auto"/>
        <w:ind w:firstLineChars="200" w:firstLine="480"/>
        <w:rPr>
          <w:rFonts w:ascii="宋体" w:cs="Cambria" w:hint="eastAsia"/>
          <w:snapToGrid w:val="0"/>
          <w:color w:val="000000"/>
          <w:kern w:val="0"/>
          <w:sz w:val="24"/>
          <w:szCs w:val="24"/>
        </w:rPr>
      </w:pPr>
      <w:r>
        <w:rPr>
          <w:rFonts w:ascii="宋体" w:cs="Cambria" w:hint="eastAsia"/>
          <w:snapToGrid w:val="0"/>
          <w:color w:val="000000"/>
          <w:kern w:val="0"/>
          <w:sz w:val="24"/>
          <w:szCs w:val="24"/>
        </w:rPr>
        <w:t>1、2019年1月1日至今具有物理磁带库设备维保服务案例(注：需提供合同复印件和项目简介，合同复印件的内容应体现有物理磁带库设备)不少于1个。低于1个案例（不含1个）取消</w:t>
      </w:r>
      <w:r w:rsidR="000A4959">
        <w:rPr>
          <w:rFonts w:ascii="宋体" w:cs="Cambria" w:hint="eastAsia"/>
          <w:snapToGrid w:val="0"/>
          <w:color w:val="000000"/>
          <w:kern w:val="0"/>
          <w:sz w:val="24"/>
          <w:szCs w:val="24"/>
        </w:rPr>
        <w:t>参选</w:t>
      </w:r>
      <w:r w:rsidR="00A963F6">
        <w:rPr>
          <w:rFonts w:ascii="宋体" w:cs="Cambria" w:hint="eastAsia"/>
          <w:snapToGrid w:val="0"/>
          <w:color w:val="000000"/>
          <w:kern w:val="0"/>
          <w:sz w:val="24"/>
          <w:szCs w:val="24"/>
        </w:rPr>
        <w:t>资格</w:t>
      </w:r>
      <w:r>
        <w:rPr>
          <w:rFonts w:ascii="宋体" w:cs="Cambria" w:hint="eastAsia"/>
          <w:snapToGrid w:val="0"/>
          <w:color w:val="000000"/>
          <w:kern w:val="0"/>
          <w:sz w:val="24"/>
          <w:szCs w:val="24"/>
        </w:rPr>
        <w:t>；</w:t>
      </w:r>
    </w:p>
    <w:p w:rsidR="00BD2DFD" w:rsidRDefault="008F5FE9">
      <w:pPr>
        <w:snapToGrid w:val="0"/>
        <w:spacing w:line="360" w:lineRule="auto"/>
        <w:ind w:firstLineChars="200" w:firstLine="480"/>
        <w:rPr>
          <w:rFonts w:ascii="宋体" w:hAnsi="宋体"/>
          <w:sz w:val="24"/>
          <w:szCs w:val="24"/>
        </w:rPr>
      </w:pPr>
      <w:r>
        <w:rPr>
          <w:rFonts w:ascii="宋体" w:cs="Cambria" w:hint="eastAsia"/>
          <w:snapToGrid w:val="0"/>
          <w:color w:val="000000"/>
          <w:kern w:val="0"/>
          <w:sz w:val="24"/>
          <w:szCs w:val="24"/>
        </w:rPr>
        <w:t>注: 案例要求以下信息不可隐藏，包含：甲乙双方名称、双方印章、项目/产品的名称、合同/中标通知书签订时间等。以上证明文件若采购人存疑，参选人需提供原件备查,参选文件中须附相关证明文件复印件并逐页加盖公章。</w:t>
      </w:r>
    </w:p>
    <w:p w:rsidR="00BD2DFD" w:rsidRDefault="008F5FE9">
      <w:pPr>
        <w:pStyle w:val="a9"/>
        <w:spacing w:line="360" w:lineRule="auto"/>
        <w:ind w:firstLineChars="200" w:firstLine="480"/>
        <w:rPr>
          <w:rFonts w:ascii="宋体" w:hAnsi="宋体"/>
          <w:sz w:val="24"/>
          <w:szCs w:val="24"/>
        </w:rPr>
      </w:pPr>
      <w:r>
        <w:rPr>
          <w:rFonts w:ascii="宋体" w:hAnsi="宋体" w:cs="Cambria" w:hint="eastAsia"/>
          <w:snapToGrid w:val="0"/>
          <w:kern w:val="0"/>
          <w:sz w:val="24"/>
          <w:szCs w:val="24"/>
        </w:rPr>
        <w:t>注:以上证明文件若比选人存疑，参选人需提供原件备查，参选文件中须附相关证明文件复印件并逐页加盖公章。</w:t>
      </w:r>
    </w:p>
    <w:p w:rsidR="00BD2DFD" w:rsidRDefault="008F5FE9">
      <w:pPr>
        <w:pStyle w:val="2"/>
      </w:pPr>
      <w:bookmarkStart w:id="22" w:name="_Toc55379220"/>
      <w:bookmarkStart w:id="23" w:name="_Toc89675130"/>
      <w:bookmarkStart w:id="24" w:name="_Toc297817090"/>
      <w:bookmarkStart w:id="25" w:name="_Toc469574667"/>
      <w:bookmarkEnd w:id="21"/>
      <w:r>
        <w:rPr>
          <w:rFonts w:hint="eastAsia"/>
        </w:rPr>
        <w:lastRenderedPageBreak/>
        <w:t>三、比选文件的获取</w:t>
      </w:r>
      <w:bookmarkEnd w:id="22"/>
    </w:p>
    <w:p w:rsidR="00BD2DFD" w:rsidRDefault="008F5FE9">
      <w:pPr>
        <w:autoSpaceDE w:val="0"/>
        <w:autoSpaceDN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本次比选公告在本行官网（http://www.ccqtgb.com）上发布。</w:t>
      </w:r>
    </w:p>
    <w:p w:rsidR="00BD2DFD" w:rsidRDefault="008F5FE9">
      <w:pPr>
        <w:pStyle w:val="2"/>
      </w:pPr>
      <w:bookmarkStart w:id="26" w:name="_Toc55379221"/>
      <w:r>
        <w:rPr>
          <w:rFonts w:hint="eastAsia"/>
        </w:rPr>
        <w:t>四、比选保证金的递交</w:t>
      </w:r>
      <w:bookmarkEnd w:id="23"/>
      <w:bookmarkEnd w:id="24"/>
      <w:bookmarkEnd w:id="25"/>
      <w:bookmarkEnd w:id="26"/>
    </w:p>
    <w:p w:rsidR="00BD2DFD" w:rsidRDefault="008F5FE9">
      <w:pPr>
        <w:snapToGrid w:val="0"/>
        <w:spacing w:line="360" w:lineRule="auto"/>
        <w:ind w:firstLineChars="200" w:firstLine="480"/>
        <w:rPr>
          <w:rFonts w:ascii="宋体" w:hAnsi="宋体" w:cs="Cambria"/>
          <w:snapToGrid w:val="0"/>
          <w:kern w:val="0"/>
          <w:sz w:val="24"/>
          <w:szCs w:val="24"/>
        </w:rPr>
      </w:pPr>
      <w:bookmarkStart w:id="27" w:name="_Toc55379222"/>
      <w:bookmarkStart w:id="28" w:name="_Toc89675131"/>
      <w:bookmarkStart w:id="29" w:name="_Toc297817091"/>
      <w:bookmarkStart w:id="30" w:name="_Toc469574668"/>
      <w:r>
        <w:rPr>
          <w:rFonts w:ascii="宋体" w:hAnsi="宋体" w:cs="Cambria" w:hint="eastAsia"/>
          <w:snapToGrid w:val="0"/>
          <w:kern w:val="0"/>
          <w:sz w:val="24"/>
          <w:szCs w:val="24"/>
        </w:rPr>
        <w:t>1、参选保证金的金额：3</w:t>
      </w:r>
      <w:r w:rsidR="00E7325F">
        <w:rPr>
          <w:rFonts w:ascii="宋体" w:hAnsi="宋体" w:cs="Cambria"/>
          <w:snapToGrid w:val="0"/>
          <w:kern w:val="0"/>
          <w:sz w:val="24"/>
          <w:szCs w:val="24"/>
        </w:rPr>
        <w:t>,</w:t>
      </w:r>
      <w:r>
        <w:rPr>
          <w:rFonts w:ascii="宋体" w:hAnsi="宋体" w:cs="Cambria" w:hint="eastAsia"/>
          <w:snapToGrid w:val="0"/>
          <w:kern w:val="0"/>
          <w:sz w:val="24"/>
          <w:szCs w:val="24"/>
        </w:rPr>
        <w:t>000元整（大写：叁仟元整）。</w:t>
      </w:r>
    </w:p>
    <w:p w:rsidR="00BD2DFD" w:rsidRDefault="008F5FE9">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摘要需备注：</w:t>
      </w:r>
      <w:r w:rsidR="00207D52" w:rsidRPr="00207D52">
        <w:rPr>
          <w:rFonts w:ascii="宋体" w:hAnsi="宋体" w:cs="Cambria" w:hint="eastAsia"/>
          <w:snapToGrid w:val="0"/>
          <w:kern w:val="0"/>
          <w:sz w:val="24"/>
          <w:szCs w:val="24"/>
        </w:rPr>
        <w:t>昆腾i500物理磁带库第三方维保项目-2022年度采购比选保证金</w:t>
      </w:r>
      <w:r>
        <w:rPr>
          <w:rFonts w:ascii="宋体" w:hAnsi="宋体" w:cs="Cambria" w:hint="eastAsia"/>
          <w:snapToGrid w:val="0"/>
          <w:kern w:val="0"/>
          <w:sz w:val="24"/>
          <w:szCs w:val="24"/>
        </w:rPr>
        <w:t>。</w:t>
      </w:r>
    </w:p>
    <w:p w:rsidR="00BD2DFD" w:rsidRDefault="008F5FE9">
      <w:pPr>
        <w:snapToGrid w:val="0"/>
        <w:spacing w:line="360" w:lineRule="auto"/>
        <w:ind w:firstLineChars="200" w:firstLine="480"/>
        <w:rPr>
          <w:rFonts w:ascii="宋体" w:hAnsi="宋体" w:cs="Cambria"/>
          <w:b/>
          <w:snapToGrid w:val="0"/>
          <w:kern w:val="0"/>
          <w:sz w:val="24"/>
          <w:szCs w:val="24"/>
          <w:u w:val="single"/>
        </w:rPr>
      </w:pPr>
      <w:r>
        <w:rPr>
          <w:rFonts w:ascii="宋体" w:hAnsi="宋体" w:cs="Cambria" w:hint="eastAsia"/>
          <w:snapToGrid w:val="0"/>
          <w:kern w:val="0"/>
          <w:sz w:val="24"/>
          <w:szCs w:val="24"/>
        </w:rPr>
        <w:t>3、参选保证金递交的截止时间为</w:t>
      </w:r>
      <w:r>
        <w:rPr>
          <w:rFonts w:ascii="宋体" w:hAnsi="宋体" w:cs="Cambria" w:hint="eastAsia"/>
          <w:b/>
          <w:snapToGrid w:val="0"/>
          <w:kern w:val="0"/>
          <w:sz w:val="24"/>
          <w:szCs w:val="24"/>
          <w:u w:val="single"/>
        </w:rPr>
        <w:t>20</w:t>
      </w:r>
      <w:r w:rsidR="00442CC5" w:rsidRPr="00442CC5">
        <w:rPr>
          <w:rFonts w:ascii="宋体" w:hAnsi="宋体" w:cs="Cambria"/>
          <w:b/>
          <w:snapToGrid w:val="0"/>
          <w:kern w:val="0"/>
          <w:sz w:val="24"/>
          <w:szCs w:val="24"/>
          <w:u w:val="single"/>
        </w:rPr>
        <w:t>22</w:t>
      </w:r>
      <w:r w:rsidRPr="00442CC5">
        <w:rPr>
          <w:rFonts w:ascii="宋体" w:hAnsi="宋体" w:cs="Cambria" w:hint="eastAsia"/>
          <w:b/>
          <w:snapToGrid w:val="0"/>
          <w:kern w:val="0"/>
          <w:sz w:val="24"/>
          <w:szCs w:val="24"/>
          <w:u w:val="single"/>
        </w:rPr>
        <w:t>年</w:t>
      </w:r>
      <w:r w:rsidR="00315339">
        <w:rPr>
          <w:rFonts w:ascii="宋体" w:hAnsi="宋体" w:cs="Cambria"/>
          <w:b/>
          <w:snapToGrid w:val="0"/>
          <w:kern w:val="0"/>
          <w:sz w:val="24"/>
          <w:szCs w:val="24"/>
          <w:u w:val="single"/>
        </w:rPr>
        <w:t>11</w:t>
      </w:r>
      <w:r w:rsidRPr="00442CC5">
        <w:rPr>
          <w:rFonts w:ascii="宋体" w:hAnsi="宋体" w:cs="Cambria" w:hint="eastAsia"/>
          <w:b/>
          <w:snapToGrid w:val="0"/>
          <w:kern w:val="0"/>
          <w:sz w:val="24"/>
          <w:szCs w:val="24"/>
          <w:u w:val="single"/>
        </w:rPr>
        <w:t>月</w:t>
      </w:r>
      <w:r w:rsidR="00315339">
        <w:rPr>
          <w:rFonts w:ascii="宋体" w:hAnsi="宋体" w:cs="Cambria"/>
          <w:b/>
          <w:snapToGrid w:val="0"/>
          <w:kern w:val="0"/>
          <w:sz w:val="24"/>
          <w:szCs w:val="24"/>
          <w:u w:val="single"/>
        </w:rPr>
        <w:t>28</w:t>
      </w:r>
      <w:r w:rsidRPr="00442CC5">
        <w:rPr>
          <w:rFonts w:ascii="宋体" w:hAnsi="宋体" w:cs="Cambria" w:hint="eastAsia"/>
          <w:b/>
          <w:snapToGrid w:val="0"/>
          <w:kern w:val="0"/>
          <w:sz w:val="24"/>
          <w:szCs w:val="24"/>
          <w:u w:val="single"/>
        </w:rPr>
        <w:t>日17时00</w:t>
      </w:r>
      <w:r>
        <w:rPr>
          <w:rFonts w:ascii="宋体" w:hAnsi="宋体" w:cs="Cambria" w:hint="eastAsia"/>
          <w:b/>
          <w:snapToGrid w:val="0"/>
          <w:kern w:val="0"/>
          <w:sz w:val="24"/>
          <w:szCs w:val="24"/>
          <w:u w:val="single"/>
        </w:rPr>
        <w:t>分。</w:t>
      </w:r>
    </w:p>
    <w:p w:rsidR="00BD2DFD" w:rsidRDefault="008F5FE9">
      <w:pPr>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4</w:t>
      </w:r>
      <w:r>
        <w:rPr>
          <w:rFonts w:ascii="宋体" w:hAnsi="宋体" w:cs="Cambria" w:hint="eastAsia"/>
          <w:snapToGrid w:val="0"/>
          <w:kern w:val="0"/>
          <w:sz w:val="24"/>
          <w:szCs w:val="24"/>
        </w:rPr>
        <w:t>、参选保证金专用账户如下：</w:t>
      </w:r>
    </w:p>
    <w:p w:rsidR="00BD2DFD" w:rsidRDefault="008F5FE9">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户名：重庆三峡银行股份有限公司</w:t>
      </w:r>
    </w:p>
    <w:p w:rsidR="00BD2DFD" w:rsidRDefault="008F5FE9">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开户行：重庆三峡银行营业部</w:t>
      </w:r>
    </w:p>
    <w:p w:rsidR="00BD2DFD" w:rsidRDefault="008F5FE9">
      <w:pPr>
        <w:snapToGrid w:val="0"/>
        <w:spacing w:line="360" w:lineRule="auto"/>
        <w:ind w:firstLineChars="200" w:firstLine="482"/>
        <w:rPr>
          <w:rFonts w:ascii="宋体" w:hAnsi="宋体" w:cs="Cambria"/>
          <w:b/>
          <w:snapToGrid w:val="0"/>
          <w:kern w:val="0"/>
          <w:sz w:val="24"/>
          <w:szCs w:val="24"/>
        </w:rPr>
      </w:pPr>
      <w:r>
        <w:rPr>
          <w:rFonts w:ascii="宋体" w:hAnsi="宋体" w:cs="Cambria" w:hint="eastAsia"/>
          <w:b/>
          <w:snapToGrid w:val="0"/>
          <w:kern w:val="0"/>
          <w:sz w:val="24"/>
          <w:szCs w:val="24"/>
        </w:rPr>
        <w:t>账号：0101014040000043</w:t>
      </w:r>
    </w:p>
    <w:p w:rsidR="00BD2DFD" w:rsidRDefault="008F5FE9">
      <w:pPr>
        <w:pStyle w:val="2"/>
      </w:pPr>
      <w:r>
        <w:rPr>
          <w:rFonts w:hint="eastAsia"/>
        </w:rPr>
        <w:t>五、参选文件的递交</w:t>
      </w:r>
      <w:bookmarkEnd w:id="27"/>
      <w:bookmarkEnd w:id="28"/>
      <w:bookmarkEnd w:id="29"/>
      <w:bookmarkEnd w:id="30"/>
    </w:p>
    <w:p w:rsidR="00BD2DFD" w:rsidRDefault="008F5FE9">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bookmarkStart w:id="31" w:name="_Toc89675132"/>
      <w:bookmarkStart w:id="32" w:name="_Toc469574669"/>
      <w:bookmarkStart w:id="33" w:name="_Toc55379223"/>
      <w:r>
        <w:rPr>
          <w:rFonts w:ascii="宋体" w:hAnsi="宋体" w:cs="Cambria" w:hint="eastAsia"/>
          <w:snapToGrid w:val="0"/>
          <w:kern w:val="0"/>
          <w:sz w:val="24"/>
          <w:szCs w:val="24"/>
        </w:rPr>
        <w:t>1．参选文件递交的截止时间：</w:t>
      </w:r>
      <w:r w:rsidR="00442CC5">
        <w:rPr>
          <w:rFonts w:ascii="宋体" w:hAnsi="宋体" w:cs="Cambria" w:hint="eastAsia"/>
          <w:b/>
          <w:snapToGrid w:val="0"/>
          <w:kern w:val="0"/>
          <w:sz w:val="24"/>
          <w:szCs w:val="24"/>
          <w:u w:val="single"/>
        </w:rPr>
        <w:t>20</w:t>
      </w:r>
      <w:r w:rsidR="00442CC5" w:rsidRPr="00442CC5">
        <w:rPr>
          <w:rFonts w:ascii="宋体" w:hAnsi="宋体" w:cs="Cambria"/>
          <w:b/>
          <w:snapToGrid w:val="0"/>
          <w:kern w:val="0"/>
          <w:sz w:val="24"/>
          <w:szCs w:val="24"/>
          <w:u w:val="single"/>
        </w:rPr>
        <w:t>22</w:t>
      </w:r>
      <w:r w:rsidR="00442CC5" w:rsidRPr="00442CC5">
        <w:rPr>
          <w:rFonts w:ascii="宋体" w:hAnsi="宋体" w:cs="Cambria" w:hint="eastAsia"/>
          <w:b/>
          <w:snapToGrid w:val="0"/>
          <w:kern w:val="0"/>
          <w:sz w:val="24"/>
          <w:szCs w:val="24"/>
          <w:u w:val="single"/>
        </w:rPr>
        <w:t>年</w:t>
      </w:r>
      <w:r w:rsidR="00315339">
        <w:rPr>
          <w:rFonts w:ascii="宋体" w:hAnsi="宋体" w:cs="Cambria"/>
          <w:b/>
          <w:snapToGrid w:val="0"/>
          <w:kern w:val="0"/>
          <w:sz w:val="24"/>
          <w:szCs w:val="24"/>
          <w:u w:val="single"/>
        </w:rPr>
        <w:t>11</w:t>
      </w:r>
      <w:r w:rsidR="00315339" w:rsidRPr="00442CC5">
        <w:rPr>
          <w:rFonts w:ascii="宋体" w:hAnsi="宋体" w:cs="Cambria" w:hint="eastAsia"/>
          <w:b/>
          <w:snapToGrid w:val="0"/>
          <w:kern w:val="0"/>
          <w:sz w:val="24"/>
          <w:szCs w:val="24"/>
          <w:u w:val="single"/>
        </w:rPr>
        <w:t>月</w:t>
      </w:r>
      <w:r w:rsidR="00315339">
        <w:rPr>
          <w:rFonts w:ascii="宋体" w:hAnsi="宋体" w:cs="Cambria"/>
          <w:b/>
          <w:snapToGrid w:val="0"/>
          <w:kern w:val="0"/>
          <w:sz w:val="24"/>
          <w:szCs w:val="24"/>
          <w:u w:val="single"/>
        </w:rPr>
        <w:t>28</w:t>
      </w:r>
      <w:r w:rsidR="00315339" w:rsidRPr="00442CC5">
        <w:rPr>
          <w:rFonts w:ascii="宋体" w:hAnsi="宋体" w:cs="Cambria" w:hint="eastAsia"/>
          <w:b/>
          <w:snapToGrid w:val="0"/>
          <w:kern w:val="0"/>
          <w:sz w:val="24"/>
          <w:szCs w:val="24"/>
          <w:u w:val="single"/>
        </w:rPr>
        <w:t>日</w:t>
      </w:r>
      <w:r>
        <w:rPr>
          <w:rFonts w:ascii="宋体" w:hAnsi="宋体" w:cs="Cambria" w:hint="eastAsia"/>
          <w:b/>
          <w:snapToGrid w:val="0"/>
          <w:kern w:val="0"/>
          <w:sz w:val="24"/>
          <w:szCs w:val="24"/>
          <w:u w:val="single"/>
        </w:rPr>
        <w:t>17时00分</w:t>
      </w:r>
      <w:r>
        <w:rPr>
          <w:rFonts w:ascii="宋体" w:hAnsi="宋体" w:cs="Cambria" w:hint="eastAsia"/>
          <w:snapToGrid w:val="0"/>
          <w:kern w:val="0"/>
          <w:sz w:val="24"/>
          <w:szCs w:val="24"/>
        </w:rPr>
        <w:t>，可通过</w:t>
      </w:r>
      <w:r>
        <w:rPr>
          <w:rFonts w:ascii="宋体" w:hAnsi="宋体" w:cs="Cambria" w:hint="eastAsia"/>
          <w:b/>
          <w:bCs/>
          <w:snapToGrid w:val="0"/>
          <w:kern w:val="0"/>
          <w:sz w:val="24"/>
          <w:szCs w:val="24"/>
        </w:rPr>
        <w:t>顺丰快递</w:t>
      </w:r>
      <w:r>
        <w:rPr>
          <w:rFonts w:ascii="宋体" w:hAnsi="宋体" w:cs="Cambria" w:hint="eastAsia"/>
          <w:snapToGrid w:val="0"/>
          <w:kern w:val="0"/>
          <w:sz w:val="24"/>
          <w:szCs w:val="24"/>
        </w:rPr>
        <w:t>寄送至重庆江北区</w:t>
      </w:r>
      <w:proofErr w:type="gramStart"/>
      <w:r>
        <w:rPr>
          <w:rFonts w:ascii="宋体" w:hAnsi="宋体" w:cs="Cambria" w:hint="eastAsia"/>
          <w:snapToGrid w:val="0"/>
          <w:kern w:val="0"/>
          <w:sz w:val="24"/>
          <w:szCs w:val="24"/>
        </w:rPr>
        <w:t>江北城汇川</w:t>
      </w:r>
      <w:proofErr w:type="gramEnd"/>
      <w:r>
        <w:rPr>
          <w:rFonts w:ascii="宋体" w:hAnsi="宋体" w:cs="Cambria" w:hint="eastAsia"/>
          <w:snapToGrid w:val="0"/>
          <w:kern w:val="0"/>
          <w:sz w:val="24"/>
          <w:szCs w:val="24"/>
        </w:rPr>
        <w:t>门路99号东方国际广场28楼重庆三峡银行计划财务部</w:t>
      </w:r>
    </w:p>
    <w:p w:rsidR="00BD2DFD" w:rsidRDefault="008F5FE9">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邮政编码：4</w:t>
      </w:r>
      <w:r>
        <w:rPr>
          <w:rFonts w:ascii="宋体" w:hAnsi="宋体" w:cs="Cambria"/>
          <w:snapToGrid w:val="0"/>
          <w:kern w:val="0"/>
          <w:sz w:val="24"/>
          <w:szCs w:val="24"/>
        </w:rPr>
        <w:t>00024</w:t>
      </w:r>
    </w:p>
    <w:p w:rsidR="00BD2DFD" w:rsidRDefault="008F5FE9">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联系人：敬希</w:t>
      </w:r>
    </w:p>
    <w:p w:rsidR="00BD2DFD" w:rsidRDefault="008F5FE9">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电话号码：0</w:t>
      </w:r>
      <w:r>
        <w:rPr>
          <w:rFonts w:ascii="宋体" w:hAnsi="宋体" w:cs="Cambria"/>
          <w:snapToGrid w:val="0"/>
          <w:kern w:val="0"/>
          <w:sz w:val="24"/>
          <w:szCs w:val="24"/>
        </w:rPr>
        <w:t>23</w:t>
      </w:r>
      <w:r>
        <w:rPr>
          <w:rFonts w:ascii="宋体" w:hAnsi="宋体" w:cs="Cambria" w:hint="eastAsia"/>
          <w:snapToGrid w:val="0"/>
          <w:kern w:val="0"/>
          <w:sz w:val="24"/>
          <w:szCs w:val="24"/>
        </w:rPr>
        <w:t>-</w:t>
      </w:r>
      <w:r>
        <w:rPr>
          <w:rFonts w:ascii="宋体" w:hAnsi="宋体" w:cs="Cambria"/>
          <w:snapToGrid w:val="0"/>
          <w:kern w:val="0"/>
          <w:sz w:val="24"/>
          <w:szCs w:val="24"/>
        </w:rPr>
        <w:t>88890395</w:t>
      </w:r>
    </w:p>
    <w:p w:rsidR="00BD2DFD" w:rsidRDefault="008F5FE9">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2</w:t>
      </w:r>
      <w:r>
        <w:rPr>
          <w:rFonts w:ascii="宋体" w:hAnsi="宋体" w:cs="Cambria" w:hint="eastAsia"/>
          <w:snapToGrid w:val="0"/>
          <w:kern w:val="0"/>
          <w:sz w:val="24"/>
          <w:szCs w:val="24"/>
        </w:rPr>
        <w:t>．逾期送达的或者未送达指定地点的参选文件不予受理。</w:t>
      </w:r>
    </w:p>
    <w:p w:rsidR="00BD2DFD" w:rsidRDefault="008F5FE9">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六、发布公告的媒介</w:t>
      </w:r>
      <w:bookmarkEnd w:id="31"/>
      <w:bookmarkEnd w:id="32"/>
      <w:bookmarkEnd w:id="33"/>
    </w:p>
    <w:p w:rsidR="00BD2DFD" w:rsidRDefault="008F5FE9">
      <w:pPr>
        <w:autoSpaceDE w:val="0"/>
        <w:autoSpaceDN w:val="0"/>
        <w:snapToGrid w:val="0"/>
        <w:spacing w:line="360" w:lineRule="auto"/>
        <w:ind w:firstLineChars="200" w:firstLine="480"/>
        <w:jc w:val="left"/>
        <w:rPr>
          <w:rFonts w:ascii="宋体" w:hAnsi="宋体" w:cs="Cambria"/>
          <w:snapToGrid w:val="0"/>
          <w:kern w:val="0"/>
          <w:sz w:val="24"/>
          <w:szCs w:val="24"/>
        </w:rPr>
      </w:pPr>
      <w:bookmarkStart w:id="34" w:name="_Toc250565211"/>
      <w:bookmarkStart w:id="35" w:name="_Toc469574670"/>
      <w:r>
        <w:rPr>
          <w:rFonts w:ascii="宋体" w:hAnsi="宋体" w:cs="Cambria" w:hint="eastAsia"/>
          <w:snapToGrid w:val="0"/>
          <w:kern w:val="0"/>
          <w:sz w:val="24"/>
          <w:szCs w:val="24"/>
        </w:rPr>
        <w:t>本次比选公告在本行官网（http://www.ccqtgb.com）上发布。</w:t>
      </w:r>
    </w:p>
    <w:p w:rsidR="00BD2DFD" w:rsidRDefault="008F5FE9">
      <w:pPr>
        <w:spacing w:line="360" w:lineRule="auto"/>
        <w:ind w:firstLineChars="200" w:firstLine="482"/>
        <w:jc w:val="left"/>
        <w:outlineLvl w:val="1"/>
        <w:rPr>
          <w:rFonts w:ascii="宋体" w:hAnsi="宋体"/>
          <w:b/>
          <w:snapToGrid w:val="0"/>
          <w:kern w:val="0"/>
          <w:sz w:val="24"/>
          <w:szCs w:val="24"/>
        </w:rPr>
      </w:pPr>
      <w:bookmarkStart w:id="36" w:name="_Toc89675133"/>
      <w:bookmarkStart w:id="37" w:name="_Toc55379224"/>
      <w:r>
        <w:rPr>
          <w:rFonts w:ascii="宋体" w:hAnsi="宋体" w:hint="eastAsia"/>
          <w:b/>
          <w:snapToGrid w:val="0"/>
          <w:kern w:val="0"/>
          <w:sz w:val="24"/>
          <w:szCs w:val="24"/>
        </w:rPr>
        <w:t>七、联系方式</w:t>
      </w:r>
      <w:bookmarkEnd w:id="34"/>
      <w:bookmarkEnd w:id="35"/>
      <w:bookmarkEnd w:id="36"/>
      <w:bookmarkEnd w:id="37"/>
    </w:p>
    <w:p w:rsidR="00BD2DFD" w:rsidRDefault="008F5FE9">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比选人：</w:t>
      </w:r>
      <w:r>
        <w:rPr>
          <w:rFonts w:ascii="宋体" w:hAnsi="宋体" w:cs="Cambria" w:hint="eastAsia"/>
          <w:snapToGrid w:val="0"/>
          <w:kern w:val="0"/>
          <w:sz w:val="24"/>
          <w:szCs w:val="24"/>
          <w:u w:val="single"/>
        </w:rPr>
        <w:t>重庆三峡银行股份有限公司</w:t>
      </w:r>
    </w:p>
    <w:p w:rsidR="00BD2DFD" w:rsidRDefault="008F5FE9">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地址：</w:t>
      </w:r>
      <w:r>
        <w:rPr>
          <w:rFonts w:ascii="宋体" w:hAnsi="宋体" w:cs="Cambria" w:hint="eastAsia"/>
          <w:snapToGrid w:val="0"/>
          <w:kern w:val="0"/>
          <w:sz w:val="24"/>
          <w:szCs w:val="24"/>
          <w:u w:val="single"/>
        </w:rPr>
        <w:t>重庆</w:t>
      </w:r>
      <w:proofErr w:type="gramStart"/>
      <w:r>
        <w:rPr>
          <w:rFonts w:ascii="宋体" w:hAnsi="宋体" w:cs="Cambria" w:hint="eastAsia"/>
          <w:snapToGrid w:val="0"/>
          <w:kern w:val="0"/>
          <w:sz w:val="24"/>
          <w:szCs w:val="24"/>
          <w:u w:val="single"/>
        </w:rPr>
        <w:t>江北城汇川</w:t>
      </w:r>
      <w:proofErr w:type="gramEnd"/>
      <w:r>
        <w:rPr>
          <w:rFonts w:ascii="宋体" w:hAnsi="宋体" w:cs="Cambria" w:hint="eastAsia"/>
          <w:snapToGrid w:val="0"/>
          <w:kern w:val="0"/>
          <w:sz w:val="24"/>
          <w:szCs w:val="24"/>
          <w:u w:val="single"/>
        </w:rPr>
        <w:t>门路99号东方国际广场</w:t>
      </w:r>
    </w:p>
    <w:p w:rsidR="00BD2DFD" w:rsidRDefault="008F5FE9">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联系人：</w:t>
      </w:r>
      <w:r>
        <w:rPr>
          <w:rFonts w:ascii="宋体" w:hAnsi="宋体" w:cs="Cambria" w:hint="eastAsia"/>
          <w:snapToGrid w:val="0"/>
          <w:kern w:val="0"/>
          <w:sz w:val="24"/>
          <w:szCs w:val="24"/>
          <w:u w:val="single"/>
        </w:rPr>
        <w:t>敬希</w:t>
      </w:r>
    </w:p>
    <w:p w:rsidR="00BD2DFD" w:rsidRDefault="008F5FE9">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采购咨询电话：</w:t>
      </w:r>
      <w:r>
        <w:rPr>
          <w:rFonts w:ascii="宋体" w:hAnsi="宋体" w:cs="Cambria" w:hint="eastAsia"/>
          <w:snapToGrid w:val="0"/>
          <w:kern w:val="0"/>
          <w:sz w:val="24"/>
          <w:szCs w:val="24"/>
          <w:u w:val="single"/>
        </w:rPr>
        <w:t>023-88890</w:t>
      </w:r>
      <w:r>
        <w:rPr>
          <w:rFonts w:ascii="宋体" w:hAnsi="宋体" w:cs="Cambria"/>
          <w:snapToGrid w:val="0"/>
          <w:kern w:val="0"/>
          <w:sz w:val="24"/>
          <w:szCs w:val="24"/>
          <w:u w:val="single"/>
        </w:rPr>
        <w:t>395</w:t>
      </w:r>
      <w:proofErr w:type="gramStart"/>
      <w:r w:rsidR="00022B1D">
        <w:rPr>
          <w:rFonts w:ascii="宋体" w:hAnsi="宋体" w:cs="Cambria" w:hint="eastAsia"/>
          <w:snapToGrid w:val="0"/>
          <w:kern w:val="0"/>
          <w:sz w:val="24"/>
          <w:szCs w:val="24"/>
          <w:u w:val="single"/>
        </w:rPr>
        <w:t>,15823876698</w:t>
      </w:r>
      <w:proofErr w:type="gramEnd"/>
    </w:p>
    <w:p w:rsidR="00BD2DFD" w:rsidRDefault="008F5FE9">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业务咨询电话：</w:t>
      </w:r>
      <w:r>
        <w:rPr>
          <w:rFonts w:ascii="宋体" w:hAnsi="宋体" w:cs="Cambria" w:hint="eastAsia"/>
          <w:snapToGrid w:val="0"/>
          <w:kern w:val="0"/>
          <w:sz w:val="24"/>
          <w:szCs w:val="24"/>
          <w:u w:val="single"/>
        </w:rPr>
        <w:t>18680849000</w:t>
      </w:r>
    </w:p>
    <w:p w:rsidR="00BD2DFD" w:rsidRDefault="008F5FE9" w:rsidP="00022B1D">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邮箱：</w:t>
      </w:r>
      <w:r>
        <w:rPr>
          <w:rFonts w:ascii="宋体" w:hAnsi="宋体" w:cs="Cambria"/>
          <w:snapToGrid w:val="0"/>
          <w:kern w:val="0"/>
          <w:sz w:val="24"/>
          <w:szCs w:val="24"/>
          <w:u w:val="single"/>
        </w:rPr>
        <w:t>sx.jcb@ccqtgb.com</w:t>
      </w:r>
    </w:p>
    <w:p w:rsidR="00BD2DFD" w:rsidRDefault="008F5FE9">
      <w:pPr>
        <w:pStyle w:val="1"/>
        <w:spacing w:before="0"/>
        <w:ind w:rightChars="0" w:right="0"/>
      </w:pPr>
      <w:bookmarkStart w:id="38" w:name="_Toc55568374"/>
      <w:r>
        <w:rPr>
          <w:rFonts w:hint="eastAsia"/>
        </w:rPr>
        <w:lastRenderedPageBreak/>
        <w:t>第二章服务内容、期限及服务要求</w:t>
      </w:r>
      <w:bookmarkEnd w:id="38"/>
    </w:p>
    <w:p w:rsidR="00BD2DFD" w:rsidRDefault="008F5FE9">
      <w:pPr>
        <w:spacing w:line="360" w:lineRule="auto"/>
        <w:ind w:firstLineChars="200" w:firstLine="482"/>
        <w:jc w:val="left"/>
        <w:outlineLvl w:val="1"/>
        <w:rPr>
          <w:rFonts w:ascii="宋体" w:hAnsi="宋体"/>
          <w:b/>
          <w:snapToGrid w:val="0"/>
          <w:kern w:val="0"/>
          <w:sz w:val="24"/>
          <w:szCs w:val="24"/>
        </w:rPr>
      </w:pPr>
      <w:bookmarkStart w:id="39" w:name="_Toc89675135"/>
      <w:r>
        <w:rPr>
          <w:rFonts w:ascii="宋体" w:hAnsi="宋体" w:hint="eastAsia"/>
          <w:b/>
          <w:snapToGrid w:val="0"/>
          <w:kern w:val="0"/>
          <w:sz w:val="24"/>
          <w:szCs w:val="24"/>
        </w:rPr>
        <w:t>一</w:t>
      </w:r>
      <w:r>
        <w:rPr>
          <w:rFonts w:ascii="宋体" w:hAnsi="宋体"/>
          <w:b/>
          <w:snapToGrid w:val="0"/>
          <w:kern w:val="0"/>
          <w:sz w:val="24"/>
          <w:szCs w:val="24"/>
        </w:rPr>
        <w:t>、</w:t>
      </w:r>
      <w:bookmarkEnd w:id="39"/>
      <w:r>
        <w:rPr>
          <w:rFonts w:ascii="宋体" w:hAnsi="宋体" w:hint="eastAsia"/>
          <w:b/>
          <w:snapToGrid w:val="0"/>
          <w:kern w:val="0"/>
          <w:sz w:val="24"/>
          <w:szCs w:val="24"/>
        </w:rPr>
        <w:t>项目内容</w:t>
      </w:r>
    </w:p>
    <w:p w:rsidR="00BD2DFD" w:rsidRDefault="008F5FE9">
      <w:pPr>
        <w:pStyle w:val="21"/>
        <w:spacing w:line="360" w:lineRule="auto"/>
        <w:ind w:leftChars="2" w:left="6" w:firstLineChars="200" w:firstLine="480"/>
        <w:rPr>
          <w:rFonts w:ascii="宋体" w:eastAsia="宋体" w:hAnsi="宋体"/>
          <w:sz w:val="24"/>
          <w:szCs w:val="24"/>
        </w:rPr>
      </w:pPr>
      <w:bookmarkStart w:id="40" w:name="_Toc89675136"/>
      <w:r>
        <w:rPr>
          <w:rFonts w:ascii="宋体" w:eastAsia="宋体" w:hAnsi="宋体" w:hint="eastAsia"/>
          <w:sz w:val="24"/>
          <w:szCs w:val="24"/>
        </w:rPr>
        <w:t>（一）项目名称：</w:t>
      </w:r>
      <w:r>
        <w:rPr>
          <w:rFonts w:ascii="宋体" w:eastAsia="宋体" w:cs="Cambria" w:hint="eastAsia"/>
          <w:snapToGrid w:val="0"/>
          <w:color w:val="000000"/>
          <w:kern w:val="0"/>
          <w:sz w:val="24"/>
          <w:szCs w:val="24"/>
        </w:rPr>
        <w:t>重庆三峡银行昆腾i500物理磁带库第三</w:t>
      </w:r>
      <w:proofErr w:type="gramStart"/>
      <w:r>
        <w:rPr>
          <w:rFonts w:ascii="宋体" w:eastAsia="宋体" w:cs="Cambria" w:hint="eastAsia"/>
          <w:snapToGrid w:val="0"/>
          <w:color w:val="000000"/>
          <w:kern w:val="0"/>
          <w:sz w:val="24"/>
          <w:szCs w:val="24"/>
        </w:rPr>
        <w:t>方维保项目</w:t>
      </w:r>
      <w:proofErr w:type="gramEnd"/>
      <w:r w:rsidR="00DF5509">
        <w:rPr>
          <w:rFonts w:ascii="宋体" w:eastAsia="宋体" w:cs="Cambria" w:hint="eastAsia"/>
          <w:snapToGrid w:val="0"/>
          <w:color w:val="000000"/>
          <w:kern w:val="0"/>
          <w:sz w:val="24"/>
          <w:szCs w:val="24"/>
        </w:rPr>
        <w:t>-2022年度采购</w:t>
      </w:r>
    </w:p>
    <w:p w:rsidR="00BD2DFD" w:rsidRDefault="008F5FE9">
      <w:pPr>
        <w:pStyle w:val="21"/>
        <w:spacing w:line="360" w:lineRule="auto"/>
        <w:ind w:leftChars="2" w:left="6" w:firstLineChars="200" w:firstLine="480"/>
        <w:rPr>
          <w:rFonts w:hint="eastAsia"/>
        </w:rPr>
      </w:pPr>
      <w:r>
        <w:rPr>
          <w:rFonts w:ascii="宋体" w:eastAsia="宋体" w:hAnsi="宋体" w:hint="eastAsia"/>
          <w:sz w:val="24"/>
          <w:szCs w:val="24"/>
        </w:rPr>
        <w:t>（二）</w:t>
      </w:r>
      <w:proofErr w:type="gramStart"/>
      <w:r>
        <w:rPr>
          <w:rFonts w:ascii="宋体" w:eastAsia="宋体" w:hAnsi="宋体" w:hint="eastAsia"/>
          <w:sz w:val="24"/>
          <w:szCs w:val="24"/>
        </w:rPr>
        <w:t>维保范围</w:t>
      </w:r>
      <w:proofErr w:type="gramEnd"/>
      <w:r>
        <w:rPr>
          <w:rFonts w:ascii="宋体" w:eastAsia="宋体" w:hAnsi="宋体" w:hint="eastAsia"/>
          <w:sz w:val="24"/>
          <w:szCs w:val="24"/>
        </w:rPr>
        <w:t>：</w:t>
      </w:r>
      <w:r w:rsidRPr="00D17013">
        <w:rPr>
          <w:rFonts w:ascii="宋体" w:eastAsia="宋体" w:cs="Cambria" w:hint="eastAsia"/>
          <w:snapToGrid w:val="0"/>
          <w:color w:val="000000"/>
          <w:kern w:val="0"/>
          <w:sz w:val="24"/>
          <w:szCs w:val="24"/>
        </w:rPr>
        <w:t>提供我行四台昆腾i500物理磁带库在合同签订之日起三年内的</w:t>
      </w:r>
      <w:proofErr w:type="gramStart"/>
      <w:r w:rsidRPr="00D17013">
        <w:rPr>
          <w:rFonts w:ascii="宋体" w:eastAsia="宋体" w:cs="Cambria" w:hint="eastAsia"/>
          <w:snapToGrid w:val="0"/>
          <w:color w:val="000000"/>
          <w:kern w:val="0"/>
          <w:sz w:val="24"/>
          <w:szCs w:val="24"/>
        </w:rPr>
        <w:t>硬件维保服务</w:t>
      </w:r>
      <w:proofErr w:type="gramEnd"/>
      <w:r w:rsidRPr="00D17013">
        <w:rPr>
          <w:rFonts w:ascii="宋体" w:eastAsia="宋体" w:cs="Cambria" w:hint="eastAsia"/>
          <w:snapToGrid w:val="0"/>
          <w:color w:val="000000"/>
          <w:kern w:val="0"/>
          <w:sz w:val="24"/>
          <w:szCs w:val="24"/>
        </w:rPr>
        <w:t>，对设备故障进行维修。</w:t>
      </w:r>
    </w:p>
    <w:p w:rsidR="00BD2DFD" w:rsidRDefault="008F5FE9">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w:t>
      </w:r>
      <w:bookmarkEnd w:id="40"/>
      <w:r>
        <w:rPr>
          <w:rFonts w:ascii="宋体" w:hAnsi="宋体" w:hint="eastAsia"/>
          <w:b/>
          <w:snapToGrid w:val="0"/>
          <w:kern w:val="0"/>
          <w:sz w:val="24"/>
          <w:szCs w:val="24"/>
        </w:rPr>
        <w:t>技术服务内容</w:t>
      </w:r>
    </w:p>
    <w:p w:rsidR="00BD2DFD" w:rsidRDefault="008F5FE9">
      <w:pPr>
        <w:numPr>
          <w:ilvl w:val="0"/>
          <w:numId w:val="2"/>
        </w:numPr>
        <w:spacing w:line="360" w:lineRule="auto"/>
        <w:rPr>
          <w:rFonts w:ascii="宋体" w:hint="eastAsia"/>
          <w:color w:val="000000"/>
          <w:sz w:val="24"/>
          <w:szCs w:val="24"/>
        </w:rPr>
      </w:pPr>
      <w:proofErr w:type="gramStart"/>
      <w:r>
        <w:rPr>
          <w:rFonts w:ascii="宋体" w:cs="宋体" w:hint="eastAsia"/>
          <w:color w:val="000000"/>
          <w:sz w:val="24"/>
          <w:szCs w:val="24"/>
        </w:rPr>
        <w:t>维保设备</w:t>
      </w:r>
      <w:proofErr w:type="gramEnd"/>
    </w:p>
    <w:tbl>
      <w:tblPr>
        <w:tblW w:w="8091" w:type="dxa"/>
        <w:jc w:val="center"/>
        <w:tblLayout w:type="fixed"/>
        <w:tblLook w:val="04A0"/>
      </w:tblPr>
      <w:tblGrid>
        <w:gridCol w:w="1146"/>
        <w:gridCol w:w="1559"/>
        <w:gridCol w:w="3425"/>
        <w:gridCol w:w="1961"/>
      </w:tblGrid>
      <w:tr w:rsidR="00BD2DFD">
        <w:trPr>
          <w:trHeight w:hRule="exact" w:val="726"/>
          <w:jc w:val="center"/>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Cambria" w:hint="eastAsia"/>
                <w:bCs/>
                <w:snapToGrid w:val="0"/>
                <w:color w:val="000000"/>
                <w:kern w:val="0"/>
                <w:sz w:val="24"/>
                <w:szCs w:val="24"/>
              </w:rPr>
            </w:pPr>
            <w:r>
              <w:rPr>
                <w:rFonts w:ascii="宋体" w:cs="Cambria" w:hint="eastAsia"/>
                <w:bCs/>
                <w:snapToGrid w:val="0"/>
                <w:color w:val="000000"/>
                <w:kern w:val="0"/>
                <w:sz w:val="24"/>
                <w:szCs w:val="24"/>
              </w:rPr>
              <w:t>型号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BD2DFD" w:rsidRDefault="008F5FE9">
            <w:pPr>
              <w:widowControl/>
              <w:jc w:val="center"/>
              <w:rPr>
                <w:rFonts w:ascii="宋体" w:cs="Cambria" w:hint="eastAsia"/>
                <w:bCs/>
                <w:snapToGrid w:val="0"/>
                <w:color w:val="000000"/>
                <w:kern w:val="0"/>
                <w:sz w:val="24"/>
                <w:szCs w:val="24"/>
              </w:rPr>
            </w:pPr>
            <w:r>
              <w:rPr>
                <w:rFonts w:ascii="宋体" w:cs="Cambria" w:hint="eastAsia"/>
                <w:bCs/>
                <w:snapToGrid w:val="0"/>
                <w:color w:val="000000"/>
                <w:kern w:val="0"/>
                <w:sz w:val="24"/>
                <w:szCs w:val="24"/>
              </w:rPr>
              <w:t>序列号</w:t>
            </w:r>
          </w:p>
        </w:tc>
        <w:tc>
          <w:tcPr>
            <w:tcW w:w="3425" w:type="dxa"/>
            <w:tcBorders>
              <w:top w:val="single" w:sz="4" w:space="0" w:color="auto"/>
              <w:left w:val="nil"/>
              <w:bottom w:val="single" w:sz="4" w:space="0" w:color="auto"/>
              <w:right w:val="single" w:sz="4" w:space="0" w:color="auto"/>
            </w:tcBorders>
            <w:shd w:val="clear" w:color="auto" w:fill="auto"/>
            <w:vAlign w:val="center"/>
          </w:tcPr>
          <w:p w:rsidR="00BD2DFD" w:rsidRDefault="008F5FE9">
            <w:pPr>
              <w:widowControl/>
              <w:jc w:val="center"/>
              <w:rPr>
                <w:rFonts w:ascii="宋体" w:cs="Cambria" w:hint="eastAsia"/>
                <w:bCs/>
                <w:snapToGrid w:val="0"/>
                <w:color w:val="000000"/>
                <w:kern w:val="0"/>
                <w:sz w:val="24"/>
                <w:szCs w:val="24"/>
              </w:rPr>
            </w:pPr>
            <w:r>
              <w:rPr>
                <w:rFonts w:ascii="宋体" w:cs="Cambria" w:hint="eastAsia"/>
                <w:bCs/>
                <w:snapToGrid w:val="0"/>
                <w:color w:val="000000"/>
                <w:kern w:val="0"/>
                <w:sz w:val="24"/>
                <w:szCs w:val="24"/>
              </w:rPr>
              <w:t>服务起始时间</w:t>
            </w:r>
          </w:p>
          <w:p w:rsidR="00BD2DFD" w:rsidRDefault="008F5FE9">
            <w:pPr>
              <w:widowControl/>
              <w:jc w:val="center"/>
              <w:rPr>
                <w:rFonts w:ascii="宋体" w:cs="Cambria" w:hint="eastAsia"/>
                <w:bCs/>
                <w:snapToGrid w:val="0"/>
                <w:color w:val="000000"/>
                <w:kern w:val="0"/>
                <w:sz w:val="24"/>
                <w:szCs w:val="24"/>
              </w:rPr>
            </w:pPr>
            <w:r>
              <w:rPr>
                <w:rFonts w:ascii="宋体" w:cs="Cambria" w:hint="eastAsia"/>
                <w:bCs/>
                <w:snapToGrid w:val="0"/>
                <w:color w:val="000000"/>
                <w:kern w:val="0"/>
                <w:sz w:val="24"/>
                <w:szCs w:val="24"/>
              </w:rPr>
              <w:t>服务终止时间</w:t>
            </w:r>
          </w:p>
        </w:tc>
        <w:tc>
          <w:tcPr>
            <w:tcW w:w="1961" w:type="dxa"/>
            <w:tcBorders>
              <w:top w:val="single" w:sz="4" w:space="0" w:color="auto"/>
              <w:left w:val="nil"/>
              <w:bottom w:val="single" w:sz="4" w:space="0" w:color="auto"/>
              <w:right w:val="single" w:sz="4" w:space="0" w:color="auto"/>
            </w:tcBorders>
            <w:shd w:val="clear" w:color="auto" w:fill="auto"/>
            <w:vAlign w:val="center"/>
          </w:tcPr>
          <w:p w:rsidR="00BD2DFD" w:rsidRDefault="008F5FE9">
            <w:pPr>
              <w:widowControl/>
              <w:jc w:val="center"/>
              <w:rPr>
                <w:rFonts w:ascii="宋体" w:cs="Cambria" w:hint="eastAsia"/>
                <w:bCs/>
                <w:snapToGrid w:val="0"/>
                <w:color w:val="000000"/>
                <w:kern w:val="0"/>
                <w:sz w:val="24"/>
                <w:szCs w:val="24"/>
              </w:rPr>
            </w:pPr>
            <w:r>
              <w:rPr>
                <w:rFonts w:ascii="宋体" w:cs="Cambria" w:hint="eastAsia"/>
                <w:bCs/>
                <w:snapToGrid w:val="0"/>
                <w:color w:val="000000"/>
                <w:kern w:val="0"/>
                <w:sz w:val="24"/>
                <w:szCs w:val="24"/>
              </w:rPr>
              <w:t>服务级别</w:t>
            </w:r>
          </w:p>
        </w:tc>
      </w:tr>
      <w:tr w:rsidR="00BD2DFD">
        <w:trPr>
          <w:trHeight w:hRule="exact" w:val="623"/>
          <w:jc w:val="center"/>
        </w:trPr>
        <w:tc>
          <w:tcPr>
            <w:tcW w:w="1146" w:type="dxa"/>
            <w:vMerge w:val="restart"/>
            <w:tcBorders>
              <w:top w:val="single" w:sz="4" w:space="0" w:color="auto"/>
              <w:left w:val="single" w:sz="4" w:space="0" w:color="auto"/>
              <w:right w:val="single" w:sz="4" w:space="0" w:color="auto"/>
            </w:tcBorders>
            <w:shd w:val="clear" w:color="auto" w:fill="auto"/>
            <w:vAlign w:val="center"/>
          </w:tcPr>
          <w:p w:rsidR="00BD2DFD" w:rsidRDefault="008F5FE9">
            <w:pPr>
              <w:ind w:rightChars="-110" w:right="-308"/>
              <w:rPr>
                <w:rFonts w:ascii="宋体" w:cs="Cambria" w:hint="eastAsia"/>
                <w:snapToGrid w:val="0"/>
                <w:color w:val="000000"/>
                <w:kern w:val="0"/>
                <w:sz w:val="24"/>
                <w:szCs w:val="24"/>
              </w:rPr>
            </w:pPr>
            <w:r>
              <w:rPr>
                <w:rFonts w:ascii="宋体" w:cs="Cambria" w:hint="eastAsia"/>
                <w:snapToGrid w:val="0"/>
                <w:color w:val="000000"/>
                <w:kern w:val="0"/>
                <w:sz w:val="24"/>
                <w:szCs w:val="24"/>
              </w:rPr>
              <w:t xml:space="preserve">Quantum </w:t>
            </w:r>
          </w:p>
          <w:p w:rsidR="00BD2DFD" w:rsidRDefault="008F5FE9">
            <w:pPr>
              <w:ind w:rightChars="-110" w:right="-308"/>
              <w:rPr>
                <w:rFonts w:ascii="宋体" w:cs="Cambria" w:hint="eastAsia"/>
                <w:snapToGrid w:val="0"/>
                <w:color w:val="000000"/>
                <w:kern w:val="0"/>
                <w:sz w:val="24"/>
                <w:szCs w:val="24"/>
              </w:rPr>
            </w:pPr>
            <w:r>
              <w:rPr>
                <w:rFonts w:ascii="宋体" w:cs="Cambria" w:hint="eastAsia"/>
                <w:snapToGrid w:val="0"/>
                <w:color w:val="000000"/>
                <w:kern w:val="0"/>
                <w:sz w:val="24"/>
                <w:szCs w:val="24"/>
              </w:rPr>
              <w:t>i500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D2DFD" w:rsidRDefault="008F5FE9">
            <w:pPr>
              <w:rPr>
                <w:rFonts w:ascii="宋体" w:cs="Cambria" w:hint="eastAsia"/>
                <w:snapToGrid w:val="0"/>
                <w:color w:val="000000"/>
                <w:kern w:val="0"/>
                <w:sz w:val="24"/>
                <w:szCs w:val="24"/>
              </w:rPr>
            </w:pPr>
            <w:r>
              <w:rPr>
                <w:rFonts w:ascii="宋体" w:cs="Cambria" w:hint="eastAsia"/>
                <w:snapToGrid w:val="0"/>
                <w:color w:val="000000"/>
                <w:kern w:val="0"/>
                <w:sz w:val="24"/>
                <w:szCs w:val="24"/>
              </w:rPr>
              <w:t>A0C0202121</w:t>
            </w:r>
          </w:p>
        </w:tc>
        <w:tc>
          <w:tcPr>
            <w:tcW w:w="3425" w:type="dxa"/>
            <w:vMerge w:val="restart"/>
            <w:tcBorders>
              <w:top w:val="single" w:sz="4" w:space="0" w:color="auto"/>
              <w:left w:val="nil"/>
              <w:right w:val="single" w:sz="4" w:space="0" w:color="auto"/>
            </w:tcBorders>
            <w:shd w:val="clear" w:color="auto" w:fill="auto"/>
            <w:noWrap/>
            <w:vAlign w:val="center"/>
          </w:tcPr>
          <w:p w:rsidR="00BD2DFD" w:rsidRDefault="008F5FE9">
            <w:pPr>
              <w:widowControl/>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合同签订之日起三年（中途若设备淘汰，则按已服务自然日结算维保费用）</w:t>
            </w:r>
          </w:p>
          <w:p w:rsidR="00BD2DFD" w:rsidRDefault="00BD2DFD">
            <w:pPr>
              <w:jc w:val="center"/>
              <w:rPr>
                <w:rFonts w:ascii="宋体" w:cs="Cambria" w:hint="eastAsia"/>
                <w:snapToGrid w:val="0"/>
                <w:color w:val="000000"/>
                <w:kern w:val="0"/>
                <w:sz w:val="24"/>
                <w:szCs w:val="24"/>
              </w:rPr>
            </w:pPr>
          </w:p>
        </w:tc>
        <w:tc>
          <w:tcPr>
            <w:tcW w:w="1961" w:type="dxa"/>
            <w:vMerge w:val="restart"/>
            <w:tcBorders>
              <w:top w:val="single" w:sz="4" w:space="0" w:color="auto"/>
              <w:left w:val="nil"/>
              <w:right w:val="single" w:sz="4" w:space="0" w:color="auto"/>
            </w:tcBorders>
            <w:shd w:val="clear" w:color="auto" w:fill="auto"/>
            <w:noWrap/>
            <w:vAlign w:val="center"/>
          </w:tcPr>
          <w:p w:rsidR="00BD2DFD" w:rsidRDefault="008F5FE9">
            <w:pPr>
              <w:widowControl/>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第三方7*24现场技术服务</w:t>
            </w:r>
          </w:p>
        </w:tc>
      </w:tr>
      <w:tr w:rsidR="00BD2DFD">
        <w:trPr>
          <w:trHeight w:hRule="exact" w:val="623"/>
          <w:jc w:val="center"/>
        </w:trPr>
        <w:tc>
          <w:tcPr>
            <w:tcW w:w="1146" w:type="dxa"/>
            <w:vMerge/>
            <w:tcBorders>
              <w:left w:val="single" w:sz="4" w:space="0" w:color="auto"/>
              <w:right w:val="single" w:sz="4" w:space="0" w:color="auto"/>
            </w:tcBorders>
            <w:shd w:val="clear" w:color="auto" w:fill="auto"/>
            <w:vAlign w:val="center"/>
          </w:tcPr>
          <w:p w:rsidR="00BD2DFD" w:rsidRDefault="00BD2DFD">
            <w:pPr>
              <w:rPr>
                <w:rFonts w:hint="eastAsi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D2DFD" w:rsidRDefault="008F5FE9">
            <w:pPr>
              <w:rPr>
                <w:rFonts w:ascii="宋体" w:hint="eastAsia"/>
                <w:color w:val="000000"/>
                <w:sz w:val="24"/>
                <w:szCs w:val="24"/>
              </w:rPr>
            </w:pPr>
            <w:r>
              <w:rPr>
                <w:rFonts w:ascii="宋体"/>
                <w:color w:val="000000"/>
                <w:sz w:val="24"/>
                <w:szCs w:val="24"/>
              </w:rPr>
              <w:t>A0C0095127</w:t>
            </w:r>
          </w:p>
        </w:tc>
        <w:tc>
          <w:tcPr>
            <w:tcW w:w="3425" w:type="dxa"/>
            <w:vMerge/>
            <w:tcBorders>
              <w:left w:val="nil"/>
              <w:right w:val="single" w:sz="4" w:space="0" w:color="auto"/>
            </w:tcBorders>
            <w:shd w:val="clear" w:color="auto" w:fill="auto"/>
            <w:noWrap/>
            <w:vAlign w:val="center"/>
          </w:tcPr>
          <w:p w:rsidR="00BD2DFD" w:rsidRDefault="00BD2DFD">
            <w:pPr>
              <w:rPr>
                <w:rFonts w:hint="eastAsia"/>
              </w:rPr>
            </w:pPr>
          </w:p>
        </w:tc>
        <w:tc>
          <w:tcPr>
            <w:tcW w:w="1961" w:type="dxa"/>
            <w:vMerge/>
            <w:tcBorders>
              <w:left w:val="nil"/>
              <w:right w:val="single" w:sz="4" w:space="0" w:color="auto"/>
            </w:tcBorders>
            <w:shd w:val="clear" w:color="auto" w:fill="auto"/>
            <w:noWrap/>
            <w:vAlign w:val="center"/>
          </w:tcPr>
          <w:p w:rsidR="00BD2DFD" w:rsidRDefault="00BD2DFD">
            <w:pPr>
              <w:rPr>
                <w:rFonts w:hint="eastAsia"/>
              </w:rPr>
            </w:pPr>
          </w:p>
        </w:tc>
      </w:tr>
      <w:tr w:rsidR="00BD2DFD">
        <w:trPr>
          <w:trHeight w:hRule="exact" w:val="623"/>
          <w:jc w:val="center"/>
        </w:trPr>
        <w:tc>
          <w:tcPr>
            <w:tcW w:w="1146" w:type="dxa"/>
            <w:vMerge/>
            <w:tcBorders>
              <w:left w:val="single" w:sz="4" w:space="0" w:color="auto"/>
              <w:right w:val="single" w:sz="4" w:space="0" w:color="auto"/>
            </w:tcBorders>
            <w:shd w:val="clear" w:color="auto" w:fill="auto"/>
            <w:vAlign w:val="center"/>
          </w:tcPr>
          <w:p w:rsidR="00BD2DFD" w:rsidRDefault="00BD2DFD">
            <w:pPr>
              <w:rPr>
                <w:rFonts w:hint="eastAsi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D2DFD" w:rsidRDefault="008F5FE9">
            <w:pPr>
              <w:rPr>
                <w:rFonts w:ascii="宋体" w:hint="eastAsia"/>
                <w:color w:val="000000"/>
                <w:sz w:val="24"/>
                <w:szCs w:val="24"/>
              </w:rPr>
            </w:pPr>
            <w:r>
              <w:rPr>
                <w:rFonts w:ascii="宋体"/>
                <w:color w:val="000000"/>
                <w:sz w:val="24"/>
                <w:szCs w:val="24"/>
              </w:rPr>
              <w:t>A0D01058</w:t>
            </w:r>
            <w:r>
              <w:rPr>
                <w:rFonts w:ascii="宋体" w:hint="eastAsia"/>
                <w:color w:val="000000"/>
                <w:sz w:val="24"/>
                <w:szCs w:val="24"/>
              </w:rPr>
              <w:t>0</w:t>
            </w:r>
            <w:r>
              <w:rPr>
                <w:rFonts w:ascii="宋体"/>
                <w:color w:val="000000"/>
                <w:sz w:val="24"/>
                <w:szCs w:val="24"/>
              </w:rPr>
              <w:t>9</w:t>
            </w:r>
          </w:p>
        </w:tc>
        <w:tc>
          <w:tcPr>
            <w:tcW w:w="3425" w:type="dxa"/>
            <w:vMerge/>
            <w:tcBorders>
              <w:left w:val="nil"/>
              <w:right w:val="single" w:sz="4" w:space="0" w:color="auto"/>
            </w:tcBorders>
            <w:shd w:val="clear" w:color="auto" w:fill="auto"/>
            <w:noWrap/>
            <w:vAlign w:val="center"/>
          </w:tcPr>
          <w:p w:rsidR="00BD2DFD" w:rsidRDefault="00BD2DFD">
            <w:pPr>
              <w:rPr>
                <w:rFonts w:hint="eastAsia"/>
              </w:rPr>
            </w:pPr>
          </w:p>
        </w:tc>
        <w:tc>
          <w:tcPr>
            <w:tcW w:w="1961" w:type="dxa"/>
            <w:vMerge/>
            <w:tcBorders>
              <w:left w:val="nil"/>
              <w:right w:val="single" w:sz="4" w:space="0" w:color="auto"/>
            </w:tcBorders>
            <w:shd w:val="clear" w:color="auto" w:fill="auto"/>
            <w:noWrap/>
            <w:vAlign w:val="center"/>
          </w:tcPr>
          <w:p w:rsidR="00BD2DFD" w:rsidRDefault="00BD2DFD">
            <w:pPr>
              <w:rPr>
                <w:rFonts w:hint="eastAsia"/>
              </w:rPr>
            </w:pPr>
          </w:p>
        </w:tc>
      </w:tr>
      <w:tr w:rsidR="00BD2DFD">
        <w:trPr>
          <w:trHeight w:hRule="exact" w:val="623"/>
          <w:jc w:val="center"/>
        </w:trPr>
        <w:tc>
          <w:tcPr>
            <w:tcW w:w="1146" w:type="dxa"/>
            <w:vMerge/>
            <w:tcBorders>
              <w:left w:val="single" w:sz="4" w:space="0" w:color="auto"/>
              <w:bottom w:val="single" w:sz="4" w:space="0" w:color="auto"/>
              <w:right w:val="single" w:sz="4" w:space="0" w:color="auto"/>
            </w:tcBorders>
            <w:shd w:val="clear" w:color="auto" w:fill="auto"/>
            <w:vAlign w:val="center"/>
          </w:tcPr>
          <w:p w:rsidR="00BD2DFD" w:rsidRDefault="00BD2DFD">
            <w:pPr>
              <w:rPr>
                <w:rFonts w:hint="eastAsi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D2DFD" w:rsidRDefault="008F5FE9">
            <w:pPr>
              <w:rPr>
                <w:rFonts w:ascii="宋体" w:hint="eastAsia"/>
                <w:color w:val="000000"/>
                <w:sz w:val="24"/>
                <w:szCs w:val="24"/>
              </w:rPr>
            </w:pPr>
            <w:r>
              <w:rPr>
                <w:rFonts w:ascii="宋体"/>
                <w:color w:val="000000"/>
                <w:sz w:val="24"/>
                <w:szCs w:val="24"/>
              </w:rPr>
              <w:t>A0D0145711</w:t>
            </w:r>
          </w:p>
        </w:tc>
        <w:tc>
          <w:tcPr>
            <w:tcW w:w="3425" w:type="dxa"/>
            <w:vMerge/>
            <w:tcBorders>
              <w:left w:val="nil"/>
              <w:bottom w:val="single" w:sz="4" w:space="0" w:color="auto"/>
              <w:right w:val="single" w:sz="4" w:space="0" w:color="auto"/>
            </w:tcBorders>
            <w:shd w:val="clear" w:color="auto" w:fill="auto"/>
            <w:noWrap/>
            <w:vAlign w:val="center"/>
          </w:tcPr>
          <w:p w:rsidR="00BD2DFD" w:rsidRDefault="00BD2DFD">
            <w:pPr>
              <w:rPr>
                <w:rFonts w:hint="eastAsia"/>
              </w:rPr>
            </w:pPr>
          </w:p>
        </w:tc>
        <w:tc>
          <w:tcPr>
            <w:tcW w:w="1961" w:type="dxa"/>
            <w:vMerge/>
            <w:tcBorders>
              <w:left w:val="nil"/>
              <w:bottom w:val="single" w:sz="4" w:space="0" w:color="auto"/>
              <w:right w:val="single" w:sz="4" w:space="0" w:color="auto"/>
            </w:tcBorders>
            <w:shd w:val="clear" w:color="auto" w:fill="auto"/>
            <w:noWrap/>
            <w:vAlign w:val="center"/>
          </w:tcPr>
          <w:p w:rsidR="00BD2DFD" w:rsidRDefault="00BD2DFD">
            <w:pPr>
              <w:rPr>
                <w:rFonts w:hint="eastAsia"/>
              </w:rPr>
            </w:pPr>
          </w:p>
        </w:tc>
      </w:tr>
    </w:tbl>
    <w:p w:rsidR="00BD2DFD" w:rsidRDefault="008F5FE9">
      <w:pPr>
        <w:pStyle w:val="22"/>
        <w:numPr>
          <w:ilvl w:val="0"/>
          <w:numId w:val="2"/>
        </w:numPr>
        <w:spacing w:line="360" w:lineRule="auto"/>
        <w:ind w:firstLineChars="0"/>
        <w:rPr>
          <w:rFonts w:ascii="宋体" w:cs="宋体" w:hint="eastAsia"/>
          <w:color w:val="000000"/>
          <w:sz w:val="24"/>
          <w:szCs w:val="24"/>
        </w:rPr>
      </w:pPr>
      <w:proofErr w:type="gramStart"/>
      <w:r>
        <w:rPr>
          <w:rFonts w:ascii="宋体" w:cs="宋体" w:hint="eastAsia"/>
          <w:color w:val="000000"/>
          <w:sz w:val="24"/>
          <w:szCs w:val="24"/>
        </w:rPr>
        <w:t>维保内容</w:t>
      </w:r>
      <w:proofErr w:type="gramEnd"/>
    </w:p>
    <w:p w:rsidR="00BD2DFD" w:rsidRDefault="008F5FE9">
      <w:pPr>
        <w:pStyle w:val="21"/>
        <w:spacing w:line="360" w:lineRule="auto"/>
        <w:ind w:leftChars="2" w:left="6" w:firstLineChars="200" w:firstLine="480"/>
        <w:rPr>
          <w:rFonts w:ascii="宋体" w:eastAsia="宋体" w:cs="Cambria" w:hint="eastAsia"/>
          <w:snapToGrid w:val="0"/>
          <w:color w:val="000000"/>
          <w:kern w:val="0"/>
          <w:sz w:val="24"/>
          <w:szCs w:val="24"/>
        </w:rPr>
      </w:pPr>
      <w:r>
        <w:rPr>
          <w:rFonts w:ascii="宋体" w:eastAsia="宋体" w:cs="Cambria" w:hint="eastAsia"/>
          <w:snapToGrid w:val="0"/>
          <w:color w:val="000000"/>
          <w:kern w:val="0"/>
          <w:sz w:val="24"/>
          <w:szCs w:val="24"/>
        </w:rPr>
        <w:t>对我行现有的4台i500昆腾物理磁带库提供</w:t>
      </w:r>
      <w:proofErr w:type="gramStart"/>
      <w:r>
        <w:rPr>
          <w:rFonts w:ascii="宋体" w:eastAsia="宋体" w:cs="Cambria" w:hint="eastAsia"/>
          <w:snapToGrid w:val="0"/>
          <w:color w:val="000000"/>
          <w:kern w:val="0"/>
          <w:sz w:val="24"/>
          <w:szCs w:val="24"/>
        </w:rPr>
        <w:t>硬件维保服务</w:t>
      </w:r>
      <w:proofErr w:type="gramEnd"/>
      <w:r>
        <w:rPr>
          <w:rFonts w:ascii="宋体" w:eastAsia="宋体" w:cs="Cambria" w:hint="eastAsia"/>
          <w:snapToGrid w:val="0"/>
          <w:color w:val="000000"/>
          <w:kern w:val="0"/>
          <w:sz w:val="24"/>
          <w:szCs w:val="24"/>
        </w:rPr>
        <w:t>，由投标人提供备件支持，对故障设备进行维修更换，故障设备需要更换备件时，备件到货时限不能超过设备报修后第二日。如在规定时限内无法修复，比选人可通过原厂或</w:t>
      </w:r>
      <w:proofErr w:type="gramStart"/>
      <w:r>
        <w:rPr>
          <w:rFonts w:ascii="宋体" w:eastAsia="宋体" w:cs="Cambria" w:hint="eastAsia"/>
          <w:snapToGrid w:val="0"/>
          <w:color w:val="000000"/>
          <w:kern w:val="0"/>
          <w:sz w:val="24"/>
          <w:szCs w:val="24"/>
        </w:rPr>
        <w:t>其他第三方服务</w:t>
      </w:r>
      <w:proofErr w:type="gramEnd"/>
      <w:r>
        <w:rPr>
          <w:rFonts w:ascii="宋体" w:eastAsia="宋体" w:cs="Cambria" w:hint="eastAsia"/>
          <w:snapToGrid w:val="0"/>
          <w:color w:val="000000"/>
          <w:kern w:val="0"/>
          <w:sz w:val="24"/>
          <w:szCs w:val="24"/>
        </w:rPr>
        <w:t>商进行故障修复，且相应的费用由投标人承担，每季度由投标人技术支持工程师进行设备健康巡检，并出具健康检查报告。</w:t>
      </w:r>
    </w:p>
    <w:p w:rsidR="00BD2DFD" w:rsidRDefault="00BD2DFD">
      <w:pPr>
        <w:spacing w:line="360" w:lineRule="auto"/>
        <w:rPr>
          <w:rFonts w:ascii="宋体" w:hAnsi="宋体"/>
          <w:snapToGrid w:val="0"/>
          <w:kern w:val="0"/>
          <w:sz w:val="24"/>
          <w:szCs w:val="24"/>
        </w:rPr>
      </w:pPr>
    </w:p>
    <w:p w:rsidR="00BD2DFD" w:rsidRDefault="008F5FE9">
      <w:pPr>
        <w:pStyle w:val="1"/>
        <w:spacing w:before="0"/>
        <w:ind w:rightChars="0" w:right="0"/>
      </w:pPr>
      <w:bookmarkStart w:id="41" w:name="_Toc55568375"/>
      <w:r>
        <w:rPr>
          <w:rFonts w:hint="eastAsia"/>
        </w:rPr>
        <w:t>第三章 商务条款</w:t>
      </w:r>
      <w:bookmarkEnd w:id="41"/>
    </w:p>
    <w:p w:rsidR="00BD2DFD" w:rsidRDefault="008F5FE9">
      <w:pPr>
        <w:spacing w:line="360" w:lineRule="auto"/>
        <w:ind w:firstLineChars="200" w:firstLine="482"/>
        <w:jc w:val="left"/>
        <w:outlineLvl w:val="1"/>
        <w:rPr>
          <w:rFonts w:ascii="宋体" w:hAnsi="宋体"/>
          <w:b/>
          <w:snapToGrid w:val="0"/>
          <w:kern w:val="0"/>
          <w:sz w:val="24"/>
          <w:szCs w:val="24"/>
        </w:rPr>
      </w:pPr>
      <w:bookmarkStart w:id="42" w:name="_Toc15059418"/>
      <w:bookmarkStart w:id="43" w:name="_Toc89675144"/>
      <w:r>
        <w:rPr>
          <w:rFonts w:ascii="宋体" w:hAnsi="宋体" w:hint="eastAsia"/>
          <w:b/>
          <w:snapToGrid w:val="0"/>
          <w:kern w:val="0"/>
          <w:sz w:val="24"/>
          <w:szCs w:val="24"/>
        </w:rPr>
        <w:t>一、服务时间、地点</w:t>
      </w:r>
      <w:bookmarkEnd w:id="42"/>
      <w:bookmarkEnd w:id="43"/>
    </w:p>
    <w:p w:rsidR="00BD2DFD" w:rsidRDefault="008F5FE9">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（一）服务时间：</w:t>
      </w:r>
      <w:r>
        <w:rPr>
          <w:rFonts w:ascii="宋体" w:cs="Arial" w:hint="eastAsia"/>
          <w:color w:val="000000"/>
          <w:kern w:val="0"/>
          <w:sz w:val="24"/>
          <w:szCs w:val="24"/>
        </w:rPr>
        <w:t>合同签订之日起三年</w:t>
      </w:r>
      <w:r>
        <w:rPr>
          <w:rFonts w:ascii="宋体" w:cs="宋体" w:hint="eastAsia"/>
          <w:snapToGrid w:val="0"/>
          <w:color w:val="000000"/>
          <w:kern w:val="0"/>
          <w:sz w:val="24"/>
          <w:szCs w:val="24"/>
        </w:rPr>
        <w:t>。</w:t>
      </w:r>
    </w:p>
    <w:p w:rsidR="00BD2DFD" w:rsidRDefault="008F5FE9">
      <w:pPr>
        <w:snapToGrid w:val="0"/>
        <w:spacing w:line="360" w:lineRule="auto"/>
        <w:ind w:firstLineChars="200" w:firstLine="480"/>
        <w:rPr>
          <w:rFonts w:ascii="宋体" w:cs="宋体" w:hint="eastAsia"/>
          <w:snapToGrid w:val="0"/>
          <w:color w:val="A8D08D" w:themeColor="accent6" w:themeTint="99"/>
          <w:kern w:val="0"/>
          <w:sz w:val="24"/>
          <w:szCs w:val="24"/>
        </w:rPr>
      </w:pPr>
      <w:r>
        <w:rPr>
          <w:rFonts w:ascii="宋体" w:cs="宋体" w:hint="eastAsia"/>
          <w:snapToGrid w:val="0"/>
          <w:kern w:val="0"/>
          <w:sz w:val="24"/>
          <w:szCs w:val="24"/>
        </w:rPr>
        <w:t>（二）服务地点：</w:t>
      </w:r>
      <w:bookmarkStart w:id="44" w:name="_Hlk55567930"/>
      <w:r>
        <w:rPr>
          <w:rFonts w:ascii="宋体" w:cs="Arial" w:hint="eastAsia"/>
          <w:color w:val="000000"/>
          <w:kern w:val="0"/>
          <w:sz w:val="24"/>
          <w:szCs w:val="24"/>
        </w:rPr>
        <w:t>重庆市</w:t>
      </w:r>
      <w:bookmarkEnd w:id="44"/>
      <w:r>
        <w:rPr>
          <w:rFonts w:ascii="宋体" w:cs="宋体" w:hint="eastAsia"/>
          <w:snapToGrid w:val="0"/>
          <w:color w:val="A8D08D" w:themeColor="accent6" w:themeTint="99"/>
          <w:kern w:val="0"/>
          <w:sz w:val="24"/>
          <w:szCs w:val="24"/>
        </w:rPr>
        <w:t>。</w:t>
      </w:r>
    </w:p>
    <w:p w:rsidR="00BD2DFD" w:rsidRDefault="008F5FE9">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二、报价要求</w:t>
      </w:r>
    </w:p>
    <w:p w:rsidR="00BD2DFD" w:rsidRDefault="008F5FE9">
      <w:pPr>
        <w:autoSpaceDE w:val="0"/>
        <w:autoSpaceDN w:val="0"/>
        <w:spacing w:line="360" w:lineRule="auto"/>
        <w:ind w:firstLineChars="200" w:firstLine="480"/>
        <w:jc w:val="left"/>
        <w:rPr>
          <w:rFonts w:ascii="宋体" w:cs="宋体" w:hint="eastAsia"/>
          <w:snapToGrid w:val="0"/>
          <w:kern w:val="0"/>
          <w:sz w:val="24"/>
          <w:szCs w:val="24"/>
        </w:rPr>
      </w:pPr>
      <w:bookmarkStart w:id="45" w:name="_Toc267320051"/>
      <w:bookmarkStart w:id="46" w:name="_Toc11109"/>
      <w:r>
        <w:rPr>
          <w:rFonts w:ascii="宋体" w:cs="宋体" w:hint="eastAsia"/>
          <w:snapToGrid w:val="0"/>
          <w:kern w:val="0"/>
          <w:sz w:val="24"/>
          <w:szCs w:val="24"/>
        </w:rPr>
        <w:lastRenderedPageBreak/>
        <w:t>1、参选人应严格按照《参选文件格式》的“报价一览表”和“分项报价明细表”的格式认真填写。</w:t>
      </w:r>
      <w:r>
        <w:rPr>
          <w:rFonts w:ascii="宋体" w:cs="Cambria"/>
          <w:snapToGrid w:val="0"/>
          <w:color w:val="000000"/>
          <w:kern w:val="0"/>
          <w:sz w:val="24"/>
          <w:szCs w:val="24"/>
        </w:rPr>
        <w:t>报价一览表为三年的合同总价，</w:t>
      </w:r>
      <w:r>
        <w:rPr>
          <w:rFonts w:ascii="宋体" w:cs="Cambria" w:hint="eastAsia"/>
          <w:snapToGrid w:val="0"/>
          <w:color w:val="000000"/>
          <w:kern w:val="0"/>
          <w:sz w:val="24"/>
          <w:szCs w:val="24"/>
        </w:rPr>
        <w:t>分项报价明细表须要列出每台的年维保费报价，以便中途若设备淘汰，则按已服务自然日结算维保费用。</w:t>
      </w:r>
    </w:p>
    <w:p w:rsidR="00BD2DFD" w:rsidRDefault="008F5FE9">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2</w:t>
      </w:r>
      <w:r>
        <w:rPr>
          <w:rFonts w:ascii="宋体" w:cs="宋体" w:hint="eastAsia"/>
          <w:snapToGrid w:val="0"/>
          <w:kern w:val="0"/>
          <w:sz w:val="24"/>
          <w:szCs w:val="24"/>
        </w:rPr>
        <w:t>、报价单上应列明增值税专用发票的税率。</w:t>
      </w:r>
    </w:p>
    <w:p w:rsidR="00BD2DFD" w:rsidRDefault="008F5FE9">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w:t>
      </w:r>
      <w:bookmarkEnd w:id="45"/>
      <w:r>
        <w:rPr>
          <w:rFonts w:ascii="宋体" w:hAnsi="宋体" w:hint="eastAsia"/>
          <w:b/>
          <w:snapToGrid w:val="0"/>
          <w:kern w:val="0"/>
          <w:sz w:val="24"/>
          <w:szCs w:val="24"/>
        </w:rPr>
        <w:t>付款方式</w:t>
      </w:r>
      <w:bookmarkStart w:id="47" w:name="_Toc267320054"/>
    </w:p>
    <w:p w:rsidR="00BD2DFD" w:rsidRDefault="008F5FE9">
      <w:pPr>
        <w:pStyle w:val="a7"/>
        <w:tabs>
          <w:tab w:val="left" w:pos="993"/>
        </w:tabs>
        <w:spacing w:line="360" w:lineRule="auto"/>
        <w:ind w:firstLineChars="200" w:firstLine="480"/>
        <w:jc w:val="left"/>
        <w:rPr>
          <w:rFonts w:cs="Arial" w:hint="eastAsia"/>
          <w:color w:val="000000"/>
          <w:sz w:val="24"/>
          <w:szCs w:val="24"/>
        </w:rPr>
      </w:pPr>
      <w:bookmarkStart w:id="48" w:name="_Toc267320050"/>
      <w:bookmarkStart w:id="49" w:name="_Toc396723953"/>
      <w:bookmarkStart w:id="50" w:name="_Toc382919503"/>
      <w:r>
        <w:rPr>
          <w:rFonts w:cs="Arial" w:hint="eastAsia"/>
          <w:color w:val="000000"/>
          <w:sz w:val="24"/>
          <w:szCs w:val="24"/>
        </w:rPr>
        <w:t>1、</w:t>
      </w:r>
      <w:r>
        <w:rPr>
          <w:rFonts w:cs="Arial"/>
          <w:color w:val="000000"/>
          <w:sz w:val="24"/>
          <w:szCs w:val="24"/>
        </w:rPr>
        <w:t>在服务满半年后，由乙方提出申请，经过甲方服务评审，服务质量达到合同约定的要求后，乙方出具</w:t>
      </w:r>
      <w:r>
        <w:rPr>
          <w:rFonts w:cs="Arial" w:hint="eastAsia"/>
          <w:color w:val="000000"/>
          <w:sz w:val="24"/>
          <w:szCs w:val="24"/>
        </w:rPr>
        <w:t>合法足额的增值税专用发票</w:t>
      </w:r>
      <w:r>
        <w:rPr>
          <w:rFonts w:cs="Arial"/>
          <w:color w:val="000000"/>
          <w:sz w:val="24"/>
          <w:szCs w:val="24"/>
        </w:rPr>
        <w:t>给甲方，甲方于收到发票</w:t>
      </w:r>
      <w:r>
        <w:rPr>
          <w:rFonts w:cs="Arial" w:hint="eastAsia"/>
          <w:color w:val="000000"/>
          <w:sz w:val="24"/>
          <w:szCs w:val="24"/>
          <w:u w:val="single"/>
        </w:rPr>
        <w:t>30</w:t>
      </w:r>
      <w:r>
        <w:rPr>
          <w:rFonts w:cs="Arial"/>
          <w:color w:val="000000"/>
          <w:sz w:val="24"/>
          <w:szCs w:val="24"/>
        </w:rPr>
        <w:t>个工作日内，将半年服务费用（</w:t>
      </w:r>
      <w:proofErr w:type="gramStart"/>
      <w:r>
        <w:rPr>
          <w:rFonts w:cs="Arial"/>
          <w:color w:val="000000"/>
          <w:sz w:val="24"/>
          <w:szCs w:val="24"/>
        </w:rPr>
        <w:t>年</w:t>
      </w:r>
      <w:r>
        <w:rPr>
          <w:rFonts w:cs="Arial" w:hint="eastAsia"/>
          <w:color w:val="000000"/>
          <w:sz w:val="24"/>
          <w:szCs w:val="24"/>
        </w:rPr>
        <w:t>维保服务</w:t>
      </w:r>
      <w:r>
        <w:rPr>
          <w:rFonts w:cs="Arial"/>
          <w:color w:val="000000"/>
          <w:sz w:val="24"/>
          <w:szCs w:val="24"/>
        </w:rPr>
        <w:t>费</w:t>
      </w:r>
      <w:proofErr w:type="gramEnd"/>
      <w:r>
        <w:rPr>
          <w:rFonts w:cs="Arial"/>
          <w:color w:val="000000"/>
          <w:sz w:val="24"/>
          <w:szCs w:val="24"/>
        </w:rPr>
        <w:t>用50%）支付给乙方。</w:t>
      </w:r>
    </w:p>
    <w:p w:rsidR="00BD2DFD" w:rsidRDefault="008F5FE9">
      <w:pPr>
        <w:pStyle w:val="a7"/>
        <w:tabs>
          <w:tab w:val="left" w:pos="993"/>
        </w:tabs>
        <w:spacing w:line="360" w:lineRule="auto"/>
        <w:ind w:firstLineChars="200" w:firstLine="480"/>
        <w:jc w:val="left"/>
        <w:rPr>
          <w:rFonts w:cs="Arial" w:hint="eastAsia"/>
          <w:color w:val="000000"/>
          <w:sz w:val="24"/>
          <w:szCs w:val="24"/>
        </w:rPr>
      </w:pPr>
      <w:r>
        <w:rPr>
          <w:rFonts w:cs="Arial" w:hint="eastAsia"/>
          <w:color w:val="000000"/>
          <w:sz w:val="24"/>
          <w:szCs w:val="24"/>
        </w:rPr>
        <w:t>2、</w:t>
      </w:r>
      <w:r>
        <w:rPr>
          <w:rFonts w:cs="Arial"/>
          <w:color w:val="000000"/>
          <w:sz w:val="24"/>
          <w:szCs w:val="24"/>
        </w:rPr>
        <w:t>在服务年度满后，由乙方提出申请，经过甲方服务评审，服务质量达到合同约定的要求后，乙方出具</w:t>
      </w:r>
      <w:r>
        <w:rPr>
          <w:rFonts w:cs="Arial" w:hint="eastAsia"/>
          <w:color w:val="000000"/>
          <w:sz w:val="24"/>
          <w:szCs w:val="24"/>
        </w:rPr>
        <w:t>合法足额的增值税专用发票</w:t>
      </w:r>
      <w:r>
        <w:rPr>
          <w:rFonts w:cs="Arial"/>
          <w:color w:val="000000"/>
          <w:sz w:val="24"/>
          <w:szCs w:val="24"/>
        </w:rPr>
        <w:t>给甲方,</w:t>
      </w:r>
      <w:r>
        <w:rPr>
          <w:rFonts w:cs="Arial" w:hint="eastAsia"/>
          <w:color w:val="000000"/>
          <w:sz w:val="24"/>
          <w:szCs w:val="24"/>
        </w:rPr>
        <w:t>3</w:t>
      </w:r>
      <w:r>
        <w:rPr>
          <w:rFonts w:cs="Arial"/>
          <w:color w:val="000000"/>
          <w:sz w:val="24"/>
          <w:szCs w:val="24"/>
        </w:rPr>
        <w:t>0个工作日内付第一个服务年度的余款（</w:t>
      </w:r>
      <w:proofErr w:type="gramStart"/>
      <w:r>
        <w:rPr>
          <w:rFonts w:cs="Arial"/>
          <w:color w:val="000000"/>
          <w:sz w:val="24"/>
          <w:szCs w:val="24"/>
        </w:rPr>
        <w:t>年</w:t>
      </w:r>
      <w:r>
        <w:rPr>
          <w:rFonts w:cs="Arial" w:hint="eastAsia"/>
          <w:color w:val="000000"/>
          <w:sz w:val="24"/>
          <w:szCs w:val="24"/>
        </w:rPr>
        <w:t>维保服务</w:t>
      </w:r>
      <w:r>
        <w:rPr>
          <w:rFonts w:cs="Arial"/>
          <w:color w:val="000000"/>
          <w:sz w:val="24"/>
          <w:szCs w:val="24"/>
        </w:rPr>
        <w:t>费</w:t>
      </w:r>
      <w:proofErr w:type="gramEnd"/>
      <w:r>
        <w:rPr>
          <w:rFonts w:cs="Arial"/>
          <w:color w:val="000000"/>
          <w:sz w:val="24"/>
          <w:szCs w:val="24"/>
        </w:rPr>
        <w:t>用50%）</w:t>
      </w:r>
    </w:p>
    <w:p w:rsidR="00BD2DFD" w:rsidRDefault="008F5FE9">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四</w:t>
      </w:r>
      <w:r>
        <w:rPr>
          <w:rFonts w:ascii="宋体" w:hAnsi="宋体"/>
          <w:b/>
          <w:snapToGrid w:val="0"/>
          <w:kern w:val="0"/>
          <w:sz w:val="24"/>
          <w:szCs w:val="24"/>
        </w:rPr>
        <w:t>、</w:t>
      </w:r>
      <w:bookmarkEnd w:id="48"/>
      <w:bookmarkEnd w:id="49"/>
      <w:bookmarkEnd w:id="50"/>
      <w:r>
        <w:rPr>
          <w:rFonts w:ascii="宋体" w:hAnsi="宋体" w:hint="eastAsia"/>
          <w:b/>
          <w:snapToGrid w:val="0"/>
          <w:kern w:val="0"/>
          <w:sz w:val="24"/>
          <w:szCs w:val="24"/>
        </w:rPr>
        <w:t>服务要求</w:t>
      </w:r>
    </w:p>
    <w:p w:rsidR="00BD2DFD" w:rsidRDefault="008F5FE9">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1、为更好地为比选人提供优质可靠的维护服务，随时接受客户的技术服务支持，并为客户提供及时服务。</w:t>
      </w:r>
    </w:p>
    <w:p w:rsidR="00BD2DFD" w:rsidRDefault="008F5FE9">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2、紧急故障，在比选人规定时间内无法解决，根据影响程度比选人有权要求参选人赔付一定金额违约金。</w:t>
      </w:r>
    </w:p>
    <w:p w:rsidR="00BD2DFD" w:rsidRDefault="008F5FE9">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3、承诺对接触到的比选人所有信息和数据保密。</w:t>
      </w:r>
    </w:p>
    <w:p w:rsidR="00BD2DFD" w:rsidRDefault="008F5FE9">
      <w:pPr>
        <w:spacing w:line="360" w:lineRule="auto"/>
        <w:ind w:firstLineChars="200" w:firstLine="482"/>
        <w:jc w:val="left"/>
        <w:outlineLvl w:val="1"/>
        <w:rPr>
          <w:rFonts w:ascii="宋体" w:hAnsi="宋体"/>
          <w:b/>
          <w:snapToGrid w:val="0"/>
          <w:kern w:val="0"/>
          <w:sz w:val="24"/>
          <w:szCs w:val="24"/>
        </w:rPr>
      </w:pPr>
      <w:bookmarkStart w:id="51" w:name="_Toc451201927"/>
      <w:bookmarkStart w:id="52" w:name="_Toc24684"/>
      <w:bookmarkEnd w:id="46"/>
      <w:r>
        <w:rPr>
          <w:rFonts w:ascii="宋体" w:hAnsi="宋体" w:hint="eastAsia"/>
          <w:b/>
          <w:snapToGrid w:val="0"/>
          <w:kern w:val="0"/>
          <w:sz w:val="24"/>
          <w:szCs w:val="24"/>
        </w:rPr>
        <w:t>五、知识产权</w:t>
      </w:r>
    </w:p>
    <w:p w:rsidR="00BD2DFD" w:rsidRDefault="008F5FE9">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47"/>
    <w:bookmarkEnd w:id="51"/>
    <w:bookmarkEnd w:id="52"/>
    <w:p w:rsidR="00BD2DFD" w:rsidRDefault="008F5FE9">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六、其他</w:t>
      </w:r>
    </w:p>
    <w:p w:rsidR="00BD2DFD" w:rsidRDefault="008F5FE9">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1、参选人必须在参选文件中对以上条款和服务承诺明确列出，承诺内容必须达到本篇及比选文件其他条款的要求。</w:t>
      </w:r>
    </w:p>
    <w:p w:rsidR="00BD2DFD" w:rsidRDefault="008F5FE9">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2、其他未尽事宜由供需双方在合同中详细约定。如果比选文件和合同条款不一致，以合同约定为准。</w:t>
      </w:r>
    </w:p>
    <w:p w:rsidR="00BD2DFD" w:rsidRDefault="00BD2DFD">
      <w:pPr>
        <w:spacing w:line="360" w:lineRule="auto"/>
        <w:rPr>
          <w:rFonts w:ascii="宋体" w:cs="宋体" w:hint="eastAsia"/>
          <w:snapToGrid w:val="0"/>
          <w:kern w:val="0"/>
          <w:sz w:val="24"/>
          <w:szCs w:val="24"/>
        </w:rPr>
      </w:pPr>
    </w:p>
    <w:p w:rsidR="00022B1D" w:rsidRDefault="00022B1D">
      <w:pPr>
        <w:pStyle w:val="1"/>
        <w:spacing w:before="0"/>
        <w:ind w:rightChars="0" w:right="0"/>
        <w:rPr>
          <w:rFonts w:hint="eastAsia"/>
        </w:rPr>
      </w:pPr>
      <w:bookmarkStart w:id="53" w:name="_Toc55568376"/>
      <w:bookmarkStart w:id="54" w:name="_Toc15059428"/>
    </w:p>
    <w:p w:rsidR="00BD2DFD" w:rsidRDefault="008F5FE9">
      <w:pPr>
        <w:pStyle w:val="1"/>
        <w:spacing w:before="0"/>
        <w:ind w:rightChars="0" w:right="0"/>
      </w:pPr>
      <w:r>
        <w:rPr>
          <w:rFonts w:hint="eastAsia"/>
        </w:rPr>
        <w:lastRenderedPageBreak/>
        <w:t>第四章 评选方法、评选标准</w:t>
      </w:r>
      <w:proofErr w:type="gramStart"/>
      <w:r>
        <w:rPr>
          <w:rFonts w:hint="eastAsia"/>
        </w:rPr>
        <w:t>和废选条款</w:t>
      </w:r>
      <w:bookmarkStart w:id="55" w:name="_Toc275199616"/>
      <w:bookmarkStart w:id="56" w:name="_Toc32178"/>
      <w:bookmarkStart w:id="57" w:name="_Toc440628922"/>
      <w:bookmarkEnd w:id="53"/>
      <w:bookmarkEnd w:id="54"/>
      <w:proofErr w:type="gramEnd"/>
    </w:p>
    <w:p w:rsidR="00BD2DFD" w:rsidRDefault="008F5FE9">
      <w:pPr>
        <w:spacing w:line="360" w:lineRule="auto"/>
        <w:ind w:firstLineChars="200" w:firstLine="482"/>
        <w:jc w:val="left"/>
        <w:outlineLvl w:val="1"/>
        <w:rPr>
          <w:rFonts w:ascii="宋体" w:hAnsi="宋体"/>
          <w:b/>
          <w:snapToGrid w:val="0"/>
          <w:kern w:val="0"/>
          <w:sz w:val="24"/>
          <w:szCs w:val="24"/>
        </w:rPr>
      </w:pPr>
      <w:bookmarkStart w:id="58" w:name="_Toc15059429"/>
      <w:bookmarkStart w:id="59" w:name="_Toc89675155"/>
      <w:r>
        <w:rPr>
          <w:rFonts w:ascii="宋体" w:hAnsi="宋体" w:hint="eastAsia"/>
          <w:b/>
          <w:snapToGrid w:val="0"/>
          <w:kern w:val="0"/>
          <w:sz w:val="24"/>
          <w:szCs w:val="24"/>
        </w:rPr>
        <w:t>一、评</w:t>
      </w:r>
      <w:r>
        <w:rPr>
          <w:rFonts w:ascii="宋体" w:hAnsi="宋体"/>
          <w:b/>
          <w:snapToGrid w:val="0"/>
          <w:kern w:val="0"/>
          <w:sz w:val="24"/>
          <w:szCs w:val="24"/>
        </w:rPr>
        <w:t>选</w:t>
      </w:r>
      <w:r>
        <w:rPr>
          <w:rFonts w:ascii="宋体" w:hAnsi="宋体" w:hint="eastAsia"/>
          <w:b/>
          <w:snapToGrid w:val="0"/>
          <w:kern w:val="0"/>
          <w:sz w:val="24"/>
          <w:szCs w:val="24"/>
        </w:rPr>
        <w:t>方法</w:t>
      </w:r>
      <w:bookmarkEnd w:id="55"/>
      <w:bookmarkEnd w:id="56"/>
      <w:bookmarkEnd w:id="57"/>
      <w:bookmarkEnd w:id="58"/>
      <w:bookmarkEnd w:id="59"/>
    </w:p>
    <w:p w:rsidR="00BD2DFD" w:rsidRDefault="008F5FE9">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BD2DFD" w:rsidRDefault="008F5FE9">
      <w:pPr>
        <w:snapToGrid w:val="0"/>
        <w:spacing w:line="360" w:lineRule="auto"/>
        <w:ind w:firstLineChars="200" w:firstLine="480"/>
        <w:rPr>
          <w:rFonts w:ascii="宋体" w:cs="宋体" w:hint="eastAsia"/>
          <w:snapToGrid w:val="0"/>
          <w:kern w:val="0"/>
          <w:sz w:val="24"/>
          <w:szCs w:val="24"/>
        </w:rPr>
      </w:pPr>
      <w:r>
        <w:rPr>
          <w:rFonts w:ascii="宋体" w:cs="宋体" w:hint="eastAsia"/>
          <w:sz w:val="24"/>
          <w:szCs w:val="28"/>
        </w:rPr>
        <w:t>本项目采用最低价评分法进行评选。最低价评分法是指在全部满足比选文件实质性要求前提下，依据统一的价格要素评定最低报价，以提出最低报价的参选公司作为中选候选人。满分为100分。</w:t>
      </w:r>
      <w:proofErr w:type="gramStart"/>
      <w:r>
        <w:rPr>
          <w:rFonts w:ascii="宋体" w:cs="宋体" w:hint="eastAsia"/>
          <w:kern w:val="0"/>
          <w:sz w:val="24"/>
          <w:szCs w:val="28"/>
        </w:rPr>
        <w:t>若参</w:t>
      </w:r>
      <w:proofErr w:type="gramEnd"/>
      <w:r>
        <w:rPr>
          <w:rFonts w:ascii="宋体" w:cs="宋体" w:hint="eastAsia"/>
          <w:kern w:val="0"/>
          <w:sz w:val="24"/>
          <w:szCs w:val="28"/>
        </w:rPr>
        <w:t>与比选供应商不足三家，经专家评审小组判定，具有相对行业竞争力的响应单位参选人可转为竞争性比</w:t>
      </w:r>
      <w:proofErr w:type="gramStart"/>
      <w:r>
        <w:rPr>
          <w:rFonts w:ascii="宋体" w:cs="宋体" w:hint="eastAsia"/>
          <w:kern w:val="0"/>
          <w:sz w:val="24"/>
          <w:szCs w:val="28"/>
        </w:rPr>
        <w:t>选或者</w:t>
      </w:r>
      <w:proofErr w:type="gramEnd"/>
      <w:r>
        <w:rPr>
          <w:rFonts w:ascii="宋体" w:cs="宋体" w:hint="eastAsia"/>
          <w:kern w:val="0"/>
          <w:sz w:val="24"/>
          <w:szCs w:val="28"/>
        </w:rPr>
        <w:t>单一来源采购。</w:t>
      </w:r>
    </w:p>
    <w:p w:rsidR="00BD2DFD" w:rsidRDefault="008F5FE9">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BD2DFD" w:rsidRDefault="008F5FE9">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BD2DFD" w:rsidRDefault="008F5FE9">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4239"/>
        <w:gridCol w:w="4083"/>
      </w:tblGrid>
      <w:tr w:rsidR="00BD2DFD">
        <w:trPr>
          <w:trHeight w:val="20"/>
          <w:jc w:val="center"/>
        </w:trPr>
        <w:tc>
          <w:tcPr>
            <w:tcW w:w="682" w:type="dxa"/>
            <w:vAlign w:val="center"/>
          </w:tcPr>
          <w:p w:rsidR="00BD2DFD" w:rsidRDefault="008F5FE9">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BD2DFD" w:rsidRDefault="008F5FE9">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BD2DFD" w:rsidRDefault="008F5FE9">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BD2DFD">
        <w:trPr>
          <w:trHeight w:val="20"/>
          <w:jc w:val="center"/>
        </w:trPr>
        <w:tc>
          <w:tcPr>
            <w:tcW w:w="682" w:type="dxa"/>
            <w:vMerge w:val="restart"/>
            <w:vAlign w:val="center"/>
          </w:tcPr>
          <w:p w:rsidR="00BD2DFD" w:rsidRDefault="008F5FE9">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BD2DFD" w:rsidRDefault="008F5FE9">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BD2DFD">
        <w:trPr>
          <w:trHeight w:val="20"/>
          <w:jc w:val="center"/>
        </w:trPr>
        <w:tc>
          <w:tcPr>
            <w:tcW w:w="682" w:type="dxa"/>
            <w:vMerge/>
            <w:vAlign w:val="center"/>
          </w:tcPr>
          <w:p w:rsidR="00BD2DFD" w:rsidRDefault="00BD2DFD">
            <w:pPr>
              <w:rPr>
                <w:rFonts w:hint="eastAsia"/>
              </w:rPr>
            </w:pPr>
          </w:p>
        </w:tc>
        <w:tc>
          <w:tcPr>
            <w:tcW w:w="716" w:type="dxa"/>
            <w:vMerge/>
            <w:vAlign w:val="center"/>
          </w:tcPr>
          <w:p w:rsidR="00BD2DFD" w:rsidRDefault="00BD2DFD">
            <w:pPr>
              <w:rPr>
                <w:rFonts w:hint="eastAsia"/>
              </w:rPr>
            </w:pPr>
          </w:p>
        </w:tc>
        <w:tc>
          <w:tcPr>
            <w:tcW w:w="4239"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BD2DFD">
        <w:trPr>
          <w:trHeight w:val="20"/>
          <w:jc w:val="center"/>
        </w:trPr>
        <w:tc>
          <w:tcPr>
            <w:tcW w:w="682" w:type="dxa"/>
            <w:vMerge/>
            <w:vAlign w:val="center"/>
          </w:tcPr>
          <w:p w:rsidR="00BD2DFD" w:rsidRDefault="00BD2DFD">
            <w:pPr>
              <w:rPr>
                <w:rFonts w:hint="eastAsia"/>
              </w:rPr>
            </w:pPr>
          </w:p>
        </w:tc>
        <w:tc>
          <w:tcPr>
            <w:tcW w:w="716" w:type="dxa"/>
            <w:vMerge/>
            <w:vAlign w:val="center"/>
          </w:tcPr>
          <w:p w:rsidR="00BD2DFD" w:rsidRDefault="00BD2DFD">
            <w:pPr>
              <w:rPr>
                <w:rFonts w:hint="eastAsia"/>
              </w:rPr>
            </w:pPr>
          </w:p>
        </w:tc>
        <w:tc>
          <w:tcPr>
            <w:tcW w:w="4239" w:type="dxa"/>
            <w:vAlign w:val="center"/>
          </w:tcPr>
          <w:p w:rsidR="00BD2DFD" w:rsidRDefault="008F5FE9">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BD2DFD">
        <w:trPr>
          <w:trHeight w:val="20"/>
          <w:jc w:val="center"/>
        </w:trPr>
        <w:tc>
          <w:tcPr>
            <w:tcW w:w="682" w:type="dxa"/>
            <w:vMerge/>
            <w:vAlign w:val="center"/>
          </w:tcPr>
          <w:p w:rsidR="00BD2DFD" w:rsidRDefault="00BD2DFD">
            <w:pPr>
              <w:rPr>
                <w:rFonts w:hint="eastAsia"/>
              </w:rPr>
            </w:pPr>
          </w:p>
        </w:tc>
        <w:tc>
          <w:tcPr>
            <w:tcW w:w="716" w:type="dxa"/>
            <w:vMerge/>
            <w:vAlign w:val="center"/>
          </w:tcPr>
          <w:p w:rsidR="00BD2DFD" w:rsidRDefault="00BD2DFD">
            <w:pPr>
              <w:rPr>
                <w:rFonts w:hint="eastAsia"/>
              </w:rPr>
            </w:pPr>
          </w:p>
        </w:tc>
        <w:tc>
          <w:tcPr>
            <w:tcW w:w="4239" w:type="dxa"/>
            <w:vAlign w:val="center"/>
          </w:tcPr>
          <w:p w:rsidR="00BD2DFD" w:rsidRDefault="008F5FE9">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BD2DFD" w:rsidRDefault="008F5FE9">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BD2DFD">
        <w:trPr>
          <w:trHeight w:val="20"/>
          <w:jc w:val="center"/>
        </w:trPr>
        <w:tc>
          <w:tcPr>
            <w:tcW w:w="682" w:type="dxa"/>
            <w:vMerge/>
            <w:vAlign w:val="center"/>
          </w:tcPr>
          <w:p w:rsidR="00BD2DFD" w:rsidRDefault="00BD2DFD">
            <w:pPr>
              <w:rPr>
                <w:rFonts w:hint="eastAsia"/>
              </w:rPr>
            </w:pPr>
          </w:p>
        </w:tc>
        <w:tc>
          <w:tcPr>
            <w:tcW w:w="716" w:type="dxa"/>
            <w:vMerge/>
            <w:vAlign w:val="center"/>
          </w:tcPr>
          <w:p w:rsidR="00BD2DFD" w:rsidRDefault="00BD2DFD">
            <w:pPr>
              <w:rPr>
                <w:rFonts w:hint="eastAsia"/>
              </w:rPr>
            </w:pPr>
          </w:p>
        </w:tc>
        <w:tc>
          <w:tcPr>
            <w:tcW w:w="4239" w:type="dxa"/>
            <w:vAlign w:val="center"/>
          </w:tcPr>
          <w:p w:rsidR="00BD2DFD" w:rsidRDefault="008F5FE9">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BD2DFD">
        <w:trPr>
          <w:trHeight w:val="20"/>
          <w:jc w:val="center"/>
        </w:trPr>
        <w:tc>
          <w:tcPr>
            <w:tcW w:w="682" w:type="dxa"/>
            <w:vMerge/>
            <w:vAlign w:val="center"/>
          </w:tcPr>
          <w:p w:rsidR="00BD2DFD" w:rsidRDefault="00BD2DFD">
            <w:pPr>
              <w:rPr>
                <w:rFonts w:hint="eastAsia"/>
              </w:rPr>
            </w:pPr>
          </w:p>
        </w:tc>
        <w:tc>
          <w:tcPr>
            <w:tcW w:w="716" w:type="dxa"/>
            <w:vMerge/>
            <w:vAlign w:val="center"/>
          </w:tcPr>
          <w:p w:rsidR="00BD2DFD" w:rsidRDefault="00BD2DFD">
            <w:pPr>
              <w:rPr>
                <w:rFonts w:hint="eastAsia"/>
              </w:rPr>
            </w:pPr>
          </w:p>
        </w:tc>
        <w:tc>
          <w:tcPr>
            <w:tcW w:w="4239" w:type="dxa"/>
            <w:vAlign w:val="center"/>
          </w:tcPr>
          <w:p w:rsidR="00BD2DFD" w:rsidRDefault="008F5FE9">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BD2DFD">
        <w:trPr>
          <w:trHeight w:val="2778"/>
          <w:jc w:val="center"/>
        </w:trPr>
        <w:tc>
          <w:tcPr>
            <w:tcW w:w="682" w:type="dxa"/>
            <w:vAlign w:val="center"/>
          </w:tcPr>
          <w:p w:rsidR="00BD2DFD" w:rsidRDefault="008F5FE9">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Align w:val="center"/>
          </w:tcPr>
          <w:p w:rsidR="00BD2DFD" w:rsidRDefault="008F5FE9">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BD2DFD" w:rsidRPr="00C97473" w:rsidRDefault="00CA2ECE">
            <w:pPr>
              <w:spacing w:line="360" w:lineRule="auto"/>
              <w:rPr>
                <w:rFonts w:ascii="宋体" w:cs="宋体" w:hint="eastAsia"/>
                <w:snapToGrid w:val="0"/>
                <w:kern w:val="0"/>
                <w:sz w:val="20"/>
                <w:szCs w:val="21"/>
                <w:lang w:val="zh-CN"/>
              </w:rPr>
            </w:pPr>
            <w:r w:rsidRPr="00125654">
              <w:rPr>
                <w:rFonts w:ascii="宋体" w:cs="宋体" w:hint="eastAsia"/>
                <w:snapToGrid w:val="0"/>
                <w:kern w:val="0"/>
                <w:sz w:val="20"/>
                <w:szCs w:val="21"/>
              </w:rPr>
              <w:t>2019年1月1日至今具有物理磁带库</w:t>
            </w:r>
            <w:proofErr w:type="gramStart"/>
            <w:r w:rsidRPr="00125654">
              <w:rPr>
                <w:rFonts w:ascii="宋体" w:cs="宋体" w:hint="eastAsia"/>
                <w:snapToGrid w:val="0"/>
                <w:kern w:val="0"/>
                <w:sz w:val="20"/>
                <w:szCs w:val="21"/>
              </w:rPr>
              <w:t>设备维保服务</w:t>
            </w:r>
            <w:proofErr w:type="gramEnd"/>
            <w:r w:rsidRPr="00125654">
              <w:rPr>
                <w:rFonts w:ascii="宋体" w:cs="宋体" w:hint="eastAsia"/>
                <w:snapToGrid w:val="0"/>
                <w:kern w:val="0"/>
                <w:sz w:val="20"/>
                <w:szCs w:val="21"/>
              </w:rPr>
              <w:t>案例(注：需提供合同复印件和项目简介，合同复印件的内容应体现有物理磁带库设备)不少于1个。低于1个案例（不含1个）取消参选资格；</w:t>
            </w:r>
          </w:p>
        </w:tc>
        <w:tc>
          <w:tcPr>
            <w:tcW w:w="4083" w:type="dxa"/>
            <w:vAlign w:val="center"/>
          </w:tcPr>
          <w:p w:rsidR="00BD2DFD" w:rsidRPr="00C97473" w:rsidRDefault="008F5FE9">
            <w:pPr>
              <w:spacing w:line="360" w:lineRule="auto"/>
              <w:rPr>
                <w:rFonts w:ascii="宋体" w:cs="宋体" w:hint="eastAsia"/>
                <w:snapToGrid w:val="0"/>
                <w:kern w:val="0"/>
                <w:sz w:val="20"/>
                <w:szCs w:val="21"/>
                <w:lang w:val="zh-CN"/>
              </w:rPr>
            </w:pPr>
            <w:r w:rsidRPr="00C97473">
              <w:rPr>
                <w:rFonts w:ascii="宋体" w:cs="宋体" w:hint="eastAsia"/>
                <w:snapToGrid w:val="0"/>
                <w:kern w:val="0"/>
                <w:sz w:val="20"/>
                <w:szCs w:val="21"/>
                <w:lang w:val="zh-CN"/>
              </w:rPr>
              <w:t>需提供合同复印件和项目简介，合同复印件的内容应体现有物理磁带库设备</w:t>
            </w:r>
          </w:p>
        </w:tc>
      </w:tr>
      <w:tr w:rsidR="00BD2DFD">
        <w:trPr>
          <w:trHeight w:val="20"/>
          <w:jc w:val="center"/>
        </w:trPr>
        <w:tc>
          <w:tcPr>
            <w:tcW w:w="682" w:type="dxa"/>
            <w:vAlign w:val="center"/>
          </w:tcPr>
          <w:p w:rsidR="00BD2DFD" w:rsidRDefault="008F5FE9">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BD2DFD" w:rsidRDefault="008F5FE9">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BD2DFD">
        <w:trPr>
          <w:trHeight w:val="20"/>
          <w:jc w:val="center"/>
        </w:trPr>
        <w:tc>
          <w:tcPr>
            <w:tcW w:w="9720" w:type="dxa"/>
            <w:gridSpan w:val="4"/>
            <w:vAlign w:val="center"/>
          </w:tcPr>
          <w:p w:rsidR="00BD2DFD" w:rsidRDefault="008F5FE9">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的响应程度进行审查，以确定是否对比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的实质性要求</w:t>
      </w:r>
      <w:proofErr w:type="gramStart"/>
      <w:r>
        <w:rPr>
          <w:rFonts w:ascii="宋体" w:hint="eastAsia"/>
          <w:snapToGrid w:val="0"/>
          <w:kern w:val="0"/>
          <w:sz w:val="24"/>
          <w:szCs w:val="24"/>
        </w:rPr>
        <w:t>作出</w:t>
      </w:r>
      <w:proofErr w:type="gramEnd"/>
      <w:r>
        <w:rPr>
          <w:rFonts w:ascii="宋体" w:hint="eastAsia"/>
          <w:snapToGrid w:val="0"/>
          <w:kern w:val="0"/>
          <w:sz w:val="24"/>
          <w:szCs w:val="24"/>
        </w:rPr>
        <w:t>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562"/>
        <w:gridCol w:w="1986"/>
        <w:gridCol w:w="5416"/>
      </w:tblGrid>
      <w:tr w:rsidR="00BD2DFD">
        <w:trPr>
          <w:trHeight w:val="20"/>
          <w:jc w:val="center"/>
        </w:trPr>
        <w:tc>
          <w:tcPr>
            <w:tcW w:w="676" w:type="dxa"/>
            <w:vAlign w:val="center"/>
          </w:tcPr>
          <w:p w:rsidR="00BD2DFD" w:rsidRDefault="008F5FE9">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BD2DFD" w:rsidRDefault="008F5FE9">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BD2DFD" w:rsidRDefault="008F5FE9">
            <w:pPr>
              <w:spacing w:line="360" w:lineRule="auto"/>
              <w:jc w:val="center"/>
              <w:rPr>
                <w:rFonts w:ascii="宋体" w:cs="宋体" w:hint="eastAsia"/>
                <w:b/>
                <w:kern w:val="0"/>
                <w:sz w:val="20"/>
              </w:rPr>
            </w:pPr>
            <w:r>
              <w:rPr>
                <w:rFonts w:ascii="宋体" w:cs="宋体" w:hint="eastAsia"/>
                <w:b/>
                <w:kern w:val="0"/>
                <w:sz w:val="20"/>
              </w:rPr>
              <w:t>评审标准</w:t>
            </w:r>
          </w:p>
        </w:tc>
      </w:tr>
      <w:tr w:rsidR="00BD2DFD">
        <w:trPr>
          <w:trHeight w:val="20"/>
          <w:jc w:val="center"/>
        </w:trPr>
        <w:tc>
          <w:tcPr>
            <w:tcW w:w="676" w:type="dxa"/>
            <w:vMerge w:val="restart"/>
            <w:vAlign w:val="center"/>
          </w:tcPr>
          <w:p w:rsidR="00BD2DFD" w:rsidRDefault="008F5FE9">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BD2DFD" w:rsidRDefault="008F5FE9">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BD2DFD">
        <w:trPr>
          <w:trHeight w:val="20"/>
          <w:jc w:val="center"/>
        </w:trPr>
        <w:tc>
          <w:tcPr>
            <w:tcW w:w="676" w:type="dxa"/>
            <w:vMerge/>
            <w:vAlign w:val="center"/>
          </w:tcPr>
          <w:p w:rsidR="00BD2DFD" w:rsidRDefault="00BD2DFD">
            <w:pPr>
              <w:jc w:val="center"/>
              <w:rPr>
                <w:rFonts w:hint="eastAsia"/>
              </w:rPr>
            </w:pPr>
          </w:p>
        </w:tc>
        <w:tc>
          <w:tcPr>
            <w:tcW w:w="1562" w:type="dxa"/>
            <w:vMerge/>
            <w:vAlign w:val="center"/>
          </w:tcPr>
          <w:p w:rsidR="00BD2DFD" w:rsidRDefault="00BD2DFD">
            <w:pPr>
              <w:rPr>
                <w:rFonts w:hint="eastAsia"/>
              </w:rPr>
            </w:pPr>
          </w:p>
        </w:tc>
        <w:tc>
          <w:tcPr>
            <w:tcW w:w="1986" w:type="dxa"/>
            <w:vAlign w:val="center"/>
          </w:tcPr>
          <w:p w:rsidR="00BD2DFD" w:rsidRDefault="008F5FE9">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BD2DFD" w:rsidRDefault="008F5FE9">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BD2DFD">
        <w:trPr>
          <w:trHeight w:val="20"/>
          <w:jc w:val="center"/>
        </w:trPr>
        <w:tc>
          <w:tcPr>
            <w:tcW w:w="676" w:type="dxa"/>
            <w:vMerge/>
            <w:vAlign w:val="center"/>
          </w:tcPr>
          <w:p w:rsidR="00BD2DFD" w:rsidRDefault="00BD2DFD">
            <w:pPr>
              <w:jc w:val="center"/>
              <w:rPr>
                <w:rFonts w:hint="eastAsia"/>
              </w:rPr>
            </w:pPr>
          </w:p>
        </w:tc>
        <w:tc>
          <w:tcPr>
            <w:tcW w:w="1562" w:type="dxa"/>
            <w:vMerge/>
            <w:vAlign w:val="center"/>
          </w:tcPr>
          <w:p w:rsidR="00BD2DFD" w:rsidRDefault="00BD2DFD">
            <w:pPr>
              <w:rPr>
                <w:rFonts w:hint="eastAsia"/>
              </w:rPr>
            </w:pPr>
          </w:p>
        </w:tc>
        <w:tc>
          <w:tcPr>
            <w:tcW w:w="198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BD2DFD" w:rsidRDefault="008F5FE9">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BD2DFD">
        <w:trPr>
          <w:trHeight w:val="20"/>
          <w:jc w:val="center"/>
        </w:trPr>
        <w:tc>
          <w:tcPr>
            <w:tcW w:w="676" w:type="dxa"/>
            <w:vMerge/>
            <w:vAlign w:val="center"/>
          </w:tcPr>
          <w:p w:rsidR="00BD2DFD" w:rsidRDefault="00BD2DFD">
            <w:pPr>
              <w:jc w:val="center"/>
              <w:rPr>
                <w:rFonts w:hint="eastAsia"/>
              </w:rPr>
            </w:pPr>
          </w:p>
        </w:tc>
        <w:tc>
          <w:tcPr>
            <w:tcW w:w="1562" w:type="dxa"/>
            <w:vMerge/>
            <w:vAlign w:val="center"/>
          </w:tcPr>
          <w:p w:rsidR="00BD2DFD" w:rsidRDefault="00BD2DFD">
            <w:pPr>
              <w:rPr>
                <w:rFonts w:hint="eastAsia"/>
              </w:rPr>
            </w:pPr>
          </w:p>
        </w:tc>
        <w:tc>
          <w:tcPr>
            <w:tcW w:w="1986" w:type="dxa"/>
            <w:vAlign w:val="center"/>
          </w:tcPr>
          <w:p w:rsidR="00BD2DFD" w:rsidRDefault="008F5FE9">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BD2DFD" w:rsidRDefault="008F5FE9">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BD2DFD">
        <w:trPr>
          <w:trHeight w:val="20"/>
          <w:jc w:val="center"/>
        </w:trPr>
        <w:tc>
          <w:tcPr>
            <w:tcW w:w="676" w:type="dxa"/>
            <w:vMerge w:val="restart"/>
            <w:vAlign w:val="center"/>
          </w:tcPr>
          <w:p w:rsidR="00BD2DFD" w:rsidRDefault="008F5FE9">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BD2DFD" w:rsidRDefault="008F5FE9">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BD2DFD">
        <w:trPr>
          <w:trHeight w:val="20"/>
          <w:jc w:val="center"/>
        </w:trPr>
        <w:tc>
          <w:tcPr>
            <w:tcW w:w="676" w:type="dxa"/>
            <w:vMerge/>
            <w:vAlign w:val="center"/>
          </w:tcPr>
          <w:p w:rsidR="00BD2DFD" w:rsidRDefault="00BD2DFD">
            <w:pPr>
              <w:jc w:val="center"/>
              <w:rPr>
                <w:rFonts w:hint="eastAsia"/>
              </w:rPr>
            </w:pPr>
          </w:p>
        </w:tc>
        <w:tc>
          <w:tcPr>
            <w:tcW w:w="1562" w:type="dxa"/>
            <w:vMerge/>
            <w:vAlign w:val="center"/>
          </w:tcPr>
          <w:p w:rsidR="00BD2DFD" w:rsidRDefault="00BD2DFD">
            <w:pPr>
              <w:rPr>
                <w:rFonts w:hint="eastAsia"/>
              </w:rPr>
            </w:pPr>
          </w:p>
        </w:tc>
        <w:tc>
          <w:tcPr>
            <w:tcW w:w="198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BD2DFD">
        <w:trPr>
          <w:trHeight w:val="20"/>
          <w:jc w:val="center"/>
        </w:trPr>
        <w:tc>
          <w:tcPr>
            <w:tcW w:w="676" w:type="dxa"/>
            <w:vMerge w:val="restart"/>
            <w:vAlign w:val="center"/>
          </w:tcPr>
          <w:p w:rsidR="00BD2DFD" w:rsidRDefault="008F5FE9">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BD2DFD" w:rsidRDefault="008F5FE9">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BD2DFD" w:rsidRDefault="008F5FE9">
            <w:pPr>
              <w:pStyle w:val="a8"/>
              <w:spacing w:line="360" w:lineRule="auto"/>
              <w:rPr>
                <w:rFonts w:ascii="宋体" w:cs="宋体"/>
                <w:kern w:val="0"/>
                <w:sz w:val="20"/>
              </w:rPr>
            </w:pPr>
            <w:r>
              <w:rPr>
                <w:rFonts w:ascii="宋体" w:cs="宋体" w:hint="eastAsia"/>
                <w:kern w:val="0"/>
                <w:sz w:val="20"/>
              </w:rPr>
              <w:t>对比</w:t>
            </w:r>
            <w:proofErr w:type="gramStart"/>
            <w:r>
              <w:rPr>
                <w:rFonts w:ascii="宋体" w:cs="宋体" w:hint="eastAsia"/>
                <w:kern w:val="0"/>
                <w:sz w:val="20"/>
              </w:rPr>
              <w:t>选文件</w:t>
            </w:r>
            <w:proofErr w:type="gramEnd"/>
            <w:r>
              <w:rPr>
                <w:rFonts w:ascii="宋体" w:cs="宋体" w:hint="eastAsia"/>
                <w:kern w:val="0"/>
                <w:sz w:val="20"/>
              </w:rPr>
              <w:t>第三章规定的比选内容</w:t>
            </w:r>
            <w:proofErr w:type="gramStart"/>
            <w:r>
              <w:rPr>
                <w:rFonts w:ascii="宋体" w:cs="宋体" w:hint="eastAsia"/>
                <w:kern w:val="0"/>
                <w:sz w:val="20"/>
              </w:rPr>
              <w:t>作出</w:t>
            </w:r>
            <w:proofErr w:type="gramEnd"/>
            <w:r>
              <w:rPr>
                <w:rFonts w:ascii="宋体" w:cs="宋体" w:hint="eastAsia"/>
                <w:kern w:val="0"/>
                <w:sz w:val="20"/>
              </w:rPr>
              <w:t>响应。</w:t>
            </w:r>
          </w:p>
        </w:tc>
      </w:tr>
      <w:tr w:rsidR="00BD2DFD">
        <w:trPr>
          <w:trHeight w:val="20"/>
          <w:jc w:val="center"/>
        </w:trPr>
        <w:tc>
          <w:tcPr>
            <w:tcW w:w="676" w:type="dxa"/>
            <w:vMerge/>
            <w:vAlign w:val="center"/>
          </w:tcPr>
          <w:p w:rsidR="00BD2DFD" w:rsidRDefault="00BD2DFD">
            <w:pPr>
              <w:jc w:val="center"/>
              <w:rPr>
                <w:rFonts w:hint="eastAsia"/>
              </w:rPr>
            </w:pPr>
          </w:p>
        </w:tc>
        <w:tc>
          <w:tcPr>
            <w:tcW w:w="1562" w:type="dxa"/>
            <w:vMerge/>
            <w:vAlign w:val="center"/>
          </w:tcPr>
          <w:p w:rsidR="00BD2DFD" w:rsidRDefault="00BD2DFD">
            <w:pPr>
              <w:rPr>
                <w:rFonts w:hint="eastAsia"/>
              </w:rPr>
            </w:pPr>
          </w:p>
        </w:tc>
        <w:tc>
          <w:tcPr>
            <w:tcW w:w="1986" w:type="dxa"/>
            <w:vAlign w:val="center"/>
          </w:tcPr>
          <w:p w:rsidR="00BD2DFD" w:rsidRDefault="008F5FE9">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BD2DFD" w:rsidRDefault="008F5FE9">
            <w:pPr>
              <w:spacing w:line="360" w:lineRule="auto"/>
              <w:rPr>
                <w:rFonts w:ascii="宋体" w:cs="宋体" w:hint="eastAsia"/>
                <w:kern w:val="0"/>
                <w:sz w:val="20"/>
              </w:rPr>
            </w:pPr>
            <w:r>
              <w:rPr>
                <w:rFonts w:ascii="宋体" w:cs="宋体" w:hint="eastAsia"/>
                <w:kern w:val="0"/>
                <w:sz w:val="20"/>
              </w:rPr>
              <w:t>满足比选文件规定。</w:t>
            </w:r>
          </w:p>
        </w:tc>
      </w:tr>
    </w:tbl>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w:t>
      </w:r>
      <w:proofErr w:type="gramStart"/>
      <w:r>
        <w:rPr>
          <w:rFonts w:ascii="宋体" w:hint="eastAsia"/>
          <w:snapToGrid w:val="0"/>
          <w:kern w:val="0"/>
          <w:sz w:val="24"/>
          <w:szCs w:val="24"/>
        </w:rPr>
        <w:t>作出</w:t>
      </w:r>
      <w:proofErr w:type="gramEnd"/>
      <w:r>
        <w:rPr>
          <w:rFonts w:ascii="宋体" w:hint="eastAsia"/>
          <w:snapToGrid w:val="0"/>
          <w:kern w:val="0"/>
          <w:sz w:val="24"/>
          <w:szCs w:val="24"/>
        </w:rPr>
        <w:t>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BD2DFD" w:rsidRDefault="008F5FE9">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5、推荐中选候选人名单。</w:t>
      </w:r>
      <w:bookmarkStart w:id="60" w:name="_Toc440628923"/>
      <w:bookmarkStart w:id="61" w:name="_Toc14892"/>
      <w:bookmarkStart w:id="62" w:name="_Toc275199617"/>
      <w:bookmarkStart w:id="63" w:name="_Toc89675156"/>
      <w:bookmarkStart w:id="64" w:name="_Toc443294656"/>
      <w:bookmarkStart w:id="65" w:name="_Toc42473347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BD2DFD" w:rsidRDefault="008F5FE9">
      <w:pPr>
        <w:spacing w:line="360" w:lineRule="auto"/>
        <w:ind w:firstLineChars="200" w:firstLine="482"/>
        <w:jc w:val="left"/>
        <w:outlineLvl w:val="1"/>
        <w:rPr>
          <w:rFonts w:ascii="宋体" w:hAnsi="宋体"/>
          <w:b/>
          <w:snapToGrid w:val="0"/>
          <w:kern w:val="0"/>
          <w:sz w:val="24"/>
          <w:szCs w:val="24"/>
        </w:rPr>
      </w:pPr>
      <w:bookmarkStart w:id="66" w:name="_Toc15059430"/>
      <w:r>
        <w:rPr>
          <w:rFonts w:ascii="宋体" w:hAnsi="宋体" w:hint="eastAsia"/>
          <w:b/>
          <w:snapToGrid w:val="0"/>
          <w:kern w:val="0"/>
          <w:sz w:val="24"/>
          <w:szCs w:val="24"/>
        </w:rPr>
        <w:t>二、评</w:t>
      </w:r>
      <w:r>
        <w:rPr>
          <w:rFonts w:ascii="宋体" w:hAnsi="宋体"/>
          <w:b/>
          <w:snapToGrid w:val="0"/>
          <w:kern w:val="0"/>
          <w:sz w:val="24"/>
          <w:szCs w:val="24"/>
        </w:rPr>
        <w:t>选</w:t>
      </w:r>
      <w:r>
        <w:rPr>
          <w:rFonts w:ascii="宋体" w:hAnsi="宋体" w:hint="eastAsia"/>
          <w:b/>
          <w:snapToGrid w:val="0"/>
          <w:kern w:val="0"/>
          <w:sz w:val="24"/>
          <w:szCs w:val="24"/>
        </w:rPr>
        <w:t>标准</w:t>
      </w:r>
      <w:bookmarkEnd w:id="60"/>
      <w:bookmarkEnd w:id="61"/>
      <w:bookmarkEnd w:id="62"/>
      <w:bookmarkEnd w:id="63"/>
      <w:bookmarkEnd w:id="66"/>
    </w:p>
    <w:p w:rsidR="00BD2DFD" w:rsidRDefault="008F5FE9">
      <w:pPr>
        <w:spacing w:line="360" w:lineRule="auto"/>
        <w:ind w:firstLineChars="200" w:firstLine="480"/>
        <w:rPr>
          <w:rFonts w:ascii="宋体" w:hAnsi="宋体"/>
          <w:bCs/>
          <w:snapToGrid w:val="0"/>
          <w:kern w:val="0"/>
          <w:sz w:val="24"/>
          <w:szCs w:val="24"/>
        </w:rPr>
      </w:pPr>
      <w:r>
        <w:rPr>
          <w:rFonts w:ascii="宋体" w:hAnsi="宋体" w:hint="eastAsia"/>
          <w:bCs/>
          <w:snapToGrid w:val="0"/>
          <w:kern w:val="0"/>
          <w:sz w:val="24"/>
          <w:szCs w:val="24"/>
        </w:rPr>
        <w:t>评选标准总分为1</w:t>
      </w:r>
      <w:r>
        <w:rPr>
          <w:rFonts w:ascii="宋体" w:hAnsi="宋体"/>
          <w:bCs/>
          <w:snapToGrid w:val="0"/>
          <w:kern w:val="0"/>
          <w:sz w:val="24"/>
          <w:szCs w:val="24"/>
        </w:rPr>
        <w:t>00</w:t>
      </w:r>
      <w:r>
        <w:rPr>
          <w:rFonts w:ascii="宋体" w:hAnsi="宋体" w:hint="eastAsia"/>
          <w:bCs/>
          <w:snapToGrid w:val="0"/>
          <w:kern w:val="0"/>
          <w:sz w:val="24"/>
          <w:szCs w:val="24"/>
        </w:rPr>
        <w:t>分，分为商务评分和技术评分，商务评分为客观评分，技术评分为主观评分。如下供参考。</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276"/>
        <w:gridCol w:w="1134"/>
        <w:gridCol w:w="1134"/>
        <w:gridCol w:w="4459"/>
      </w:tblGrid>
      <w:tr w:rsidR="00BD2DFD">
        <w:trPr>
          <w:trHeight w:val="285"/>
          <w:jc w:val="center"/>
        </w:trPr>
        <w:tc>
          <w:tcPr>
            <w:tcW w:w="675" w:type="dxa"/>
            <w:shd w:val="clear" w:color="auto" w:fill="auto"/>
            <w:noWrap/>
          </w:tcPr>
          <w:p w:rsidR="00BD2DFD" w:rsidRDefault="008F5FE9">
            <w:pPr>
              <w:jc w:val="center"/>
              <w:rPr>
                <w:rFonts w:ascii="宋体" w:hint="eastAsia"/>
                <w:b/>
                <w:sz w:val="20"/>
              </w:rPr>
            </w:pPr>
            <w:bookmarkStart w:id="67" w:name="_Hlk23863469" w:colFirst="0" w:colLast="4"/>
            <w:r>
              <w:rPr>
                <w:rFonts w:ascii="宋体" w:hint="eastAsia"/>
                <w:b/>
                <w:sz w:val="20"/>
              </w:rPr>
              <w:t>序号</w:t>
            </w:r>
          </w:p>
        </w:tc>
        <w:tc>
          <w:tcPr>
            <w:tcW w:w="1276" w:type="dxa"/>
            <w:shd w:val="clear" w:color="auto" w:fill="auto"/>
            <w:noWrap/>
          </w:tcPr>
          <w:p w:rsidR="00BD2DFD" w:rsidRDefault="008F5FE9">
            <w:pPr>
              <w:jc w:val="center"/>
              <w:rPr>
                <w:rFonts w:ascii="宋体" w:hint="eastAsia"/>
                <w:b/>
                <w:sz w:val="20"/>
              </w:rPr>
            </w:pPr>
            <w:r>
              <w:rPr>
                <w:rFonts w:ascii="宋体" w:hint="eastAsia"/>
                <w:b/>
                <w:sz w:val="20"/>
              </w:rPr>
              <w:t>分类</w:t>
            </w:r>
          </w:p>
        </w:tc>
        <w:tc>
          <w:tcPr>
            <w:tcW w:w="1276" w:type="dxa"/>
            <w:shd w:val="clear" w:color="auto" w:fill="auto"/>
            <w:noWrap/>
          </w:tcPr>
          <w:p w:rsidR="00BD2DFD" w:rsidRDefault="008F5FE9">
            <w:pPr>
              <w:jc w:val="center"/>
              <w:rPr>
                <w:rFonts w:ascii="宋体" w:hint="eastAsia"/>
                <w:b/>
                <w:sz w:val="20"/>
              </w:rPr>
            </w:pPr>
            <w:r>
              <w:rPr>
                <w:rFonts w:ascii="宋体" w:hint="eastAsia"/>
                <w:b/>
                <w:sz w:val="20"/>
              </w:rPr>
              <w:t>评分指标</w:t>
            </w:r>
          </w:p>
        </w:tc>
        <w:tc>
          <w:tcPr>
            <w:tcW w:w="1134" w:type="dxa"/>
            <w:shd w:val="clear" w:color="auto" w:fill="auto"/>
            <w:noWrap/>
          </w:tcPr>
          <w:p w:rsidR="00BD2DFD" w:rsidRDefault="008F5FE9">
            <w:pPr>
              <w:jc w:val="center"/>
              <w:rPr>
                <w:rFonts w:ascii="宋体" w:hint="eastAsia"/>
                <w:b/>
                <w:sz w:val="20"/>
              </w:rPr>
            </w:pPr>
            <w:r>
              <w:rPr>
                <w:rFonts w:ascii="宋体" w:hint="eastAsia"/>
                <w:b/>
                <w:sz w:val="20"/>
              </w:rPr>
              <w:t>分项指标</w:t>
            </w:r>
          </w:p>
        </w:tc>
        <w:tc>
          <w:tcPr>
            <w:tcW w:w="1134" w:type="dxa"/>
            <w:shd w:val="clear" w:color="auto" w:fill="auto"/>
            <w:noWrap/>
          </w:tcPr>
          <w:p w:rsidR="00BD2DFD" w:rsidRDefault="008F5FE9">
            <w:pPr>
              <w:jc w:val="center"/>
              <w:rPr>
                <w:rFonts w:ascii="宋体" w:hint="eastAsia"/>
                <w:b/>
                <w:sz w:val="20"/>
              </w:rPr>
            </w:pPr>
            <w:r>
              <w:rPr>
                <w:rFonts w:ascii="宋体" w:hint="eastAsia"/>
                <w:b/>
                <w:sz w:val="20"/>
              </w:rPr>
              <w:t>分项分值</w:t>
            </w:r>
          </w:p>
        </w:tc>
        <w:tc>
          <w:tcPr>
            <w:tcW w:w="4459" w:type="dxa"/>
            <w:shd w:val="clear" w:color="auto" w:fill="auto"/>
            <w:noWrap/>
          </w:tcPr>
          <w:p w:rsidR="00BD2DFD" w:rsidRDefault="008F5FE9">
            <w:pPr>
              <w:jc w:val="center"/>
              <w:rPr>
                <w:rFonts w:ascii="宋体" w:hint="eastAsia"/>
                <w:b/>
                <w:sz w:val="20"/>
              </w:rPr>
            </w:pPr>
            <w:r>
              <w:rPr>
                <w:rFonts w:ascii="宋体" w:hint="eastAsia"/>
                <w:b/>
                <w:sz w:val="20"/>
              </w:rPr>
              <w:t>评分标准</w:t>
            </w:r>
          </w:p>
        </w:tc>
      </w:tr>
      <w:tr w:rsidR="00BD2DFD">
        <w:trPr>
          <w:trHeight w:val="1440"/>
          <w:jc w:val="center"/>
        </w:trPr>
        <w:tc>
          <w:tcPr>
            <w:tcW w:w="675" w:type="dxa"/>
            <w:shd w:val="clear" w:color="auto" w:fill="auto"/>
            <w:noWrap/>
            <w:vAlign w:val="center"/>
          </w:tcPr>
          <w:p w:rsidR="00BD2DFD" w:rsidRDefault="008F5FE9">
            <w:pPr>
              <w:jc w:val="center"/>
              <w:rPr>
                <w:rFonts w:ascii="宋体" w:hint="eastAsia"/>
                <w:sz w:val="20"/>
              </w:rPr>
            </w:pPr>
            <w:r>
              <w:rPr>
                <w:rFonts w:ascii="宋体" w:hint="eastAsia"/>
                <w:sz w:val="20"/>
              </w:rPr>
              <w:t>1</w:t>
            </w:r>
          </w:p>
        </w:tc>
        <w:tc>
          <w:tcPr>
            <w:tcW w:w="1276" w:type="dxa"/>
            <w:shd w:val="clear" w:color="auto" w:fill="auto"/>
            <w:noWrap/>
            <w:vAlign w:val="center"/>
          </w:tcPr>
          <w:p w:rsidR="00BD2DFD" w:rsidRDefault="008F5FE9">
            <w:pPr>
              <w:jc w:val="center"/>
              <w:rPr>
                <w:rFonts w:ascii="宋体" w:hint="eastAsia"/>
                <w:sz w:val="20"/>
              </w:rPr>
            </w:pPr>
            <w:r>
              <w:rPr>
                <w:rFonts w:ascii="宋体" w:hint="eastAsia"/>
                <w:sz w:val="20"/>
              </w:rPr>
              <w:t>商务评分(</w:t>
            </w:r>
            <w:r>
              <w:rPr>
                <w:rFonts w:ascii="宋体"/>
                <w:sz w:val="20"/>
              </w:rPr>
              <w:t>100</w:t>
            </w:r>
            <w:r>
              <w:rPr>
                <w:rFonts w:ascii="宋体" w:hint="eastAsia"/>
                <w:sz w:val="20"/>
              </w:rPr>
              <w:t>分)</w:t>
            </w:r>
          </w:p>
        </w:tc>
        <w:tc>
          <w:tcPr>
            <w:tcW w:w="1276" w:type="dxa"/>
            <w:shd w:val="clear" w:color="auto" w:fill="auto"/>
            <w:noWrap/>
            <w:vAlign w:val="center"/>
          </w:tcPr>
          <w:p w:rsidR="00BD2DFD" w:rsidRDefault="008F5FE9">
            <w:pPr>
              <w:jc w:val="center"/>
              <w:rPr>
                <w:rFonts w:ascii="宋体" w:hint="eastAsia"/>
                <w:sz w:val="20"/>
              </w:rPr>
            </w:pPr>
            <w:r>
              <w:rPr>
                <w:rFonts w:ascii="宋体" w:hint="eastAsia"/>
                <w:snapToGrid w:val="0"/>
                <w:sz w:val="20"/>
                <w:szCs w:val="2"/>
              </w:rPr>
              <w:t>参选</w:t>
            </w:r>
            <w:r>
              <w:rPr>
                <w:rFonts w:ascii="宋体" w:hint="eastAsia"/>
                <w:sz w:val="20"/>
              </w:rPr>
              <w:t>总价</w:t>
            </w:r>
          </w:p>
          <w:p w:rsidR="00BD2DFD" w:rsidRDefault="008F5FE9">
            <w:pPr>
              <w:jc w:val="center"/>
              <w:rPr>
                <w:rFonts w:ascii="宋体" w:hint="eastAsia"/>
                <w:sz w:val="20"/>
              </w:rPr>
            </w:pPr>
            <w:r>
              <w:rPr>
                <w:rFonts w:ascii="宋体" w:hint="eastAsia"/>
                <w:sz w:val="20"/>
              </w:rPr>
              <w:t>（</w:t>
            </w:r>
            <w:r>
              <w:rPr>
                <w:rFonts w:ascii="宋体"/>
                <w:sz w:val="20"/>
              </w:rPr>
              <w:t>100</w:t>
            </w:r>
            <w:r>
              <w:rPr>
                <w:rFonts w:ascii="宋体" w:hint="eastAsia"/>
                <w:sz w:val="20"/>
              </w:rPr>
              <w:t>分）</w:t>
            </w:r>
          </w:p>
        </w:tc>
        <w:tc>
          <w:tcPr>
            <w:tcW w:w="1134" w:type="dxa"/>
            <w:shd w:val="clear" w:color="auto" w:fill="auto"/>
            <w:noWrap/>
            <w:vAlign w:val="center"/>
          </w:tcPr>
          <w:p w:rsidR="00BD2DFD" w:rsidRDefault="008F5FE9">
            <w:pPr>
              <w:jc w:val="center"/>
              <w:rPr>
                <w:rFonts w:ascii="宋体" w:hint="eastAsia"/>
                <w:sz w:val="20"/>
              </w:rPr>
            </w:pPr>
            <w:r>
              <w:rPr>
                <w:rFonts w:ascii="宋体" w:hint="eastAsia"/>
                <w:sz w:val="20"/>
              </w:rPr>
              <w:t>参选价格</w:t>
            </w:r>
          </w:p>
        </w:tc>
        <w:tc>
          <w:tcPr>
            <w:tcW w:w="1134" w:type="dxa"/>
            <w:shd w:val="clear" w:color="auto" w:fill="auto"/>
            <w:noWrap/>
            <w:vAlign w:val="center"/>
          </w:tcPr>
          <w:p w:rsidR="00BD2DFD" w:rsidRDefault="008F5FE9">
            <w:pPr>
              <w:jc w:val="center"/>
              <w:rPr>
                <w:rFonts w:ascii="宋体" w:hint="eastAsia"/>
                <w:b/>
                <w:sz w:val="20"/>
              </w:rPr>
            </w:pPr>
            <w:r>
              <w:rPr>
                <w:rFonts w:ascii="宋体"/>
                <w:b/>
                <w:sz w:val="20"/>
              </w:rPr>
              <w:t>10</w:t>
            </w:r>
            <w:r>
              <w:rPr>
                <w:rFonts w:ascii="宋体" w:hint="eastAsia"/>
                <w:b/>
                <w:sz w:val="20"/>
              </w:rPr>
              <w:t>0</w:t>
            </w:r>
          </w:p>
        </w:tc>
        <w:tc>
          <w:tcPr>
            <w:tcW w:w="4459" w:type="dxa"/>
            <w:shd w:val="clear" w:color="auto" w:fill="auto"/>
            <w:noWrap/>
          </w:tcPr>
          <w:p w:rsidR="00BD2DFD" w:rsidRDefault="008F5FE9">
            <w:pPr>
              <w:rPr>
                <w:rFonts w:ascii="宋体" w:hint="eastAsia"/>
                <w:sz w:val="20"/>
              </w:rPr>
            </w:pPr>
            <w:r>
              <w:rPr>
                <w:rFonts w:ascii="宋体" w:hint="eastAsia"/>
                <w:sz w:val="20"/>
              </w:rPr>
              <w:t>1.以有效报价最低价作为基准价，基准分为</w:t>
            </w:r>
            <w:r>
              <w:rPr>
                <w:rFonts w:ascii="宋体"/>
                <w:sz w:val="20"/>
              </w:rPr>
              <w:t>10</w:t>
            </w:r>
            <w:r>
              <w:rPr>
                <w:rFonts w:ascii="宋体" w:hint="eastAsia"/>
                <w:sz w:val="20"/>
              </w:rPr>
              <w:t>0分；</w:t>
            </w:r>
          </w:p>
          <w:p w:rsidR="00BD2DFD" w:rsidRDefault="008F5FE9">
            <w:pPr>
              <w:rPr>
                <w:rFonts w:ascii="宋体" w:hint="eastAsia"/>
                <w:sz w:val="20"/>
              </w:rPr>
            </w:pPr>
            <w:r>
              <w:rPr>
                <w:rFonts w:ascii="宋体" w:hint="eastAsia"/>
                <w:sz w:val="20"/>
              </w:rPr>
              <w:t>2.计算各有效报价与基准价的偏离度。偏离度=（有效报价/基准价-1）*100%；</w:t>
            </w:r>
          </w:p>
          <w:p w:rsidR="00BD2DFD" w:rsidRDefault="008F5FE9">
            <w:pPr>
              <w:rPr>
                <w:rFonts w:ascii="宋体" w:hint="eastAsia"/>
                <w:sz w:val="20"/>
              </w:rPr>
            </w:pPr>
            <w:r>
              <w:rPr>
                <w:rFonts w:ascii="宋体" w:hint="eastAsia"/>
                <w:sz w:val="20"/>
              </w:rPr>
              <w:t>3.报价向上每偏离基准价的1%扣0.5分，</w:t>
            </w:r>
            <w:proofErr w:type="gramStart"/>
            <w:r>
              <w:rPr>
                <w:rFonts w:ascii="宋体" w:hint="eastAsia"/>
                <w:sz w:val="20"/>
              </w:rPr>
              <w:t>向下每</w:t>
            </w:r>
            <w:proofErr w:type="gramEnd"/>
            <w:r>
              <w:rPr>
                <w:rFonts w:ascii="宋体" w:hint="eastAsia"/>
                <w:sz w:val="20"/>
              </w:rPr>
              <w:t>偏离基准价的1%扣0.5分，扣完为止，不足1%的不予扣减。</w:t>
            </w:r>
          </w:p>
        </w:tc>
      </w:tr>
      <w:tr w:rsidR="00BD2DFD">
        <w:trPr>
          <w:trHeight w:val="285"/>
          <w:jc w:val="center"/>
        </w:trPr>
        <w:tc>
          <w:tcPr>
            <w:tcW w:w="1951" w:type="dxa"/>
            <w:gridSpan w:val="2"/>
            <w:shd w:val="clear" w:color="auto" w:fill="auto"/>
            <w:noWrap/>
          </w:tcPr>
          <w:p w:rsidR="00BD2DFD" w:rsidRDefault="00BD2DFD">
            <w:pPr>
              <w:jc w:val="center"/>
              <w:rPr>
                <w:rFonts w:ascii="宋体" w:hint="eastAsia"/>
                <w:sz w:val="22"/>
              </w:rPr>
            </w:pPr>
          </w:p>
        </w:tc>
        <w:tc>
          <w:tcPr>
            <w:tcW w:w="2410" w:type="dxa"/>
            <w:gridSpan w:val="2"/>
            <w:shd w:val="clear" w:color="auto" w:fill="auto"/>
            <w:noWrap/>
          </w:tcPr>
          <w:p w:rsidR="00BD2DFD" w:rsidRDefault="008F5FE9">
            <w:pPr>
              <w:jc w:val="center"/>
              <w:rPr>
                <w:rFonts w:ascii="宋体" w:hint="eastAsia"/>
                <w:b/>
                <w:sz w:val="20"/>
              </w:rPr>
            </w:pPr>
            <w:r>
              <w:rPr>
                <w:rFonts w:ascii="宋体" w:hint="eastAsia"/>
                <w:b/>
                <w:sz w:val="20"/>
              </w:rPr>
              <w:t>合计</w:t>
            </w:r>
          </w:p>
        </w:tc>
        <w:tc>
          <w:tcPr>
            <w:tcW w:w="1134" w:type="dxa"/>
            <w:shd w:val="clear" w:color="auto" w:fill="auto"/>
            <w:noWrap/>
          </w:tcPr>
          <w:p w:rsidR="00BD2DFD" w:rsidRDefault="008F5FE9">
            <w:pPr>
              <w:jc w:val="center"/>
              <w:rPr>
                <w:rFonts w:ascii="宋体" w:hint="eastAsia"/>
                <w:b/>
                <w:sz w:val="20"/>
              </w:rPr>
            </w:pPr>
            <w:r>
              <w:rPr>
                <w:rFonts w:ascii="宋体" w:hint="eastAsia"/>
                <w:b/>
                <w:sz w:val="20"/>
              </w:rPr>
              <w:t>100</w:t>
            </w:r>
          </w:p>
        </w:tc>
        <w:tc>
          <w:tcPr>
            <w:tcW w:w="4459" w:type="dxa"/>
            <w:shd w:val="clear" w:color="auto" w:fill="auto"/>
            <w:noWrap/>
          </w:tcPr>
          <w:p w:rsidR="00BD2DFD" w:rsidRDefault="00BD2DFD">
            <w:pPr>
              <w:jc w:val="center"/>
              <w:rPr>
                <w:rFonts w:ascii="宋体" w:hint="eastAsia"/>
                <w:b/>
                <w:sz w:val="20"/>
              </w:rPr>
            </w:pPr>
          </w:p>
        </w:tc>
      </w:tr>
    </w:tbl>
    <w:p w:rsidR="00BD2DFD" w:rsidRDefault="008F5FE9">
      <w:pPr>
        <w:spacing w:line="360" w:lineRule="auto"/>
        <w:ind w:firstLineChars="200" w:firstLine="482"/>
        <w:jc w:val="left"/>
        <w:outlineLvl w:val="1"/>
        <w:rPr>
          <w:rFonts w:ascii="宋体" w:hAnsi="宋体"/>
          <w:b/>
          <w:snapToGrid w:val="0"/>
          <w:kern w:val="0"/>
          <w:sz w:val="24"/>
          <w:szCs w:val="24"/>
        </w:rPr>
      </w:pPr>
      <w:bookmarkStart w:id="68" w:name="_Toc275199618"/>
      <w:bookmarkStart w:id="69" w:name="_Toc11439"/>
      <w:bookmarkStart w:id="70" w:name="_Toc15059431"/>
      <w:bookmarkStart w:id="71" w:name="_Toc89675157"/>
      <w:bookmarkStart w:id="72" w:name="_Toc440628924"/>
      <w:bookmarkEnd w:id="64"/>
      <w:bookmarkEnd w:id="65"/>
      <w:bookmarkEnd w:id="67"/>
      <w:r>
        <w:rPr>
          <w:rFonts w:ascii="宋体" w:hAnsi="宋体" w:hint="eastAsia"/>
          <w:b/>
          <w:snapToGrid w:val="0"/>
          <w:kern w:val="0"/>
          <w:sz w:val="24"/>
          <w:szCs w:val="24"/>
        </w:rPr>
        <w:t>三、无效</w:t>
      </w:r>
      <w:r>
        <w:rPr>
          <w:rFonts w:ascii="宋体" w:hAnsi="宋体"/>
          <w:b/>
          <w:snapToGrid w:val="0"/>
          <w:kern w:val="0"/>
          <w:sz w:val="24"/>
          <w:szCs w:val="24"/>
        </w:rPr>
        <w:t>参选</w:t>
      </w:r>
      <w:r>
        <w:rPr>
          <w:rFonts w:ascii="宋体" w:hAnsi="宋体" w:hint="eastAsia"/>
          <w:b/>
          <w:snapToGrid w:val="0"/>
          <w:kern w:val="0"/>
          <w:sz w:val="24"/>
          <w:szCs w:val="24"/>
        </w:rPr>
        <w:t>条款</w:t>
      </w:r>
      <w:bookmarkEnd w:id="68"/>
      <w:bookmarkEnd w:id="69"/>
      <w:bookmarkEnd w:id="70"/>
      <w:bookmarkEnd w:id="71"/>
      <w:bookmarkEnd w:id="72"/>
    </w:p>
    <w:p w:rsidR="00BD2DFD" w:rsidRDefault="008F5FE9">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proofErr w:type="gramStart"/>
      <w:r>
        <w:rPr>
          <w:rFonts w:ascii="宋体" w:cs="宋体" w:hint="eastAsia"/>
          <w:snapToGrid w:val="0"/>
          <w:kern w:val="0"/>
          <w:sz w:val="24"/>
          <w:szCs w:val="24"/>
        </w:rPr>
        <w:t>参选</w:t>
      </w:r>
      <w:r>
        <w:rPr>
          <w:rFonts w:ascii="宋体" w:hint="eastAsia"/>
          <w:snapToGrid w:val="0"/>
          <w:kern w:val="0"/>
          <w:sz w:val="24"/>
          <w:szCs w:val="24"/>
        </w:rPr>
        <w:t>均</w:t>
      </w:r>
      <w:proofErr w:type="gramEnd"/>
      <w:r>
        <w:rPr>
          <w:rFonts w:ascii="宋体" w:hint="eastAsia"/>
          <w:snapToGrid w:val="0"/>
          <w:kern w:val="0"/>
          <w:sz w:val="24"/>
          <w:szCs w:val="24"/>
        </w:rPr>
        <w:t>无效；</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BD2DFD" w:rsidRDefault="008F5FE9">
      <w:pPr>
        <w:spacing w:line="360" w:lineRule="auto"/>
        <w:ind w:firstLineChars="200" w:firstLine="482"/>
        <w:jc w:val="left"/>
        <w:outlineLvl w:val="1"/>
        <w:rPr>
          <w:rFonts w:ascii="宋体" w:hAnsi="宋体"/>
          <w:b/>
          <w:snapToGrid w:val="0"/>
          <w:kern w:val="0"/>
          <w:sz w:val="24"/>
          <w:szCs w:val="24"/>
        </w:rPr>
      </w:pPr>
      <w:bookmarkStart w:id="73" w:name="_Toc447618249"/>
      <w:bookmarkStart w:id="74" w:name="_Toc15059432"/>
      <w:bookmarkStart w:id="75" w:name="_Toc12224"/>
      <w:bookmarkStart w:id="76" w:name="_Toc89675158"/>
      <w:r>
        <w:rPr>
          <w:rFonts w:ascii="宋体" w:hAnsi="宋体" w:hint="eastAsia"/>
          <w:b/>
          <w:snapToGrid w:val="0"/>
          <w:kern w:val="0"/>
          <w:sz w:val="24"/>
          <w:szCs w:val="24"/>
        </w:rPr>
        <w:t>四、</w:t>
      </w:r>
      <w:proofErr w:type="gramStart"/>
      <w:r>
        <w:rPr>
          <w:rFonts w:ascii="宋体" w:hAnsi="宋体" w:hint="eastAsia"/>
          <w:b/>
          <w:snapToGrid w:val="0"/>
          <w:kern w:val="0"/>
          <w:sz w:val="24"/>
          <w:szCs w:val="24"/>
        </w:rPr>
        <w:t>废</w:t>
      </w:r>
      <w:r>
        <w:rPr>
          <w:rFonts w:ascii="宋体" w:hAnsi="宋体"/>
          <w:b/>
          <w:snapToGrid w:val="0"/>
          <w:kern w:val="0"/>
          <w:sz w:val="24"/>
          <w:szCs w:val="24"/>
        </w:rPr>
        <w:t>选</w:t>
      </w:r>
      <w:r>
        <w:rPr>
          <w:rFonts w:ascii="宋体" w:hAnsi="宋体" w:hint="eastAsia"/>
          <w:b/>
          <w:snapToGrid w:val="0"/>
          <w:kern w:val="0"/>
          <w:sz w:val="24"/>
          <w:szCs w:val="24"/>
        </w:rPr>
        <w:t>条款</w:t>
      </w:r>
      <w:bookmarkEnd w:id="73"/>
      <w:bookmarkEnd w:id="74"/>
      <w:bookmarkEnd w:id="75"/>
      <w:bookmarkEnd w:id="76"/>
      <w:proofErr w:type="gramEnd"/>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BD2DFD" w:rsidRDefault="008F5FE9">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BD2DFD" w:rsidRDefault="008F5FE9">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BD2DFD" w:rsidRDefault="00BD2DFD">
      <w:pPr>
        <w:spacing w:line="360" w:lineRule="auto"/>
        <w:ind w:firstLineChars="200" w:firstLine="480"/>
        <w:rPr>
          <w:rFonts w:ascii="宋体" w:hint="eastAsia"/>
          <w:snapToGrid w:val="0"/>
          <w:kern w:val="0"/>
          <w:sz w:val="24"/>
          <w:szCs w:val="24"/>
        </w:rPr>
      </w:pPr>
    </w:p>
    <w:p w:rsidR="00022B1D" w:rsidRDefault="00022B1D">
      <w:pPr>
        <w:pStyle w:val="1"/>
        <w:spacing w:before="0"/>
        <w:ind w:rightChars="0" w:right="0"/>
        <w:rPr>
          <w:rFonts w:hint="eastAsia"/>
        </w:rPr>
      </w:pPr>
      <w:bookmarkStart w:id="77" w:name="_Toc89675159"/>
      <w:bookmarkStart w:id="78" w:name="_Toc303066033"/>
      <w:bookmarkStart w:id="79" w:name="_Toc55568377"/>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022B1D" w:rsidRDefault="00022B1D">
      <w:pPr>
        <w:pStyle w:val="1"/>
        <w:spacing w:before="0"/>
        <w:ind w:rightChars="0" w:right="0"/>
        <w:rPr>
          <w:rFonts w:hint="eastAsia"/>
        </w:rPr>
      </w:pPr>
    </w:p>
    <w:p w:rsidR="00BD2DFD" w:rsidRDefault="008F5FE9">
      <w:pPr>
        <w:pStyle w:val="1"/>
        <w:spacing w:before="0"/>
        <w:ind w:rightChars="0" w:right="0"/>
      </w:pPr>
      <w:r>
        <w:rPr>
          <w:rFonts w:hint="eastAsia"/>
        </w:rPr>
        <w:lastRenderedPageBreak/>
        <w:t>第五章 参选人须知</w:t>
      </w:r>
      <w:bookmarkEnd w:id="77"/>
      <w:bookmarkEnd w:id="78"/>
      <w:bookmarkEnd w:id="79"/>
    </w:p>
    <w:p w:rsidR="00BD2DFD" w:rsidRDefault="00BD2DFD">
      <w:pPr>
        <w:spacing w:line="360" w:lineRule="auto"/>
        <w:rPr>
          <w:rFonts w:ascii="宋体" w:hAnsi="宋体"/>
        </w:rPr>
      </w:pPr>
    </w:p>
    <w:p w:rsidR="00BD2DFD" w:rsidRDefault="008F5FE9">
      <w:pPr>
        <w:pStyle w:val="2"/>
        <w:rPr>
          <w:rFonts w:cs="Cambria"/>
          <w:bCs w:val="0"/>
          <w:snapToGrid/>
        </w:rPr>
      </w:pPr>
      <w:bookmarkStart w:id="80" w:name="_Toc89675160"/>
      <w:r>
        <w:rPr>
          <w:rFonts w:cs="Cambria" w:hint="eastAsia"/>
          <w:bCs w:val="0"/>
          <w:snapToGrid/>
        </w:rPr>
        <w:t>一、</w:t>
      </w:r>
      <w:r>
        <w:rPr>
          <w:rFonts w:cs="Cambria"/>
          <w:bCs w:val="0"/>
          <w:snapToGrid/>
        </w:rPr>
        <w:t>参选</w:t>
      </w:r>
      <w:r>
        <w:rPr>
          <w:rFonts w:cs="Cambria" w:hint="eastAsia"/>
          <w:bCs w:val="0"/>
          <w:snapToGrid/>
        </w:rPr>
        <w:t>费用</w:t>
      </w:r>
      <w:bookmarkEnd w:id="80"/>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人参与本比选项目时，一切与</w:t>
      </w:r>
      <w:r>
        <w:rPr>
          <w:rFonts w:ascii="宋体" w:hAnsi="宋体" w:cs="Cambria" w:hint="eastAsia"/>
          <w:snapToGrid w:val="0"/>
          <w:kern w:val="0"/>
          <w:sz w:val="24"/>
          <w:szCs w:val="24"/>
        </w:rPr>
        <w:t>参选</w:t>
      </w:r>
      <w:r>
        <w:rPr>
          <w:rFonts w:ascii="宋体" w:hAnsi="宋体" w:hint="eastAsia"/>
          <w:snapToGrid w:val="0"/>
          <w:kern w:val="0"/>
          <w:sz w:val="24"/>
          <w:szCs w:val="24"/>
        </w:rPr>
        <w:t>有关的费用均由</w:t>
      </w:r>
      <w:r>
        <w:rPr>
          <w:rFonts w:ascii="宋体" w:hAnsi="宋体" w:cs="Cambria" w:hint="eastAsia"/>
          <w:snapToGrid w:val="0"/>
          <w:kern w:val="0"/>
          <w:sz w:val="24"/>
          <w:szCs w:val="24"/>
        </w:rPr>
        <w:t>参选</w:t>
      </w:r>
      <w:r>
        <w:rPr>
          <w:rFonts w:ascii="宋体" w:hAnsi="宋体" w:hint="eastAsia"/>
          <w:snapToGrid w:val="0"/>
          <w:kern w:val="0"/>
          <w:sz w:val="24"/>
          <w:szCs w:val="24"/>
        </w:rPr>
        <w:t>人自理。</w:t>
      </w:r>
    </w:p>
    <w:p w:rsidR="00BD2DFD" w:rsidRDefault="008F5FE9">
      <w:pPr>
        <w:pStyle w:val="2"/>
        <w:rPr>
          <w:rFonts w:cs="Cambria"/>
          <w:bCs w:val="0"/>
          <w:snapToGrid/>
        </w:rPr>
      </w:pPr>
      <w:bookmarkStart w:id="81" w:name="_Toc89675161"/>
      <w:r>
        <w:rPr>
          <w:rFonts w:cs="Cambria" w:hint="eastAsia"/>
          <w:bCs w:val="0"/>
          <w:snapToGrid/>
        </w:rPr>
        <w:t>二、</w:t>
      </w:r>
      <w:r>
        <w:rPr>
          <w:rFonts w:cs="Cambria"/>
          <w:bCs w:val="0"/>
          <w:snapToGrid/>
        </w:rPr>
        <w:t>参选</w:t>
      </w:r>
      <w:r>
        <w:rPr>
          <w:rFonts w:cs="Cambria" w:hint="eastAsia"/>
          <w:bCs w:val="0"/>
          <w:snapToGrid/>
        </w:rPr>
        <w:t>人</w:t>
      </w:r>
      <w:bookmarkEnd w:id="81"/>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1、合格</w:t>
      </w:r>
      <w:r>
        <w:rPr>
          <w:rFonts w:ascii="宋体" w:hAnsi="宋体" w:cs="Cambria" w:hint="eastAsia"/>
          <w:snapToGrid w:val="0"/>
          <w:kern w:val="0"/>
          <w:sz w:val="24"/>
          <w:szCs w:val="24"/>
        </w:rPr>
        <w:t>参选</w:t>
      </w:r>
      <w:r>
        <w:rPr>
          <w:rFonts w:ascii="宋体" w:hAnsi="宋体" w:hint="eastAsia"/>
          <w:snapToGrid w:val="0"/>
          <w:kern w:val="0"/>
          <w:sz w:val="24"/>
          <w:szCs w:val="24"/>
        </w:rPr>
        <w:t>人条件</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合格</w:t>
      </w:r>
      <w:r>
        <w:rPr>
          <w:rFonts w:ascii="宋体" w:hAnsi="宋体" w:cs="Cambria" w:hint="eastAsia"/>
          <w:snapToGrid w:val="0"/>
          <w:kern w:val="0"/>
          <w:sz w:val="24"/>
          <w:szCs w:val="24"/>
        </w:rPr>
        <w:t>参选</w:t>
      </w:r>
      <w:r>
        <w:rPr>
          <w:rFonts w:ascii="宋体" w:hAnsi="宋体" w:hint="eastAsia"/>
          <w:snapToGrid w:val="0"/>
          <w:kern w:val="0"/>
          <w:sz w:val="24"/>
          <w:szCs w:val="24"/>
        </w:rPr>
        <w:t>人应完全符合比选文件第一章中规定的</w:t>
      </w:r>
      <w:r>
        <w:rPr>
          <w:rFonts w:ascii="宋体" w:hAnsi="宋体" w:cs="Cambria" w:hint="eastAsia"/>
          <w:snapToGrid w:val="0"/>
          <w:kern w:val="0"/>
          <w:sz w:val="24"/>
          <w:szCs w:val="24"/>
        </w:rPr>
        <w:t>参选</w:t>
      </w:r>
      <w:r>
        <w:rPr>
          <w:rFonts w:ascii="宋体" w:hAnsi="宋体" w:hint="eastAsia"/>
          <w:snapToGrid w:val="0"/>
          <w:kern w:val="0"/>
          <w:sz w:val="24"/>
          <w:szCs w:val="24"/>
        </w:rPr>
        <w:t>人资格条件，并对比选文件</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人的风险</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人没有按照比选文件要求提供全部资料，或者</w:t>
      </w:r>
      <w:r>
        <w:rPr>
          <w:rFonts w:ascii="宋体" w:hAnsi="宋体" w:cs="Cambria" w:hint="eastAsia"/>
          <w:snapToGrid w:val="0"/>
          <w:kern w:val="0"/>
          <w:sz w:val="24"/>
          <w:szCs w:val="24"/>
        </w:rPr>
        <w:t>参选</w:t>
      </w:r>
      <w:r>
        <w:rPr>
          <w:rFonts w:ascii="宋体" w:hAnsi="宋体" w:hint="eastAsia"/>
          <w:snapToGrid w:val="0"/>
          <w:kern w:val="0"/>
          <w:sz w:val="24"/>
          <w:szCs w:val="24"/>
        </w:rPr>
        <w:t>人没有对比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在各方面</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实质性响应，可能导致</w:t>
      </w:r>
      <w:r>
        <w:rPr>
          <w:rFonts w:ascii="宋体" w:hAnsi="宋体" w:cs="Cambria" w:hint="eastAsia"/>
          <w:snapToGrid w:val="0"/>
          <w:kern w:val="0"/>
          <w:sz w:val="24"/>
          <w:szCs w:val="24"/>
        </w:rPr>
        <w:t>参选</w:t>
      </w:r>
      <w:r>
        <w:rPr>
          <w:rFonts w:ascii="宋体" w:hAnsi="宋体" w:hint="eastAsia"/>
          <w:snapToGrid w:val="0"/>
          <w:kern w:val="0"/>
          <w:sz w:val="24"/>
          <w:szCs w:val="24"/>
        </w:rPr>
        <w:t>被拒绝或评定为无效</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BD2DFD" w:rsidRDefault="008F5FE9">
      <w:pPr>
        <w:pStyle w:val="2"/>
        <w:rPr>
          <w:rFonts w:cs="Cambria"/>
          <w:bCs w:val="0"/>
          <w:snapToGrid/>
        </w:rPr>
      </w:pPr>
      <w:bookmarkStart w:id="82" w:name="_Toc89675162"/>
      <w:r>
        <w:rPr>
          <w:rFonts w:cs="Cambria" w:hint="eastAsia"/>
          <w:bCs w:val="0"/>
          <w:snapToGrid/>
        </w:rPr>
        <w:t>三、比选文件</w:t>
      </w:r>
      <w:bookmarkEnd w:id="82"/>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比选文件是</w:t>
      </w:r>
      <w:r>
        <w:rPr>
          <w:rFonts w:ascii="宋体" w:hAnsi="宋体" w:cs="Cambria" w:hint="eastAsia"/>
          <w:snapToGrid w:val="0"/>
          <w:kern w:val="0"/>
          <w:sz w:val="24"/>
          <w:szCs w:val="24"/>
        </w:rPr>
        <w:t>参选</w:t>
      </w:r>
      <w:r>
        <w:rPr>
          <w:rFonts w:ascii="宋体" w:hAnsi="宋体" w:hint="eastAsia"/>
          <w:snapToGrid w:val="0"/>
          <w:kern w:val="0"/>
          <w:sz w:val="24"/>
          <w:szCs w:val="24"/>
        </w:rPr>
        <w:t>人编制</w:t>
      </w:r>
      <w:r>
        <w:rPr>
          <w:rFonts w:ascii="宋体" w:hAnsi="宋体" w:cs="Cambria" w:hint="eastAsia"/>
          <w:snapToGrid w:val="0"/>
          <w:kern w:val="0"/>
          <w:sz w:val="24"/>
          <w:szCs w:val="24"/>
        </w:rPr>
        <w:t>参选</w:t>
      </w:r>
      <w:r>
        <w:rPr>
          <w:rFonts w:ascii="宋体" w:hAnsi="宋体" w:hint="eastAsia"/>
          <w:snapToGrid w:val="0"/>
          <w:kern w:val="0"/>
          <w:sz w:val="24"/>
          <w:szCs w:val="24"/>
        </w:rPr>
        <w:t>文件的依据，是评选委员会评判依据和标准。比选文件也是比选人与中选人签订合同的基础。</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1、本行对比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所作的一切有效的书面通知、修改及补充，都是比选文件不可分割的部分。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如有异议，应在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人对比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有异议的，应在规定时间内提出，否则视同认可比选文件所有要求。逾期提出异议的，本行不予受理。</w:t>
      </w:r>
    </w:p>
    <w:p w:rsidR="00BD2DFD" w:rsidRDefault="008F5FE9">
      <w:pPr>
        <w:pStyle w:val="2"/>
        <w:rPr>
          <w:rFonts w:cs="Cambria"/>
          <w:bCs w:val="0"/>
          <w:snapToGrid/>
        </w:rPr>
      </w:pPr>
      <w:bookmarkStart w:id="83" w:name="_Toc89675163"/>
      <w:r>
        <w:rPr>
          <w:rFonts w:cs="Cambria" w:hint="eastAsia"/>
          <w:bCs w:val="0"/>
          <w:snapToGrid/>
        </w:rPr>
        <w:t>四、</w:t>
      </w:r>
      <w:r>
        <w:rPr>
          <w:rFonts w:cs="Cambria"/>
          <w:bCs w:val="0"/>
          <w:snapToGrid/>
        </w:rPr>
        <w:t>参选</w:t>
      </w:r>
      <w:bookmarkEnd w:id="83"/>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人应当按照比选文件的要求编制</w:t>
      </w:r>
      <w:r>
        <w:rPr>
          <w:rFonts w:ascii="宋体" w:hAnsi="宋体" w:cs="Cambria" w:hint="eastAsia"/>
          <w:snapToGrid w:val="0"/>
          <w:kern w:val="0"/>
          <w:sz w:val="24"/>
          <w:szCs w:val="24"/>
        </w:rPr>
        <w:t>参选</w:t>
      </w:r>
      <w:r>
        <w:rPr>
          <w:rFonts w:ascii="宋体" w:hAnsi="宋体" w:hint="eastAsia"/>
          <w:snapToGrid w:val="0"/>
          <w:kern w:val="0"/>
          <w:sz w:val="24"/>
          <w:szCs w:val="24"/>
        </w:rPr>
        <w:t>文件，并对比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提出的要求和条件</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w:t>
      </w:r>
      <w:r>
        <w:rPr>
          <w:rFonts w:ascii="宋体" w:hAnsi="宋体" w:cs="Cambria" w:hint="eastAsia"/>
          <w:snapToGrid w:val="0"/>
          <w:kern w:val="0"/>
          <w:sz w:val="24"/>
          <w:szCs w:val="24"/>
        </w:rPr>
        <w:t>参选</w:t>
      </w:r>
      <w:r>
        <w:rPr>
          <w:rFonts w:ascii="宋体" w:hAnsi="宋体" w:hint="eastAsia"/>
          <w:snapToGrid w:val="0"/>
          <w:kern w:val="0"/>
          <w:sz w:val="24"/>
          <w:szCs w:val="24"/>
        </w:rPr>
        <w:t>文件组成</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w:t>
      </w:r>
      <w:r>
        <w:rPr>
          <w:rFonts w:ascii="宋体" w:hAnsi="宋体" w:cs="Cambria" w:hint="eastAsia"/>
          <w:snapToGrid w:val="0"/>
          <w:kern w:val="0"/>
          <w:sz w:val="24"/>
          <w:szCs w:val="24"/>
        </w:rPr>
        <w:t>参选</w:t>
      </w:r>
      <w:r>
        <w:rPr>
          <w:rFonts w:ascii="宋体" w:hAnsi="宋体" w:hint="eastAsia"/>
          <w:snapToGrid w:val="0"/>
          <w:kern w:val="0"/>
          <w:sz w:val="24"/>
          <w:szCs w:val="24"/>
        </w:rPr>
        <w:t>人所作的一切有效补充、修改和承诺等文件组成，</w:t>
      </w:r>
      <w:r>
        <w:rPr>
          <w:rFonts w:ascii="宋体" w:hAnsi="宋体" w:cs="Cambria" w:hint="eastAsia"/>
          <w:snapToGrid w:val="0"/>
          <w:kern w:val="0"/>
          <w:sz w:val="24"/>
          <w:szCs w:val="24"/>
        </w:rPr>
        <w:t>参选</w:t>
      </w:r>
      <w:r>
        <w:rPr>
          <w:rFonts w:ascii="宋体" w:hAnsi="宋体" w:hint="eastAsia"/>
          <w:snapToGrid w:val="0"/>
          <w:kern w:val="0"/>
          <w:sz w:val="24"/>
          <w:szCs w:val="24"/>
        </w:rPr>
        <w:t>人应按照第六章“</w:t>
      </w:r>
      <w:r>
        <w:rPr>
          <w:rFonts w:ascii="宋体" w:hAnsi="宋体" w:cs="Cambria" w:hint="eastAsia"/>
          <w:snapToGrid w:val="0"/>
          <w:kern w:val="0"/>
          <w:sz w:val="24"/>
          <w:szCs w:val="24"/>
        </w:rPr>
        <w:t>参选</w:t>
      </w:r>
      <w:r>
        <w:rPr>
          <w:rFonts w:ascii="宋体" w:hAnsi="宋体" w:hint="eastAsia"/>
          <w:snapToGrid w:val="0"/>
          <w:kern w:val="0"/>
          <w:sz w:val="24"/>
          <w:szCs w:val="24"/>
        </w:rPr>
        <w:t>文件格式”规定的目录顺序组织编写和装订，否则有可能影响</w:t>
      </w:r>
      <w:r>
        <w:rPr>
          <w:rFonts w:ascii="宋体" w:hAnsi="宋体" w:cs="Cambria" w:hint="eastAsia"/>
          <w:snapToGrid w:val="0"/>
          <w:kern w:val="0"/>
          <w:sz w:val="24"/>
          <w:szCs w:val="24"/>
        </w:rPr>
        <w:t>参选</w:t>
      </w:r>
      <w:r>
        <w:rPr>
          <w:rFonts w:ascii="宋体" w:hAnsi="宋体" w:hint="eastAsia"/>
          <w:snapToGrid w:val="0"/>
          <w:kern w:val="0"/>
          <w:sz w:val="24"/>
          <w:szCs w:val="24"/>
        </w:rPr>
        <w:t>人的</w:t>
      </w:r>
      <w:r>
        <w:rPr>
          <w:rFonts w:ascii="宋体" w:hAnsi="宋体" w:cs="Cambria" w:hint="eastAsia"/>
          <w:snapToGrid w:val="0"/>
          <w:kern w:val="0"/>
          <w:sz w:val="24"/>
          <w:szCs w:val="24"/>
        </w:rPr>
        <w:t>参选</w:t>
      </w:r>
      <w:r>
        <w:rPr>
          <w:rFonts w:ascii="宋体" w:hAnsi="宋体" w:hint="eastAsia"/>
          <w:snapToGrid w:val="0"/>
          <w:kern w:val="0"/>
          <w:sz w:val="24"/>
          <w:szCs w:val="24"/>
        </w:rPr>
        <w:t>文件响应程度得分。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（二）联合</w:t>
      </w:r>
      <w:r>
        <w:rPr>
          <w:rFonts w:ascii="宋体" w:hAnsi="宋体" w:cs="Cambria" w:hint="eastAsia"/>
          <w:snapToGrid w:val="0"/>
          <w:kern w:val="0"/>
          <w:sz w:val="24"/>
          <w:szCs w:val="24"/>
        </w:rPr>
        <w:t>参选</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本比选项目不接受联合</w:t>
      </w:r>
      <w:r>
        <w:rPr>
          <w:rFonts w:ascii="宋体" w:hAnsi="宋体" w:cs="Cambria" w:hint="eastAsia"/>
          <w:snapToGrid w:val="0"/>
          <w:kern w:val="0"/>
          <w:sz w:val="24"/>
          <w:szCs w:val="24"/>
        </w:rPr>
        <w:t>参选</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（三）</w:t>
      </w:r>
      <w:r>
        <w:rPr>
          <w:rFonts w:ascii="宋体" w:hAnsi="宋体" w:cs="Cambria" w:hint="eastAsia"/>
          <w:snapToGrid w:val="0"/>
          <w:kern w:val="0"/>
          <w:sz w:val="24"/>
          <w:szCs w:val="24"/>
        </w:rPr>
        <w:t>参选</w:t>
      </w:r>
      <w:r>
        <w:rPr>
          <w:rFonts w:ascii="宋体" w:hAnsi="宋体" w:hint="eastAsia"/>
          <w:snapToGrid w:val="0"/>
          <w:kern w:val="0"/>
          <w:sz w:val="24"/>
          <w:szCs w:val="24"/>
        </w:rPr>
        <w:t>有效期</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（四）</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截止时间前，按比选文件第一章规定向比选人缴纳</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保证金为</w:t>
      </w:r>
      <w:r>
        <w:rPr>
          <w:rFonts w:ascii="宋体" w:hAnsi="宋体" w:cs="Cambria" w:hint="eastAsia"/>
          <w:snapToGrid w:val="0"/>
          <w:kern w:val="0"/>
          <w:sz w:val="24"/>
          <w:szCs w:val="24"/>
        </w:rPr>
        <w:t>参选</w:t>
      </w:r>
      <w:r>
        <w:rPr>
          <w:rFonts w:ascii="宋体" w:hAnsi="宋体" w:hint="eastAsia"/>
          <w:snapToGrid w:val="0"/>
          <w:kern w:val="0"/>
          <w:sz w:val="24"/>
          <w:szCs w:val="24"/>
        </w:rPr>
        <w:t>的有效约束条件。</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保证金的有效期限在</w:t>
      </w:r>
      <w:r>
        <w:rPr>
          <w:rFonts w:ascii="宋体" w:hAnsi="宋体" w:cs="Cambria" w:hint="eastAsia"/>
          <w:snapToGrid w:val="0"/>
          <w:kern w:val="0"/>
          <w:sz w:val="24"/>
          <w:szCs w:val="24"/>
        </w:rPr>
        <w:t>参选</w:t>
      </w:r>
      <w:r>
        <w:rPr>
          <w:rFonts w:ascii="宋体" w:hAnsi="宋体" w:hint="eastAsia"/>
          <w:snapToGrid w:val="0"/>
          <w:kern w:val="0"/>
          <w:sz w:val="24"/>
          <w:szCs w:val="24"/>
        </w:rPr>
        <w:t>有效期过后30天内继续有效。</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cs="Cambria" w:hint="eastAsia"/>
          <w:snapToGrid w:val="0"/>
          <w:kern w:val="0"/>
          <w:sz w:val="24"/>
          <w:szCs w:val="24"/>
        </w:rPr>
        <w:t>参选</w:t>
      </w:r>
      <w:r>
        <w:rPr>
          <w:rFonts w:ascii="宋体" w:hAnsi="宋体" w:hint="eastAsia"/>
          <w:snapToGrid w:val="0"/>
          <w:kern w:val="0"/>
          <w:sz w:val="24"/>
          <w:szCs w:val="24"/>
        </w:rPr>
        <w:t>保证</w:t>
      </w:r>
      <w:proofErr w:type="gramStart"/>
      <w:r>
        <w:rPr>
          <w:rFonts w:ascii="宋体" w:hAnsi="宋体" w:hint="eastAsia"/>
          <w:snapToGrid w:val="0"/>
          <w:kern w:val="0"/>
          <w:sz w:val="24"/>
          <w:szCs w:val="24"/>
        </w:rPr>
        <w:t>金币种应与</w:t>
      </w:r>
      <w:proofErr w:type="gramEnd"/>
      <w:r>
        <w:rPr>
          <w:rFonts w:ascii="宋体" w:hAnsi="宋体" w:cs="Cambria" w:hint="eastAsia"/>
          <w:snapToGrid w:val="0"/>
          <w:kern w:val="0"/>
          <w:sz w:val="24"/>
          <w:szCs w:val="24"/>
        </w:rPr>
        <w:t>参选</w:t>
      </w:r>
      <w:r>
        <w:rPr>
          <w:rFonts w:ascii="宋体" w:hAnsi="宋体" w:hint="eastAsia"/>
          <w:snapToGrid w:val="0"/>
          <w:kern w:val="0"/>
          <w:sz w:val="24"/>
          <w:szCs w:val="24"/>
        </w:rPr>
        <w:t>报价币种相同。</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5、比选人应当在确定中选人，且与中选人签订合同后五个工作日无息退还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人有下列情形之一的，</w:t>
      </w:r>
      <w:r>
        <w:rPr>
          <w:rFonts w:ascii="宋体" w:hAnsi="宋体" w:cs="Cambria" w:hint="eastAsia"/>
          <w:snapToGrid w:val="0"/>
          <w:kern w:val="0"/>
          <w:sz w:val="24"/>
          <w:szCs w:val="24"/>
        </w:rPr>
        <w:t>参选</w:t>
      </w:r>
      <w:r>
        <w:rPr>
          <w:rFonts w:ascii="宋体" w:hAnsi="宋体" w:hint="eastAsia"/>
          <w:snapToGrid w:val="0"/>
          <w:kern w:val="0"/>
          <w:sz w:val="24"/>
          <w:szCs w:val="24"/>
        </w:rPr>
        <w:t>保证金将不予退还：</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有效期内撤回</w:t>
      </w:r>
      <w:r>
        <w:rPr>
          <w:rFonts w:ascii="宋体" w:hAnsi="宋体" w:cs="Cambria" w:hint="eastAsia"/>
          <w:snapToGrid w:val="0"/>
          <w:kern w:val="0"/>
          <w:sz w:val="24"/>
          <w:szCs w:val="24"/>
        </w:rPr>
        <w:t>参选</w:t>
      </w:r>
      <w:r>
        <w:rPr>
          <w:rFonts w:ascii="宋体" w:hAnsi="宋体" w:hint="eastAsia"/>
          <w:snapToGrid w:val="0"/>
          <w:kern w:val="0"/>
          <w:sz w:val="24"/>
          <w:szCs w:val="24"/>
        </w:rPr>
        <w:t>文件的；</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过程中弄虚作假，提供虚假材料的；</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（3）中选人无正当理由不与比选人签订合同的；</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（4）中选人将中选项目转让给他人或者在</w:t>
      </w:r>
      <w:r>
        <w:rPr>
          <w:rFonts w:ascii="宋体" w:hAnsi="宋体" w:cs="Cambria" w:hint="eastAsia"/>
          <w:snapToGrid w:val="0"/>
          <w:kern w:val="0"/>
          <w:sz w:val="24"/>
          <w:szCs w:val="24"/>
        </w:rPr>
        <w:t>参选</w:t>
      </w:r>
      <w:r>
        <w:rPr>
          <w:rFonts w:ascii="宋体" w:hAnsi="宋体" w:hint="eastAsia"/>
          <w:snapToGrid w:val="0"/>
          <w:kern w:val="0"/>
          <w:sz w:val="24"/>
          <w:szCs w:val="24"/>
        </w:rPr>
        <w:t>文件中未说明且</w:t>
      </w:r>
      <w:proofErr w:type="gramStart"/>
      <w:r>
        <w:rPr>
          <w:rFonts w:ascii="宋体" w:hAnsi="宋体" w:hint="eastAsia"/>
          <w:snapToGrid w:val="0"/>
          <w:kern w:val="0"/>
          <w:sz w:val="24"/>
          <w:szCs w:val="24"/>
        </w:rPr>
        <w:t>未经比</w:t>
      </w:r>
      <w:proofErr w:type="gramEnd"/>
      <w:r>
        <w:rPr>
          <w:rFonts w:ascii="宋体" w:hAnsi="宋体" w:hint="eastAsia"/>
          <w:snapToGrid w:val="0"/>
          <w:kern w:val="0"/>
          <w:sz w:val="24"/>
          <w:szCs w:val="24"/>
        </w:rPr>
        <w:t>选单位同意，将中选项目分包给他人的；</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（5）中选人拒绝履行合同义务的；</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（6）其他严重扰乱比选程序的；</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（五）</w:t>
      </w:r>
      <w:r>
        <w:rPr>
          <w:rFonts w:ascii="宋体" w:hAnsi="宋体" w:cs="Cambria" w:hint="eastAsia"/>
          <w:snapToGrid w:val="0"/>
          <w:kern w:val="0"/>
          <w:sz w:val="24"/>
          <w:szCs w:val="24"/>
        </w:rPr>
        <w:t>参选</w:t>
      </w:r>
      <w:r>
        <w:rPr>
          <w:rFonts w:ascii="宋体" w:hAnsi="宋体" w:hint="eastAsia"/>
          <w:snapToGrid w:val="0"/>
          <w:kern w:val="0"/>
          <w:sz w:val="24"/>
          <w:szCs w:val="24"/>
        </w:rPr>
        <w:t>文件的份数和签署</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文件一式二份，其中正本一份，副本一份。副本可为正本的复印件，必须与正本一致，如出现不一致情况以正本为准。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文件正本中，每一页均应由</w:t>
      </w:r>
      <w:r>
        <w:rPr>
          <w:rFonts w:ascii="宋体" w:hAnsi="宋体" w:cs="Cambria" w:hint="eastAsia"/>
          <w:snapToGrid w:val="0"/>
          <w:kern w:val="0"/>
          <w:sz w:val="24"/>
          <w:szCs w:val="24"/>
        </w:rPr>
        <w:t>参选</w:t>
      </w:r>
      <w:r>
        <w:rPr>
          <w:rFonts w:ascii="宋体" w:hAnsi="宋体" w:hint="eastAsia"/>
          <w:snapToGrid w:val="0"/>
          <w:kern w:val="0"/>
          <w:sz w:val="24"/>
          <w:szCs w:val="24"/>
        </w:rPr>
        <w:t>人加盖公章，其中规定格式的文件应当按要求签名和加盖</w:t>
      </w: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proofErr w:type="gramStart"/>
      <w:r>
        <w:rPr>
          <w:rFonts w:ascii="宋体" w:hAnsi="宋体" w:hint="eastAsia"/>
          <w:snapToGrid w:val="0"/>
          <w:kern w:val="0"/>
          <w:sz w:val="24"/>
          <w:szCs w:val="24"/>
        </w:rPr>
        <w:t>若</w:t>
      </w:r>
      <w:r>
        <w:rPr>
          <w:rFonts w:ascii="宋体" w:hAnsi="宋体" w:cs="Cambria" w:hint="eastAsia"/>
          <w:snapToGrid w:val="0"/>
          <w:kern w:val="0"/>
          <w:sz w:val="24"/>
          <w:szCs w:val="24"/>
        </w:rPr>
        <w:t>参</w:t>
      </w:r>
      <w:proofErr w:type="gramEnd"/>
      <w:r>
        <w:rPr>
          <w:rFonts w:ascii="宋体" w:hAnsi="宋体" w:cs="Cambria" w:hint="eastAsia"/>
          <w:snapToGrid w:val="0"/>
          <w:kern w:val="0"/>
          <w:sz w:val="24"/>
          <w:szCs w:val="24"/>
        </w:rPr>
        <w:t>选</w:t>
      </w:r>
      <w:r>
        <w:rPr>
          <w:rFonts w:ascii="宋体" w:hAnsi="宋体" w:hint="eastAsia"/>
          <w:snapToGrid w:val="0"/>
          <w:kern w:val="0"/>
          <w:sz w:val="24"/>
          <w:szCs w:val="24"/>
        </w:rPr>
        <w:t>人对</w:t>
      </w:r>
      <w:r>
        <w:rPr>
          <w:rFonts w:ascii="宋体" w:hAnsi="宋体" w:cs="Cambria" w:hint="eastAsia"/>
          <w:snapToGrid w:val="0"/>
          <w:kern w:val="0"/>
          <w:sz w:val="24"/>
          <w:szCs w:val="24"/>
        </w:rPr>
        <w:t>参选</w:t>
      </w:r>
      <w:r>
        <w:rPr>
          <w:rFonts w:ascii="宋体" w:hAnsi="宋体" w:hint="eastAsia"/>
          <w:snapToGrid w:val="0"/>
          <w:kern w:val="0"/>
          <w:sz w:val="24"/>
          <w:szCs w:val="24"/>
        </w:rPr>
        <w:t>文件的错处作必要修改，则应在修改处加盖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人公章或由法人或法人授权代表签字确认。</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4、电报、电话、传真形式的</w:t>
      </w:r>
      <w:r>
        <w:rPr>
          <w:rFonts w:ascii="宋体" w:hAnsi="宋体" w:cs="Cambria" w:hint="eastAsia"/>
          <w:snapToGrid w:val="0"/>
          <w:kern w:val="0"/>
          <w:sz w:val="24"/>
          <w:szCs w:val="24"/>
        </w:rPr>
        <w:t>参选</w:t>
      </w:r>
      <w:r>
        <w:rPr>
          <w:rFonts w:ascii="宋体" w:hAnsi="宋体" w:hint="eastAsia"/>
          <w:snapToGrid w:val="0"/>
          <w:kern w:val="0"/>
          <w:sz w:val="24"/>
          <w:szCs w:val="24"/>
        </w:rPr>
        <w:t>文件概不接受。</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（六）</w:t>
      </w:r>
      <w:r>
        <w:rPr>
          <w:rFonts w:ascii="宋体" w:hAnsi="宋体" w:cs="Cambria" w:hint="eastAsia"/>
          <w:snapToGrid w:val="0"/>
          <w:kern w:val="0"/>
          <w:sz w:val="24"/>
          <w:szCs w:val="24"/>
        </w:rPr>
        <w:t>参选</w:t>
      </w:r>
      <w:r>
        <w:rPr>
          <w:rFonts w:ascii="宋体" w:hAnsi="宋体" w:hint="eastAsia"/>
          <w:snapToGrid w:val="0"/>
          <w:kern w:val="0"/>
          <w:sz w:val="24"/>
          <w:szCs w:val="24"/>
        </w:rPr>
        <w:t>报价</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人应严格按照“</w:t>
      </w:r>
      <w:r>
        <w:rPr>
          <w:rFonts w:ascii="宋体" w:hAnsi="宋体" w:cs="Cambria" w:hint="eastAsia"/>
          <w:snapToGrid w:val="0"/>
          <w:kern w:val="0"/>
          <w:sz w:val="24"/>
          <w:szCs w:val="24"/>
        </w:rPr>
        <w:t>参选</w:t>
      </w:r>
      <w:r>
        <w:rPr>
          <w:rFonts w:ascii="宋体" w:hAnsi="宋体" w:hint="eastAsia"/>
          <w:snapToGrid w:val="0"/>
          <w:kern w:val="0"/>
          <w:sz w:val="24"/>
          <w:szCs w:val="24"/>
        </w:rPr>
        <w:t>文件格式”填写报价。</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人的报价为一次性报价，即在</w:t>
      </w:r>
      <w:r>
        <w:rPr>
          <w:rFonts w:ascii="宋体" w:hAnsi="宋体" w:cs="Cambria" w:hint="eastAsia"/>
          <w:snapToGrid w:val="0"/>
          <w:kern w:val="0"/>
          <w:sz w:val="24"/>
          <w:szCs w:val="24"/>
        </w:rPr>
        <w:t>参选</w:t>
      </w:r>
      <w:r>
        <w:rPr>
          <w:rFonts w:ascii="宋体" w:hAnsi="宋体" w:hint="eastAsia"/>
          <w:snapToGrid w:val="0"/>
          <w:kern w:val="0"/>
          <w:sz w:val="24"/>
          <w:szCs w:val="24"/>
        </w:rPr>
        <w:t>有效期内</w:t>
      </w:r>
      <w:r>
        <w:rPr>
          <w:rFonts w:ascii="宋体" w:hAnsi="宋体" w:cs="Cambria" w:hint="eastAsia"/>
          <w:snapToGrid w:val="0"/>
          <w:kern w:val="0"/>
          <w:sz w:val="24"/>
          <w:szCs w:val="24"/>
        </w:rPr>
        <w:t>参选</w:t>
      </w:r>
      <w:r>
        <w:rPr>
          <w:rFonts w:ascii="宋体" w:hAnsi="宋体" w:hint="eastAsia"/>
          <w:snapToGrid w:val="0"/>
          <w:kern w:val="0"/>
          <w:sz w:val="24"/>
          <w:szCs w:val="24"/>
        </w:rPr>
        <w:t>价格固定不变。</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3、本项目只接受一个</w:t>
      </w:r>
      <w:r>
        <w:rPr>
          <w:rFonts w:ascii="宋体" w:hAnsi="宋体" w:cs="Cambria" w:hint="eastAsia"/>
          <w:snapToGrid w:val="0"/>
          <w:kern w:val="0"/>
          <w:sz w:val="24"/>
          <w:szCs w:val="24"/>
        </w:rPr>
        <w:t>参选</w:t>
      </w:r>
      <w:r>
        <w:rPr>
          <w:rFonts w:ascii="宋体" w:hAnsi="宋体" w:hint="eastAsia"/>
          <w:snapToGrid w:val="0"/>
          <w:kern w:val="0"/>
          <w:sz w:val="24"/>
          <w:szCs w:val="24"/>
        </w:rPr>
        <w:t>报价，有选择的或有条件的</w:t>
      </w:r>
      <w:r>
        <w:rPr>
          <w:rFonts w:ascii="宋体" w:hAnsi="宋体" w:cs="Cambria" w:hint="eastAsia"/>
          <w:snapToGrid w:val="0"/>
          <w:kern w:val="0"/>
          <w:sz w:val="24"/>
          <w:szCs w:val="24"/>
        </w:rPr>
        <w:t>参选</w:t>
      </w:r>
      <w:r>
        <w:rPr>
          <w:rFonts w:ascii="宋体" w:hAnsi="宋体" w:hint="eastAsia"/>
          <w:snapToGrid w:val="0"/>
          <w:kern w:val="0"/>
          <w:sz w:val="24"/>
          <w:szCs w:val="24"/>
        </w:rPr>
        <w:t>将不予接受。</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（七）修正错误</w:t>
      </w:r>
    </w:p>
    <w:p w:rsidR="00BD2DFD" w:rsidRDefault="008F5FE9">
      <w:pPr>
        <w:snapToGrid w:val="0"/>
        <w:spacing w:line="360" w:lineRule="auto"/>
        <w:ind w:firstLineChars="200" w:firstLine="480"/>
        <w:rPr>
          <w:rFonts w:ascii="宋体" w:hAnsi="宋体"/>
          <w:snapToGrid w:val="0"/>
          <w:kern w:val="0"/>
          <w:sz w:val="24"/>
          <w:szCs w:val="24"/>
        </w:rPr>
      </w:pPr>
      <w:proofErr w:type="gramStart"/>
      <w:r>
        <w:rPr>
          <w:rFonts w:ascii="宋体" w:hAnsi="宋体" w:hint="eastAsia"/>
          <w:snapToGrid w:val="0"/>
          <w:kern w:val="0"/>
          <w:sz w:val="24"/>
          <w:szCs w:val="24"/>
        </w:rPr>
        <w:t>若</w:t>
      </w:r>
      <w:r>
        <w:rPr>
          <w:rFonts w:ascii="宋体" w:hAnsi="宋体" w:cs="Cambria" w:hint="eastAsia"/>
          <w:snapToGrid w:val="0"/>
          <w:kern w:val="0"/>
          <w:sz w:val="24"/>
          <w:szCs w:val="24"/>
        </w:rPr>
        <w:t>参选</w:t>
      </w:r>
      <w:r>
        <w:rPr>
          <w:rFonts w:ascii="宋体" w:hAnsi="宋体" w:hint="eastAsia"/>
          <w:snapToGrid w:val="0"/>
          <w:kern w:val="0"/>
          <w:sz w:val="24"/>
          <w:szCs w:val="24"/>
        </w:rPr>
        <w:t>文件</w:t>
      </w:r>
      <w:proofErr w:type="gramEnd"/>
      <w:r>
        <w:rPr>
          <w:rFonts w:ascii="宋体" w:hAnsi="宋体" w:hint="eastAsia"/>
          <w:snapToGrid w:val="0"/>
          <w:kern w:val="0"/>
          <w:sz w:val="24"/>
          <w:szCs w:val="24"/>
        </w:rPr>
        <w:t>出现计算或表达上的错误，修正错误的原则如下：</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1、报价一览表总价与</w:t>
      </w:r>
      <w:r>
        <w:rPr>
          <w:rFonts w:ascii="宋体" w:hAnsi="宋体" w:cs="Cambria" w:hint="eastAsia"/>
          <w:snapToGrid w:val="0"/>
          <w:kern w:val="0"/>
          <w:sz w:val="24"/>
          <w:szCs w:val="24"/>
        </w:rPr>
        <w:t>参选</w:t>
      </w:r>
      <w:r>
        <w:rPr>
          <w:rFonts w:ascii="宋体" w:hAnsi="宋体" w:hint="eastAsia"/>
          <w:snapToGrid w:val="0"/>
          <w:kern w:val="0"/>
          <w:sz w:val="24"/>
          <w:szCs w:val="24"/>
        </w:rPr>
        <w:t>报价明细表汇总数不一致的，以报价一览表为准；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文件的大写金额和小写金额不一致的，以大写金额为准；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3、总价金额与按单价汇总金额不一致的，以单价金额计算结果为准；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4、单价金额小数点有明显错位的，应以总价为准，并修正单价；</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5、对不同文字文本</w:t>
      </w:r>
      <w:r>
        <w:rPr>
          <w:rFonts w:ascii="宋体" w:hAnsi="宋体" w:cs="Cambria" w:hint="eastAsia"/>
          <w:snapToGrid w:val="0"/>
          <w:kern w:val="0"/>
          <w:sz w:val="24"/>
          <w:szCs w:val="24"/>
        </w:rPr>
        <w:t>参选</w:t>
      </w:r>
      <w:r>
        <w:rPr>
          <w:rFonts w:ascii="宋体" w:hAnsi="宋体" w:hint="eastAsia"/>
          <w:snapToGrid w:val="0"/>
          <w:kern w:val="0"/>
          <w:sz w:val="24"/>
          <w:szCs w:val="24"/>
        </w:rPr>
        <w:t>文件的解释发生异议的，以中文文本为准。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评选委员会按上述修正错误的原则及方法调整或修正</w:t>
      </w:r>
      <w:r>
        <w:rPr>
          <w:rFonts w:ascii="宋体" w:hAnsi="宋体" w:cs="Cambria" w:hint="eastAsia"/>
          <w:snapToGrid w:val="0"/>
          <w:kern w:val="0"/>
          <w:sz w:val="24"/>
          <w:szCs w:val="24"/>
        </w:rPr>
        <w:t>参选</w:t>
      </w:r>
      <w:r>
        <w:rPr>
          <w:rFonts w:ascii="宋体" w:hAnsi="宋体" w:hint="eastAsia"/>
          <w:snapToGrid w:val="0"/>
          <w:kern w:val="0"/>
          <w:sz w:val="24"/>
          <w:szCs w:val="24"/>
        </w:rPr>
        <w:t>人</w:t>
      </w:r>
      <w:r>
        <w:rPr>
          <w:rFonts w:ascii="宋体" w:hAnsi="宋体" w:cs="Cambria" w:hint="eastAsia"/>
          <w:snapToGrid w:val="0"/>
          <w:kern w:val="0"/>
          <w:sz w:val="24"/>
          <w:szCs w:val="24"/>
        </w:rPr>
        <w:t>参选</w:t>
      </w:r>
      <w:r>
        <w:rPr>
          <w:rFonts w:ascii="宋体" w:hAnsi="宋体" w:hint="eastAsia"/>
          <w:snapToGrid w:val="0"/>
          <w:kern w:val="0"/>
          <w:sz w:val="24"/>
          <w:szCs w:val="24"/>
        </w:rPr>
        <w:t>报价，</w:t>
      </w:r>
      <w:r>
        <w:rPr>
          <w:rFonts w:ascii="宋体" w:hAnsi="宋体" w:cs="Cambria" w:hint="eastAsia"/>
          <w:snapToGrid w:val="0"/>
          <w:kern w:val="0"/>
          <w:sz w:val="24"/>
          <w:szCs w:val="24"/>
        </w:rPr>
        <w:t>参选</w:t>
      </w:r>
      <w:r>
        <w:rPr>
          <w:rFonts w:ascii="宋体" w:hAnsi="宋体" w:hint="eastAsia"/>
          <w:snapToGrid w:val="0"/>
          <w:kern w:val="0"/>
          <w:sz w:val="24"/>
          <w:szCs w:val="24"/>
        </w:rPr>
        <w:t>人同意并签字确认后，调整后的</w:t>
      </w:r>
      <w:r>
        <w:rPr>
          <w:rFonts w:ascii="宋体" w:hAnsi="宋体" w:cs="Cambria" w:hint="eastAsia"/>
          <w:snapToGrid w:val="0"/>
          <w:kern w:val="0"/>
          <w:sz w:val="24"/>
          <w:szCs w:val="24"/>
        </w:rPr>
        <w:t>参选</w:t>
      </w:r>
      <w:r>
        <w:rPr>
          <w:rFonts w:ascii="宋体" w:hAnsi="宋体" w:hint="eastAsia"/>
          <w:snapToGrid w:val="0"/>
          <w:kern w:val="0"/>
          <w:sz w:val="24"/>
          <w:szCs w:val="24"/>
        </w:rPr>
        <w:t>报价对</w:t>
      </w:r>
      <w:r>
        <w:rPr>
          <w:rFonts w:ascii="宋体" w:hAnsi="宋体" w:cs="Cambria" w:hint="eastAsia"/>
          <w:snapToGrid w:val="0"/>
          <w:kern w:val="0"/>
          <w:sz w:val="24"/>
          <w:szCs w:val="24"/>
        </w:rPr>
        <w:t>参选</w:t>
      </w:r>
      <w:r>
        <w:rPr>
          <w:rFonts w:ascii="宋体" w:hAnsi="宋体" w:hint="eastAsia"/>
          <w:snapToGrid w:val="0"/>
          <w:kern w:val="0"/>
          <w:sz w:val="24"/>
          <w:szCs w:val="24"/>
        </w:rPr>
        <w:t>人具有约束作用。如果</w:t>
      </w:r>
      <w:r>
        <w:rPr>
          <w:rFonts w:ascii="宋体" w:hAnsi="宋体" w:cs="Cambria" w:hint="eastAsia"/>
          <w:snapToGrid w:val="0"/>
          <w:kern w:val="0"/>
          <w:sz w:val="24"/>
          <w:szCs w:val="24"/>
        </w:rPr>
        <w:t>参选</w:t>
      </w:r>
      <w:r>
        <w:rPr>
          <w:rFonts w:ascii="宋体" w:hAnsi="宋体" w:hint="eastAsia"/>
          <w:snapToGrid w:val="0"/>
          <w:kern w:val="0"/>
          <w:sz w:val="24"/>
          <w:szCs w:val="24"/>
        </w:rPr>
        <w:t>人不接受修正后的报价，则其</w:t>
      </w:r>
      <w:r>
        <w:rPr>
          <w:rFonts w:ascii="宋体" w:hAnsi="宋体" w:cs="Cambria" w:hint="eastAsia"/>
          <w:snapToGrid w:val="0"/>
          <w:kern w:val="0"/>
          <w:sz w:val="24"/>
          <w:szCs w:val="24"/>
        </w:rPr>
        <w:t>参选</w:t>
      </w:r>
      <w:r>
        <w:rPr>
          <w:rFonts w:ascii="宋体" w:hAnsi="宋体" w:hint="eastAsia"/>
          <w:snapToGrid w:val="0"/>
          <w:kern w:val="0"/>
          <w:sz w:val="24"/>
          <w:szCs w:val="24"/>
        </w:rPr>
        <w:t>将作为无效</w:t>
      </w:r>
      <w:r>
        <w:rPr>
          <w:rFonts w:ascii="宋体" w:hAnsi="宋体" w:cs="Cambria" w:hint="eastAsia"/>
          <w:snapToGrid w:val="0"/>
          <w:kern w:val="0"/>
          <w:sz w:val="24"/>
          <w:szCs w:val="24"/>
        </w:rPr>
        <w:t>参选</w:t>
      </w:r>
      <w:r>
        <w:rPr>
          <w:rFonts w:ascii="宋体" w:hAnsi="宋体" w:hint="eastAsia"/>
          <w:snapToGrid w:val="0"/>
          <w:kern w:val="0"/>
          <w:sz w:val="24"/>
          <w:szCs w:val="24"/>
        </w:rPr>
        <w:t>处理。</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（八）</w:t>
      </w:r>
      <w:r>
        <w:rPr>
          <w:rFonts w:ascii="宋体" w:hAnsi="宋体" w:cs="Cambria" w:hint="eastAsia"/>
          <w:snapToGrid w:val="0"/>
          <w:kern w:val="0"/>
          <w:sz w:val="24"/>
          <w:szCs w:val="24"/>
        </w:rPr>
        <w:t>参选</w:t>
      </w:r>
      <w:r>
        <w:rPr>
          <w:rFonts w:ascii="宋体" w:hAnsi="宋体" w:hint="eastAsia"/>
          <w:snapToGrid w:val="0"/>
          <w:kern w:val="0"/>
          <w:sz w:val="24"/>
          <w:szCs w:val="24"/>
        </w:rPr>
        <w:t>文件的递交</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文件的密封与标记</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文件的正本、副本</w:t>
      </w:r>
      <w:proofErr w:type="gramStart"/>
      <w:r>
        <w:rPr>
          <w:rFonts w:ascii="宋体" w:hAnsi="宋体" w:hint="eastAsia"/>
          <w:snapToGrid w:val="0"/>
          <w:kern w:val="0"/>
          <w:sz w:val="24"/>
          <w:szCs w:val="24"/>
        </w:rPr>
        <w:t>均应用</w:t>
      </w:r>
      <w:proofErr w:type="gramEnd"/>
      <w:r>
        <w:rPr>
          <w:rFonts w:ascii="宋体" w:hAnsi="宋体" w:hint="eastAsia"/>
          <w:snapToGrid w:val="0"/>
          <w:kern w:val="0"/>
          <w:sz w:val="24"/>
          <w:szCs w:val="24"/>
        </w:rPr>
        <w:t>信封分别密封。信封上注明项目名称、</w:t>
      </w:r>
      <w:r>
        <w:rPr>
          <w:rFonts w:ascii="宋体" w:hAnsi="宋体" w:cs="Cambria" w:hint="eastAsia"/>
          <w:snapToGrid w:val="0"/>
          <w:kern w:val="0"/>
          <w:sz w:val="24"/>
          <w:szCs w:val="24"/>
        </w:rPr>
        <w:t>参选</w:t>
      </w:r>
      <w:r>
        <w:rPr>
          <w:rFonts w:ascii="宋体" w:hAnsi="宋体" w:hint="eastAsia"/>
          <w:snapToGrid w:val="0"/>
          <w:kern w:val="0"/>
          <w:sz w:val="24"/>
          <w:szCs w:val="24"/>
        </w:rPr>
        <w:t>人名称地址、“正本”、“副本”字样及“不准提前启封”字样。信封的封口须加盖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人公章或授权代表签字。</w:t>
      </w:r>
    </w:p>
    <w:p w:rsidR="00BD2DFD" w:rsidRDefault="008F5FE9">
      <w:pPr>
        <w:autoSpaceDE w:val="0"/>
        <w:autoSpaceDN w:val="0"/>
        <w:spacing w:line="360" w:lineRule="auto"/>
        <w:ind w:firstLineChars="200" w:firstLine="480"/>
        <w:jc w:val="left"/>
        <w:rPr>
          <w:rFonts w:ascii="宋体" w:hAnsi="宋体"/>
          <w:snapToGrid w:val="0"/>
          <w:kern w:val="0"/>
          <w:sz w:val="24"/>
          <w:szCs w:val="24"/>
        </w:rPr>
      </w:pPr>
      <w:r>
        <w:rPr>
          <w:rFonts w:ascii="宋体" w:hAnsi="宋体" w:cs="Cambria" w:hint="eastAsia"/>
          <w:color w:val="000000"/>
          <w:sz w:val="24"/>
          <w:szCs w:val="24"/>
        </w:rPr>
        <w:t>如果未按上述规定进行密封和标记，则其</w:t>
      </w:r>
      <w:r>
        <w:rPr>
          <w:rFonts w:ascii="宋体" w:hAnsi="宋体" w:cs="Cambria" w:hint="eastAsia"/>
          <w:snapToGrid w:val="0"/>
          <w:kern w:val="0"/>
          <w:sz w:val="24"/>
          <w:szCs w:val="24"/>
        </w:rPr>
        <w:t>参选</w:t>
      </w:r>
      <w:r>
        <w:rPr>
          <w:rFonts w:ascii="宋体" w:hAnsi="宋体" w:cs="Cambria" w:hint="eastAsia"/>
          <w:color w:val="000000"/>
          <w:sz w:val="24"/>
          <w:szCs w:val="24"/>
        </w:rPr>
        <w:t>将作为无效</w:t>
      </w:r>
      <w:r>
        <w:rPr>
          <w:rFonts w:ascii="宋体" w:hAnsi="宋体" w:cs="Cambria" w:hint="eastAsia"/>
          <w:snapToGrid w:val="0"/>
          <w:kern w:val="0"/>
          <w:sz w:val="24"/>
          <w:szCs w:val="24"/>
        </w:rPr>
        <w:t>参选</w:t>
      </w:r>
      <w:r>
        <w:rPr>
          <w:rFonts w:ascii="宋体" w:hAnsi="宋体" w:cs="Cambria" w:hint="eastAsia"/>
          <w:color w:val="000000"/>
          <w:sz w:val="24"/>
          <w:szCs w:val="24"/>
        </w:rPr>
        <w:t>处理。</w:t>
      </w:r>
    </w:p>
    <w:p w:rsidR="00BD2DFD" w:rsidRDefault="008F5FE9">
      <w:pPr>
        <w:pStyle w:val="2"/>
        <w:rPr>
          <w:rFonts w:cs="Cambria"/>
          <w:bCs w:val="0"/>
          <w:snapToGrid/>
        </w:rPr>
      </w:pPr>
      <w:bookmarkStart w:id="84" w:name="_Toc89675164"/>
      <w:r>
        <w:rPr>
          <w:rFonts w:cs="Cambria" w:hint="eastAsia"/>
          <w:bCs w:val="0"/>
          <w:snapToGrid/>
        </w:rPr>
        <w:t>五、开</w:t>
      </w:r>
      <w:bookmarkEnd w:id="84"/>
      <w:r>
        <w:rPr>
          <w:rFonts w:cs="Cambria" w:hint="eastAsia"/>
          <w:bCs w:val="0"/>
          <w:snapToGrid/>
        </w:rPr>
        <w:t>标</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开标由比选人物资采购管理委员会组织按照我行相关开标流程开标。</w:t>
      </w:r>
    </w:p>
    <w:p w:rsidR="00BD2DFD" w:rsidRDefault="008F5FE9">
      <w:pPr>
        <w:pStyle w:val="2"/>
        <w:rPr>
          <w:rFonts w:cs="Cambria"/>
          <w:bCs w:val="0"/>
          <w:snapToGrid/>
        </w:rPr>
      </w:pPr>
      <w:bookmarkStart w:id="85" w:name="_Toc89675165"/>
      <w:r>
        <w:rPr>
          <w:rFonts w:cs="Cambria" w:hint="eastAsia"/>
          <w:bCs w:val="0"/>
          <w:snapToGrid/>
        </w:rPr>
        <w:t>六、评</w:t>
      </w:r>
      <w:r>
        <w:rPr>
          <w:rFonts w:cs="Cambria"/>
          <w:bCs w:val="0"/>
          <w:snapToGrid/>
        </w:rPr>
        <w:t>选</w:t>
      </w:r>
      <w:bookmarkEnd w:id="85"/>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见第</w:t>
      </w:r>
      <w:r w:rsidR="006179B2">
        <w:rPr>
          <w:rFonts w:ascii="宋体" w:hAnsi="宋体" w:hint="eastAsia"/>
          <w:snapToGrid w:val="0"/>
          <w:kern w:val="0"/>
          <w:sz w:val="24"/>
          <w:szCs w:val="24"/>
        </w:rPr>
        <w:t>四</w:t>
      </w:r>
      <w:r>
        <w:rPr>
          <w:rFonts w:ascii="宋体" w:hAnsi="宋体" w:hint="eastAsia"/>
          <w:snapToGrid w:val="0"/>
          <w:kern w:val="0"/>
          <w:sz w:val="24"/>
          <w:szCs w:val="24"/>
        </w:rPr>
        <w:t>章内容。</w:t>
      </w:r>
    </w:p>
    <w:p w:rsidR="00BD2DFD" w:rsidRDefault="008F5FE9">
      <w:pPr>
        <w:pStyle w:val="2"/>
        <w:rPr>
          <w:rFonts w:cs="Cambria"/>
          <w:bCs w:val="0"/>
          <w:snapToGrid/>
        </w:rPr>
      </w:pPr>
      <w:bookmarkStart w:id="86" w:name="_Toc89675166"/>
      <w:r>
        <w:rPr>
          <w:rFonts w:cs="Cambria" w:hint="eastAsia"/>
          <w:bCs w:val="0"/>
          <w:snapToGrid/>
        </w:rPr>
        <w:t>七、定</w:t>
      </w:r>
      <w:r>
        <w:rPr>
          <w:rFonts w:cs="Cambria"/>
          <w:bCs w:val="0"/>
          <w:snapToGrid/>
        </w:rPr>
        <w:t>选</w:t>
      </w:r>
      <w:bookmarkEnd w:id="86"/>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1、定选原则</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2、不承诺最低价格中选。</w:t>
      </w:r>
    </w:p>
    <w:p w:rsidR="00BD2DFD" w:rsidRDefault="008F5FE9">
      <w:pPr>
        <w:snapToGrid w:val="0"/>
        <w:spacing w:line="360" w:lineRule="auto"/>
        <w:ind w:firstLineChars="200" w:firstLine="480"/>
        <w:rPr>
          <w:rFonts w:ascii="宋体" w:hint="eastAsia"/>
          <w:snapToGrid w:val="0"/>
          <w:kern w:val="0"/>
          <w:sz w:val="24"/>
          <w:szCs w:val="24"/>
        </w:rPr>
      </w:pPr>
      <w:r>
        <w:rPr>
          <w:rFonts w:ascii="宋体" w:hAnsi="宋体" w:hint="eastAsia"/>
          <w:snapToGrid w:val="0"/>
          <w:kern w:val="0"/>
          <w:sz w:val="24"/>
          <w:szCs w:val="24"/>
        </w:rPr>
        <w:t>3、若</w:t>
      </w:r>
      <w:r>
        <w:rPr>
          <w:rFonts w:ascii="宋体" w:hint="eastAsia"/>
          <w:snapToGrid w:val="0"/>
          <w:kern w:val="0"/>
          <w:sz w:val="24"/>
          <w:szCs w:val="24"/>
        </w:rPr>
        <w:t>中选人参选材料出现造假、不实等与实际查询结果不符或</w:t>
      </w:r>
      <w:proofErr w:type="gramStart"/>
      <w:r>
        <w:rPr>
          <w:rFonts w:ascii="宋体" w:hint="eastAsia"/>
          <w:snapToGrid w:val="0"/>
          <w:kern w:val="0"/>
          <w:sz w:val="24"/>
          <w:szCs w:val="24"/>
        </w:rPr>
        <w:t>无故弃选的</w:t>
      </w:r>
      <w:proofErr w:type="gramEnd"/>
      <w:r>
        <w:rPr>
          <w:rFonts w:ascii="宋体" w:hint="eastAsia"/>
          <w:snapToGrid w:val="0"/>
          <w:kern w:val="0"/>
          <w:sz w:val="24"/>
          <w:szCs w:val="24"/>
        </w:rPr>
        <w:t>情况，比选人有权选择重新比选或顺延下一中选候选人，由此带来的损失比选人有权通过没收参选保证金等方式进行追溯。</w:t>
      </w:r>
    </w:p>
    <w:p w:rsidR="00BD2DFD" w:rsidRDefault="008F5FE9">
      <w:pPr>
        <w:pStyle w:val="2"/>
        <w:rPr>
          <w:rFonts w:cs="Cambria"/>
          <w:bCs w:val="0"/>
          <w:snapToGrid/>
        </w:rPr>
      </w:pPr>
      <w:bookmarkStart w:id="87" w:name="_Toc12245"/>
      <w:bookmarkStart w:id="88" w:name="_Toc89675168"/>
      <w:r>
        <w:rPr>
          <w:rFonts w:cs="Cambria" w:hint="eastAsia"/>
          <w:bCs w:val="0"/>
          <w:snapToGrid/>
        </w:rPr>
        <w:lastRenderedPageBreak/>
        <w:t>八、签订合同</w:t>
      </w:r>
      <w:bookmarkEnd w:id="87"/>
      <w:bookmarkEnd w:id="88"/>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1.比选人指定的使用单位将在自中选通知发出之日起，依据比选文件和中选人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文件的约定，按照比选人内部流程与中选人签订书面合同。所签订的合同不得对比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文件作实质性修改。</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2.比选文件、中选人的</w:t>
      </w:r>
      <w:r>
        <w:rPr>
          <w:rFonts w:ascii="宋体" w:hAnsi="宋体" w:cs="Cambria" w:hint="eastAsia"/>
          <w:snapToGrid w:val="0"/>
          <w:kern w:val="0"/>
          <w:sz w:val="24"/>
          <w:szCs w:val="24"/>
        </w:rPr>
        <w:t>参选</w:t>
      </w:r>
      <w:r>
        <w:rPr>
          <w:rFonts w:ascii="宋体" w:hAnsi="宋体" w:hint="eastAsia"/>
          <w:snapToGrid w:val="0"/>
          <w:kern w:val="0"/>
          <w:sz w:val="24"/>
          <w:szCs w:val="24"/>
        </w:rPr>
        <w:t>文件及澄清文件等，均为签订合同的依据。</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3.合同生效条款由供需双方约定，法律、行政法规规定应当办理批准、登记等手续后生效的合同，依照其规定。</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4.签订合同后，若中选人无法按要求履约，比选人可以废除中选人资格，并可选择按照中选候选人顺位与第二候选人签订合同。</w:t>
      </w:r>
    </w:p>
    <w:p w:rsidR="00BD2DFD" w:rsidRDefault="008F5FE9">
      <w:pPr>
        <w:pStyle w:val="2"/>
        <w:rPr>
          <w:rFonts w:cs="Cambria"/>
          <w:bCs w:val="0"/>
          <w:snapToGrid/>
        </w:rPr>
      </w:pPr>
      <w:r>
        <w:rPr>
          <w:rFonts w:cs="Cambria" w:hint="eastAsia"/>
          <w:bCs w:val="0"/>
          <w:snapToGrid/>
        </w:rPr>
        <w:t>九、纪律与要求</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w:t>
      </w:r>
      <w:r>
        <w:rPr>
          <w:rFonts w:ascii="宋体" w:hAnsi="宋体" w:cs="Cambria" w:hint="eastAsia"/>
          <w:snapToGrid w:val="0"/>
          <w:kern w:val="0"/>
          <w:sz w:val="24"/>
          <w:szCs w:val="24"/>
        </w:rPr>
        <w:t>参选</w:t>
      </w:r>
      <w:r>
        <w:rPr>
          <w:rFonts w:ascii="宋体" w:cs="Cambria" w:hint="eastAsia"/>
          <w:snapToGrid w:val="0"/>
          <w:kern w:val="0"/>
          <w:sz w:val="24"/>
          <w:szCs w:val="24"/>
        </w:rPr>
        <w:t>或者与比选人串通</w:t>
      </w:r>
      <w:r>
        <w:rPr>
          <w:rFonts w:ascii="宋体" w:hAnsi="宋体" w:cs="Cambria" w:hint="eastAsia"/>
          <w:snapToGrid w:val="0"/>
          <w:kern w:val="0"/>
          <w:sz w:val="24"/>
          <w:szCs w:val="24"/>
        </w:rPr>
        <w:t>参选</w:t>
      </w:r>
      <w:r>
        <w:rPr>
          <w:rFonts w:ascii="宋体" w:cs="Cambria" w:hint="eastAsia"/>
          <w:snapToGrid w:val="0"/>
          <w:kern w:val="0"/>
          <w:sz w:val="24"/>
          <w:szCs w:val="24"/>
        </w:rPr>
        <w:t>，不得向比选人行贿谋取</w:t>
      </w:r>
      <w:r>
        <w:rPr>
          <w:rFonts w:ascii="宋体" w:hAnsi="宋体" w:cs="Cambria" w:hint="eastAsia"/>
          <w:snapToGrid w:val="0"/>
          <w:kern w:val="0"/>
          <w:sz w:val="24"/>
          <w:szCs w:val="24"/>
        </w:rPr>
        <w:t>中选</w:t>
      </w:r>
      <w:r>
        <w:rPr>
          <w:rFonts w:ascii="宋体" w:cs="Cambria" w:hint="eastAsia"/>
          <w:snapToGrid w:val="0"/>
          <w:kern w:val="0"/>
          <w:sz w:val="24"/>
          <w:szCs w:val="24"/>
        </w:rPr>
        <w:t>，不得以他人名义</w:t>
      </w:r>
      <w:r>
        <w:rPr>
          <w:rFonts w:ascii="宋体" w:hAnsi="宋体" w:cs="Cambria" w:hint="eastAsia"/>
          <w:snapToGrid w:val="0"/>
          <w:kern w:val="0"/>
          <w:sz w:val="24"/>
          <w:szCs w:val="24"/>
        </w:rPr>
        <w:t>参选</w:t>
      </w:r>
      <w:r>
        <w:rPr>
          <w:rFonts w:ascii="宋体" w:cs="Cambria" w:hint="eastAsia"/>
          <w:snapToGrid w:val="0"/>
          <w:kern w:val="0"/>
          <w:sz w:val="24"/>
          <w:szCs w:val="24"/>
        </w:rPr>
        <w:t>或者以其他方式弄虚作假骗取</w:t>
      </w:r>
      <w:r>
        <w:rPr>
          <w:rFonts w:ascii="宋体" w:hAnsi="宋体" w:cs="Cambria" w:hint="eastAsia"/>
          <w:snapToGrid w:val="0"/>
          <w:kern w:val="0"/>
          <w:sz w:val="24"/>
          <w:szCs w:val="24"/>
        </w:rPr>
        <w:t>中选</w:t>
      </w:r>
      <w:r>
        <w:rPr>
          <w:rFonts w:ascii="宋体" w:cs="Cambria" w:hint="eastAsia"/>
          <w:snapToGrid w:val="0"/>
          <w:kern w:val="0"/>
          <w:sz w:val="24"/>
          <w:szCs w:val="24"/>
        </w:rPr>
        <w:t>；参选人不得以任何方式干扰、影响评标工作。</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1、有下列情形之一的，属于参选人相互串通</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（1）参选人之间协商</w:t>
      </w:r>
      <w:r>
        <w:rPr>
          <w:rFonts w:ascii="宋体" w:hAnsi="宋体" w:cs="Cambria" w:hint="eastAsia"/>
          <w:snapToGrid w:val="0"/>
          <w:kern w:val="0"/>
          <w:sz w:val="24"/>
          <w:szCs w:val="24"/>
        </w:rPr>
        <w:t>参选</w:t>
      </w:r>
      <w:r>
        <w:rPr>
          <w:rFonts w:ascii="宋体" w:cs="Cambria" w:hint="eastAsia"/>
          <w:snapToGrid w:val="0"/>
          <w:kern w:val="0"/>
          <w:sz w:val="24"/>
          <w:szCs w:val="24"/>
        </w:rPr>
        <w:t>报价等</w:t>
      </w:r>
      <w:r>
        <w:rPr>
          <w:rFonts w:ascii="宋体" w:hAnsi="宋体" w:cs="Cambria" w:hint="eastAsia"/>
          <w:snapToGrid w:val="0"/>
          <w:kern w:val="0"/>
          <w:sz w:val="24"/>
          <w:szCs w:val="24"/>
        </w:rPr>
        <w:t>参选</w:t>
      </w:r>
      <w:r>
        <w:rPr>
          <w:rFonts w:ascii="宋体" w:cs="Cambria" w:hint="eastAsia"/>
          <w:snapToGrid w:val="0"/>
          <w:kern w:val="0"/>
          <w:sz w:val="24"/>
          <w:szCs w:val="24"/>
        </w:rPr>
        <w:t>文件的实质性内容；</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（2）参选人之间约定中选人；</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（3）参选人之间约定部分参选人放弃</w:t>
      </w:r>
      <w:r>
        <w:rPr>
          <w:rFonts w:ascii="宋体" w:hAnsi="宋体" w:cs="Cambria" w:hint="eastAsia"/>
          <w:snapToGrid w:val="0"/>
          <w:kern w:val="0"/>
          <w:sz w:val="24"/>
          <w:szCs w:val="24"/>
        </w:rPr>
        <w:t>参选</w:t>
      </w:r>
      <w:r>
        <w:rPr>
          <w:rFonts w:ascii="宋体" w:cs="Cambria" w:hint="eastAsia"/>
          <w:snapToGrid w:val="0"/>
          <w:kern w:val="0"/>
          <w:sz w:val="24"/>
          <w:szCs w:val="24"/>
        </w:rPr>
        <w:t>或者</w:t>
      </w:r>
      <w:r>
        <w:rPr>
          <w:rFonts w:ascii="宋体" w:hAnsi="宋体" w:cs="Cambria" w:hint="eastAsia"/>
          <w:snapToGrid w:val="0"/>
          <w:kern w:val="0"/>
          <w:sz w:val="24"/>
          <w:szCs w:val="24"/>
        </w:rPr>
        <w:t>中选</w:t>
      </w:r>
      <w:r>
        <w:rPr>
          <w:rFonts w:ascii="宋体" w:cs="Cambria" w:hint="eastAsia"/>
          <w:snapToGrid w:val="0"/>
          <w:kern w:val="0"/>
          <w:sz w:val="24"/>
          <w:szCs w:val="24"/>
        </w:rPr>
        <w:t>；</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（4）属于同一集团、协会、商会等组织成员的</w:t>
      </w:r>
      <w:r>
        <w:rPr>
          <w:rFonts w:ascii="宋体" w:hAnsi="宋体" w:cs="Cambria" w:hint="eastAsia"/>
          <w:snapToGrid w:val="0"/>
          <w:kern w:val="0"/>
          <w:sz w:val="24"/>
          <w:szCs w:val="24"/>
        </w:rPr>
        <w:t>参选</w:t>
      </w:r>
      <w:r>
        <w:rPr>
          <w:rFonts w:ascii="宋体" w:cs="Cambria" w:hint="eastAsia"/>
          <w:snapToGrid w:val="0"/>
          <w:kern w:val="0"/>
          <w:sz w:val="24"/>
          <w:szCs w:val="24"/>
        </w:rPr>
        <w:t>人按照该组织要求协同</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（5）参选人之间为谋取</w:t>
      </w:r>
      <w:r>
        <w:rPr>
          <w:rFonts w:ascii="宋体" w:hAnsi="宋体" w:cs="Cambria" w:hint="eastAsia"/>
          <w:snapToGrid w:val="0"/>
          <w:kern w:val="0"/>
          <w:sz w:val="24"/>
          <w:szCs w:val="24"/>
        </w:rPr>
        <w:t>中选</w:t>
      </w:r>
      <w:r>
        <w:rPr>
          <w:rFonts w:ascii="宋体" w:cs="Cambria" w:hint="eastAsia"/>
          <w:snapToGrid w:val="0"/>
          <w:kern w:val="0"/>
          <w:sz w:val="24"/>
          <w:szCs w:val="24"/>
        </w:rPr>
        <w:t>或者排斥特定参选人而采取的其他联合行动。</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2、有下列情形之一的，视为参选人相互串通</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（1）不同参选人的参选文件由同一单位或者个人编制；</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（2）不同参选人委托同一单位或者个人办理</w:t>
      </w:r>
      <w:r>
        <w:rPr>
          <w:rFonts w:ascii="宋体" w:hAnsi="宋体" w:cs="Cambria" w:hint="eastAsia"/>
          <w:snapToGrid w:val="0"/>
          <w:kern w:val="0"/>
          <w:sz w:val="24"/>
          <w:szCs w:val="24"/>
        </w:rPr>
        <w:t>参选</w:t>
      </w:r>
      <w:r>
        <w:rPr>
          <w:rFonts w:ascii="宋体" w:cs="Cambria" w:hint="eastAsia"/>
          <w:snapToGrid w:val="0"/>
          <w:kern w:val="0"/>
          <w:sz w:val="24"/>
          <w:szCs w:val="24"/>
        </w:rPr>
        <w:t>事宜；</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（3）不同参选人的参选文件载明的项目管理成员为同一人；</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（4）不同参选人的参选文件异常一致或者</w:t>
      </w:r>
      <w:r>
        <w:rPr>
          <w:rFonts w:ascii="宋体" w:hAnsi="宋体" w:cs="Cambria" w:hint="eastAsia"/>
          <w:snapToGrid w:val="0"/>
          <w:kern w:val="0"/>
          <w:sz w:val="24"/>
          <w:szCs w:val="24"/>
        </w:rPr>
        <w:t>参选</w:t>
      </w:r>
      <w:r>
        <w:rPr>
          <w:rFonts w:ascii="宋体" w:cs="Cambria" w:hint="eastAsia"/>
          <w:snapToGrid w:val="0"/>
          <w:kern w:val="0"/>
          <w:sz w:val="24"/>
          <w:szCs w:val="24"/>
        </w:rPr>
        <w:t>报价呈规律性差异；</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（5）不同参选人的参选文件相互混装；</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（6）不同参选人的参选保证金从同一单位或者个人的账户转出。</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3、使用通过受让或者租借等方式获取的资格、资质证书</w:t>
      </w:r>
      <w:r>
        <w:rPr>
          <w:rFonts w:ascii="宋体" w:hAnsi="宋体" w:cs="Cambria" w:hint="eastAsia"/>
          <w:snapToGrid w:val="0"/>
          <w:kern w:val="0"/>
          <w:sz w:val="24"/>
          <w:szCs w:val="24"/>
        </w:rPr>
        <w:t>参选</w:t>
      </w:r>
      <w:r>
        <w:rPr>
          <w:rFonts w:ascii="宋体" w:cs="Cambria" w:hint="eastAsia"/>
          <w:snapToGrid w:val="0"/>
          <w:kern w:val="0"/>
          <w:sz w:val="24"/>
          <w:szCs w:val="24"/>
        </w:rPr>
        <w:t>的，属于以他人名义</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4、参选人有下列情形之一的，属于招标投标法第三十三条规定的以其他方</w:t>
      </w:r>
      <w:r>
        <w:rPr>
          <w:rFonts w:ascii="宋体" w:cs="Cambria" w:hint="eastAsia"/>
          <w:snapToGrid w:val="0"/>
          <w:kern w:val="0"/>
          <w:sz w:val="24"/>
          <w:szCs w:val="24"/>
        </w:rPr>
        <w:lastRenderedPageBreak/>
        <w:t>式弄虚作假的行为：</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5、签订合同前后，若中选单位提供的产品测试不合格或与参选文件中的产品不一致，比选人可废除中选人资格。</w:t>
      </w:r>
    </w:p>
    <w:p w:rsidR="00BD2DFD" w:rsidRDefault="008F5FE9">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BD2DFD" w:rsidRDefault="008F5FE9">
      <w:pPr>
        <w:pStyle w:val="2"/>
        <w:rPr>
          <w:rFonts w:cs="Cambria"/>
          <w:b w:val="0"/>
          <w:snapToGrid/>
        </w:rPr>
      </w:pPr>
      <w:bookmarkStart w:id="89" w:name="_Toc89675169"/>
      <w:r>
        <w:rPr>
          <w:rFonts w:cs="Cambria" w:hint="eastAsia"/>
          <w:bCs w:val="0"/>
          <w:snapToGrid/>
        </w:rPr>
        <w:t>十、质疑、投诉</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w:t>
      </w:r>
      <w:r>
        <w:rPr>
          <w:rFonts w:ascii="宋体" w:hAnsi="宋体" w:hint="eastAsia"/>
          <w:snapToGrid w:val="0"/>
          <w:kern w:val="0"/>
          <w:sz w:val="24"/>
          <w:szCs w:val="24"/>
        </w:rPr>
        <w:t>参选人对采购文件有异议，参选人需在比选截止日期前以书面形式向比选人提出质疑。比选人在收到参选人书面质疑后三个工作日内，对质疑内容</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答复。</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w:t>
      </w:r>
      <w:r>
        <w:rPr>
          <w:rFonts w:ascii="宋体" w:hAnsi="宋体" w:hint="eastAsia"/>
          <w:snapToGrid w:val="0"/>
          <w:kern w:val="0"/>
          <w:sz w:val="24"/>
          <w:szCs w:val="24"/>
        </w:rPr>
        <w:t>参选人对公示的中选结果有异议，参选人需在公示期内以书面形式向比选人提出质疑。本行在公示截止日期前负责书面答复。</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w:t>
      </w:r>
      <w:r>
        <w:rPr>
          <w:rFonts w:ascii="宋体" w:hAnsi="宋体" w:hint="eastAsia"/>
          <w:snapToGrid w:val="0"/>
          <w:kern w:val="0"/>
          <w:sz w:val="24"/>
          <w:szCs w:val="24"/>
        </w:rPr>
        <w:t>参选人对比选人的答复不满意或者有异议， 可向本行纪检监察部投诉。</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采购质疑邮箱：</w:t>
      </w:r>
      <w:r>
        <w:rPr>
          <w:rFonts w:ascii="宋体" w:hAnsi="宋体"/>
          <w:snapToGrid w:val="0"/>
          <w:kern w:val="0"/>
          <w:sz w:val="24"/>
          <w:szCs w:val="24"/>
        </w:rPr>
        <w:t>sx.jcb@ccqtgb.com</w:t>
      </w:r>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采购投诉邮箱：</w:t>
      </w:r>
      <w:bookmarkStart w:id="90" w:name="_Hlk74215856"/>
      <w:r>
        <w:rPr>
          <w:rFonts w:ascii="宋体" w:hAnsi="宋体" w:hint="eastAsia"/>
          <w:snapToGrid w:val="0"/>
          <w:kern w:val="0"/>
          <w:sz w:val="24"/>
          <w:szCs w:val="24"/>
        </w:rPr>
        <w:t>sxyhjjz@</w:t>
      </w:r>
      <w:r>
        <w:rPr>
          <w:rFonts w:ascii="宋体" w:hAnsi="宋体"/>
          <w:snapToGrid w:val="0"/>
          <w:kern w:val="0"/>
          <w:sz w:val="24"/>
          <w:szCs w:val="24"/>
        </w:rPr>
        <w:t>ccqtgb</w:t>
      </w:r>
      <w:r>
        <w:rPr>
          <w:rFonts w:ascii="宋体" w:hAnsi="宋体" w:hint="eastAsia"/>
          <w:snapToGrid w:val="0"/>
          <w:kern w:val="0"/>
          <w:sz w:val="24"/>
          <w:szCs w:val="24"/>
        </w:rPr>
        <w:t>.com</w:t>
      </w:r>
      <w:bookmarkEnd w:id="90"/>
    </w:p>
    <w:p w:rsidR="00BD2DFD" w:rsidRDefault="008F5FE9">
      <w:pPr>
        <w:pStyle w:val="2"/>
        <w:rPr>
          <w:rFonts w:cs="Cambria"/>
          <w:bCs w:val="0"/>
          <w:snapToGrid/>
        </w:rPr>
      </w:pPr>
      <w:r>
        <w:rPr>
          <w:rFonts w:cs="Cambria" w:hint="eastAsia"/>
          <w:bCs w:val="0"/>
          <w:snapToGrid/>
        </w:rPr>
        <w:t>十一、终止</w:t>
      </w:r>
      <w:r>
        <w:rPr>
          <w:rFonts w:cs="Cambria"/>
          <w:bCs w:val="0"/>
          <w:snapToGrid/>
        </w:rPr>
        <w:t>比选</w:t>
      </w:r>
      <w:bookmarkEnd w:id="89"/>
    </w:p>
    <w:p w:rsidR="00BD2DFD" w:rsidRDefault="008F5FE9">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1、因情况发生变化或其他原因造成该项目取消的，本次比选自动终止，双方互不承担责任，比选人无息退还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BD2DFD" w:rsidRDefault="008F5FE9">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BD2DFD" w:rsidRDefault="00BD2DFD">
      <w:pPr>
        <w:snapToGrid w:val="0"/>
        <w:spacing w:line="360" w:lineRule="auto"/>
        <w:rPr>
          <w:rFonts w:ascii="宋体" w:hAnsi="宋体" w:cs="Cambria"/>
          <w:snapToGrid w:val="0"/>
          <w:kern w:val="0"/>
          <w:szCs w:val="28"/>
        </w:rPr>
      </w:pPr>
    </w:p>
    <w:p w:rsidR="00BD2DFD" w:rsidRDefault="008F5FE9">
      <w:pPr>
        <w:widowControl/>
        <w:jc w:val="left"/>
        <w:rPr>
          <w:rFonts w:ascii="宋体" w:hAnsi="宋体" w:cs="Cambria"/>
          <w:snapToGrid w:val="0"/>
          <w:kern w:val="0"/>
          <w:szCs w:val="28"/>
        </w:rPr>
      </w:pPr>
      <w:r>
        <w:rPr>
          <w:rFonts w:ascii="宋体" w:hAnsi="宋体" w:cs="Cambria"/>
          <w:snapToGrid w:val="0"/>
          <w:kern w:val="0"/>
          <w:szCs w:val="28"/>
        </w:rPr>
        <w:br w:type="page"/>
      </w:r>
    </w:p>
    <w:p w:rsidR="00BD2DFD" w:rsidRDefault="008F5FE9">
      <w:pPr>
        <w:pStyle w:val="1"/>
        <w:spacing w:before="0"/>
        <w:ind w:rightChars="0" w:right="0"/>
      </w:pPr>
      <w:bookmarkStart w:id="91" w:name="_Toc89675170"/>
      <w:bookmarkStart w:id="92" w:name="_Toc303066034"/>
      <w:bookmarkStart w:id="93" w:name="_Toc55568378"/>
      <w:r>
        <w:rPr>
          <w:rFonts w:hint="eastAsia"/>
        </w:rPr>
        <w:lastRenderedPageBreak/>
        <w:t>第六章 参选文件</w:t>
      </w:r>
      <w:bookmarkStart w:id="94" w:name="_Toc303066035"/>
      <w:bookmarkEnd w:id="91"/>
      <w:bookmarkEnd w:id="92"/>
      <w:r>
        <w:rPr>
          <w:rFonts w:hint="eastAsia"/>
        </w:rPr>
        <w:t>格式</w:t>
      </w:r>
      <w:bookmarkEnd w:id="93"/>
    </w:p>
    <w:bookmarkEnd w:id="94"/>
    <w:p w:rsidR="00BD2DFD" w:rsidRDefault="00BD2DFD">
      <w:pPr>
        <w:tabs>
          <w:tab w:val="left" w:pos="6516"/>
        </w:tabs>
        <w:autoSpaceDE w:val="0"/>
        <w:autoSpaceDN w:val="0"/>
        <w:adjustRightInd w:val="0"/>
        <w:snapToGrid w:val="0"/>
        <w:spacing w:line="360" w:lineRule="auto"/>
        <w:ind w:firstLineChars="450" w:firstLine="1265"/>
        <w:rPr>
          <w:rFonts w:ascii="宋体" w:hAnsi="宋体"/>
          <w:b/>
          <w:kern w:val="0"/>
          <w:u w:val="single"/>
        </w:rPr>
      </w:pPr>
    </w:p>
    <w:p w:rsidR="00BD2DFD" w:rsidRDefault="008F5FE9">
      <w:pPr>
        <w:tabs>
          <w:tab w:val="left" w:pos="6516"/>
        </w:tabs>
        <w:autoSpaceDE w:val="0"/>
        <w:autoSpaceDN w:val="0"/>
        <w:adjustRightInd w:val="0"/>
        <w:snapToGrid w:val="0"/>
        <w:spacing w:line="360" w:lineRule="auto"/>
        <w:jc w:val="center"/>
        <w:rPr>
          <w:rFonts w:ascii="宋体" w:hAnsi="宋体"/>
          <w:b/>
          <w:kern w:val="0"/>
          <w:sz w:val="40"/>
        </w:rPr>
      </w:pPr>
      <w:r>
        <w:rPr>
          <w:rFonts w:ascii="宋体" w:hAnsi="宋体" w:hint="eastAsia"/>
          <w:b/>
          <w:kern w:val="0"/>
          <w:sz w:val="36"/>
        </w:rPr>
        <w:t>重庆三峡银行昆腾i500物理磁带库第三</w:t>
      </w:r>
      <w:proofErr w:type="gramStart"/>
      <w:r>
        <w:rPr>
          <w:rFonts w:ascii="宋体" w:hAnsi="宋体" w:hint="eastAsia"/>
          <w:b/>
          <w:kern w:val="0"/>
          <w:sz w:val="36"/>
        </w:rPr>
        <w:t>方维保</w:t>
      </w:r>
      <w:r>
        <w:rPr>
          <w:rFonts w:ascii="宋体" w:hAnsi="宋体" w:hint="eastAsia"/>
          <w:b/>
          <w:kern w:val="0"/>
          <w:sz w:val="40"/>
        </w:rPr>
        <w:t>项目</w:t>
      </w:r>
      <w:proofErr w:type="gramEnd"/>
      <w:r w:rsidR="00A1352F">
        <w:rPr>
          <w:rFonts w:ascii="宋体" w:hAnsi="宋体" w:hint="eastAsia"/>
          <w:b/>
          <w:kern w:val="0"/>
          <w:sz w:val="40"/>
        </w:rPr>
        <w:t>-2022年度采购</w:t>
      </w:r>
    </w:p>
    <w:p w:rsidR="00BD2DFD" w:rsidRDefault="00BD2DFD">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BD2DFD" w:rsidRDefault="00BD2DFD">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BD2DFD" w:rsidRDefault="00BD2DFD">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BD2DFD" w:rsidRDefault="008F5FE9">
      <w:pPr>
        <w:tabs>
          <w:tab w:val="left" w:pos="3600"/>
          <w:tab w:val="left" w:pos="4480"/>
          <w:tab w:val="left" w:pos="5360"/>
        </w:tabs>
        <w:autoSpaceDE w:val="0"/>
        <w:autoSpaceDN w:val="0"/>
        <w:adjustRightInd w:val="0"/>
        <w:snapToGrid w:val="0"/>
        <w:spacing w:line="360" w:lineRule="auto"/>
        <w:jc w:val="center"/>
        <w:rPr>
          <w:rFonts w:ascii="宋体" w:hAnsi="宋体"/>
          <w:b/>
          <w:kern w:val="0"/>
          <w:sz w:val="84"/>
        </w:rPr>
      </w:pPr>
      <w:r>
        <w:rPr>
          <w:rFonts w:ascii="宋体" w:hAnsi="宋体" w:hint="eastAsia"/>
          <w:b/>
          <w:kern w:val="0"/>
          <w:sz w:val="84"/>
        </w:rPr>
        <w:t>参  选  文  件</w:t>
      </w:r>
    </w:p>
    <w:p w:rsidR="00BD2DFD" w:rsidRDefault="00BD2DFD">
      <w:pPr>
        <w:autoSpaceDE w:val="0"/>
        <w:autoSpaceDN w:val="0"/>
        <w:adjustRightInd w:val="0"/>
        <w:snapToGrid w:val="0"/>
        <w:spacing w:line="360" w:lineRule="auto"/>
        <w:rPr>
          <w:rFonts w:ascii="宋体" w:hAnsi="宋体"/>
          <w:kern w:val="0"/>
          <w:sz w:val="16"/>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BD2DFD">
      <w:pPr>
        <w:autoSpaceDE w:val="0"/>
        <w:autoSpaceDN w:val="0"/>
        <w:adjustRightInd w:val="0"/>
        <w:snapToGrid w:val="0"/>
        <w:spacing w:line="360" w:lineRule="auto"/>
        <w:rPr>
          <w:rFonts w:ascii="宋体" w:hAnsi="宋体"/>
          <w:b/>
          <w:kern w:val="0"/>
          <w:sz w:val="20"/>
        </w:rPr>
      </w:pPr>
    </w:p>
    <w:p w:rsidR="00BD2DFD" w:rsidRDefault="008F5FE9">
      <w:pPr>
        <w:tabs>
          <w:tab w:val="left" w:pos="6080"/>
          <w:tab w:val="left" w:pos="6640"/>
        </w:tabs>
        <w:autoSpaceDE w:val="0"/>
        <w:autoSpaceDN w:val="0"/>
        <w:adjustRightInd w:val="0"/>
        <w:snapToGrid w:val="0"/>
        <w:spacing w:line="360" w:lineRule="auto"/>
        <w:jc w:val="center"/>
        <w:rPr>
          <w:rFonts w:ascii="宋体" w:hAnsi="宋体"/>
          <w:b/>
          <w:w w:val="99"/>
          <w:kern w:val="0"/>
        </w:rPr>
      </w:pPr>
      <w:r>
        <w:rPr>
          <w:rFonts w:ascii="宋体" w:hAnsi="宋体" w:hint="eastAsia"/>
          <w:b/>
          <w:snapToGrid w:val="0"/>
          <w:w w:val="99"/>
          <w:kern w:val="0"/>
          <w:szCs w:val="2"/>
        </w:rPr>
        <w:t>参选</w:t>
      </w:r>
      <w:r>
        <w:rPr>
          <w:rFonts w:ascii="宋体" w:hAnsi="宋体" w:hint="eastAsia"/>
          <w:b/>
          <w:w w:val="99"/>
          <w:kern w:val="0"/>
        </w:rPr>
        <w:t>人</w:t>
      </w:r>
      <w:r>
        <w:rPr>
          <w:rFonts w:ascii="宋体" w:hAnsi="宋体" w:hint="eastAsia"/>
          <w:b/>
          <w:spacing w:val="1"/>
          <w:w w:val="99"/>
          <w:kern w:val="0"/>
        </w:rPr>
        <w:t>：</w:t>
      </w:r>
      <w:r>
        <w:rPr>
          <w:rFonts w:ascii="宋体" w:hAnsi="宋体" w:hint="eastAsia"/>
          <w:b/>
          <w:w w:val="198"/>
          <w:kern w:val="0"/>
          <w:u w:val="single"/>
        </w:rPr>
        <w:t xml:space="preserve"> 　　　　 　　</w:t>
      </w:r>
      <w:r>
        <w:rPr>
          <w:rFonts w:ascii="宋体" w:hAnsi="宋体" w:hint="eastAsia"/>
          <w:b/>
          <w:w w:val="99"/>
          <w:kern w:val="0"/>
        </w:rPr>
        <w:t>（盖单位公章）</w:t>
      </w:r>
    </w:p>
    <w:p w:rsidR="00BD2DFD" w:rsidRDefault="008F5FE9">
      <w:pPr>
        <w:tabs>
          <w:tab w:val="left" w:pos="6080"/>
          <w:tab w:val="left" w:pos="6640"/>
        </w:tabs>
        <w:autoSpaceDE w:val="0"/>
        <w:autoSpaceDN w:val="0"/>
        <w:adjustRightInd w:val="0"/>
        <w:snapToGrid w:val="0"/>
        <w:spacing w:line="360" w:lineRule="auto"/>
        <w:jc w:val="center"/>
        <w:rPr>
          <w:rFonts w:ascii="宋体" w:hAnsi="宋体"/>
          <w:b/>
          <w:kern w:val="0"/>
        </w:rPr>
      </w:pPr>
      <w:r>
        <w:rPr>
          <w:rFonts w:ascii="宋体" w:hAnsi="宋体" w:hint="eastAsia"/>
          <w:b/>
          <w:w w:val="99"/>
          <w:kern w:val="0"/>
        </w:rPr>
        <w:t>法定代表人或其委托代理人：</w:t>
      </w:r>
      <w:r>
        <w:rPr>
          <w:rFonts w:ascii="宋体" w:hAnsi="宋体" w:hint="eastAsia"/>
          <w:b/>
          <w:w w:val="198"/>
          <w:kern w:val="0"/>
          <w:u w:val="single"/>
        </w:rPr>
        <w:t xml:space="preserve"> 　　 　</w:t>
      </w:r>
      <w:r>
        <w:rPr>
          <w:rFonts w:ascii="宋体" w:hAnsi="宋体" w:hint="eastAsia"/>
          <w:b/>
          <w:w w:val="99"/>
          <w:kern w:val="0"/>
        </w:rPr>
        <w:t>（签字）</w:t>
      </w:r>
    </w:p>
    <w:p w:rsidR="00BD2DFD" w:rsidRDefault="008F5FE9">
      <w:pPr>
        <w:tabs>
          <w:tab w:val="left" w:pos="3280"/>
          <w:tab w:val="left" w:pos="4680"/>
          <w:tab w:val="left" w:pos="6080"/>
        </w:tabs>
        <w:autoSpaceDE w:val="0"/>
        <w:autoSpaceDN w:val="0"/>
        <w:adjustRightInd w:val="0"/>
        <w:snapToGrid w:val="0"/>
        <w:spacing w:line="360" w:lineRule="auto"/>
        <w:jc w:val="center"/>
        <w:rPr>
          <w:rFonts w:ascii="宋体" w:hAnsi="宋体"/>
          <w:b/>
          <w:w w:val="99"/>
          <w:kern w:val="0"/>
        </w:rPr>
      </w:pPr>
      <w:r>
        <w:rPr>
          <w:rFonts w:ascii="宋体" w:hAnsi="宋体" w:hint="eastAsia"/>
          <w:b/>
          <w:w w:val="99"/>
          <w:kern w:val="0"/>
          <w:u w:val="single"/>
        </w:rPr>
        <w:t xml:space="preserve">     　</w:t>
      </w:r>
      <w:r>
        <w:rPr>
          <w:rFonts w:ascii="宋体" w:hAnsi="宋体" w:hint="eastAsia"/>
          <w:b/>
          <w:w w:val="99"/>
          <w:kern w:val="0"/>
        </w:rPr>
        <w:t>年月日</w:t>
      </w:r>
    </w:p>
    <w:p w:rsidR="00BD2DFD" w:rsidRDefault="00BD2DFD">
      <w:pPr>
        <w:tabs>
          <w:tab w:val="left" w:pos="3280"/>
          <w:tab w:val="left" w:pos="4680"/>
          <w:tab w:val="left" w:pos="6080"/>
        </w:tabs>
        <w:autoSpaceDE w:val="0"/>
        <w:autoSpaceDN w:val="0"/>
        <w:adjustRightInd w:val="0"/>
        <w:snapToGrid w:val="0"/>
        <w:spacing w:line="360" w:lineRule="auto"/>
        <w:jc w:val="center"/>
        <w:rPr>
          <w:rFonts w:ascii="宋体" w:hAnsi="宋体"/>
          <w:b/>
          <w:kern w:val="0"/>
        </w:rPr>
      </w:pPr>
    </w:p>
    <w:p w:rsidR="00BD2DFD" w:rsidRDefault="00BD2DFD">
      <w:pPr>
        <w:tabs>
          <w:tab w:val="left" w:pos="6300"/>
        </w:tabs>
        <w:snapToGrid w:val="0"/>
        <w:spacing w:line="360" w:lineRule="auto"/>
        <w:ind w:rightChars="-14" w:right="-39"/>
        <w:jc w:val="center"/>
        <w:rPr>
          <w:rFonts w:ascii="宋体" w:hAnsi="宋体"/>
          <w:snapToGrid w:val="0"/>
          <w:kern w:val="0"/>
          <w:szCs w:val="28"/>
        </w:rPr>
      </w:pPr>
    </w:p>
    <w:p w:rsidR="00BD2DFD" w:rsidRDefault="00BD2DFD">
      <w:pPr>
        <w:tabs>
          <w:tab w:val="left" w:pos="6300"/>
        </w:tabs>
        <w:snapToGrid w:val="0"/>
        <w:spacing w:line="360" w:lineRule="auto"/>
        <w:jc w:val="center"/>
        <w:rPr>
          <w:rFonts w:ascii="宋体" w:hAnsi="宋体"/>
          <w:snapToGrid w:val="0"/>
          <w:kern w:val="0"/>
          <w:szCs w:val="28"/>
        </w:rPr>
      </w:pPr>
    </w:p>
    <w:p w:rsidR="00BD2DFD" w:rsidRDefault="00BD2DFD">
      <w:pPr>
        <w:tabs>
          <w:tab w:val="left" w:pos="6300"/>
        </w:tabs>
        <w:snapToGrid w:val="0"/>
        <w:spacing w:line="360" w:lineRule="auto"/>
        <w:jc w:val="center"/>
        <w:rPr>
          <w:rFonts w:ascii="宋体" w:hAnsi="宋体"/>
          <w:snapToGrid w:val="0"/>
          <w:kern w:val="0"/>
          <w:szCs w:val="28"/>
        </w:rPr>
      </w:pPr>
    </w:p>
    <w:p w:rsidR="00BD2DFD" w:rsidRDefault="00BD2DFD">
      <w:pPr>
        <w:tabs>
          <w:tab w:val="left" w:pos="6300"/>
        </w:tabs>
        <w:snapToGrid w:val="0"/>
        <w:spacing w:line="360" w:lineRule="auto"/>
        <w:jc w:val="center"/>
        <w:rPr>
          <w:rFonts w:ascii="宋体" w:hAnsi="宋体"/>
          <w:snapToGrid w:val="0"/>
          <w:kern w:val="0"/>
          <w:szCs w:val="28"/>
        </w:rPr>
      </w:pPr>
    </w:p>
    <w:p w:rsidR="00BD2DFD" w:rsidRDefault="008F5FE9">
      <w:pPr>
        <w:tabs>
          <w:tab w:val="left" w:pos="6300"/>
        </w:tabs>
        <w:snapToGrid w:val="0"/>
        <w:spacing w:line="360" w:lineRule="auto"/>
        <w:ind w:rightChars="-14" w:right="-39"/>
        <w:jc w:val="center"/>
        <w:rPr>
          <w:rFonts w:ascii="宋体" w:hAnsi="宋体"/>
          <w:b/>
          <w:snapToGrid w:val="0"/>
          <w:kern w:val="0"/>
          <w:sz w:val="36"/>
          <w:szCs w:val="28"/>
        </w:rPr>
      </w:pPr>
      <w:r>
        <w:rPr>
          <w:rFonts w:ascii="宋体" w:hAnsi="宋体" w:hint="eastAsia"/>
          <w:b/>
          <w:snapToGrid w:val="0"/>
          <w:kern w:val="0"/>
          <w:sz w:val="36"/>
          <w:szCs w:val="28"/>
        </w:rPr>
        <w:t>目  录</w:t>
      </w:r>
    </w:p>
    <w:p w:rsidR="00BD2DFD" w:rsidRDefault="00BD2DFD">
      <w:pPr>
        <w:snapToGrid w:val="0"/>
        <w:spacing w:line="360" w:lineRule="auto"/>
        <w:ind w:firstLineChars="200" w:firstLine="480"/>
        <w:rPr>
          <w:rFonts w:ascii="宋体" w:hAnsi="宋体"/>
          <w:snapToGrid w:val="0"/>
          <w:kern w:val="0"/>
          <w:sz w:val="24"/>
          <w:szCs w:val="24"/>
        </w:rPr>
      </w:pP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函</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人基本情况介绍，资质证明等</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法定代表人身份证明及授权委托书</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报价一览表</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分项报价明细表</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书面声明</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人业绩证明文件复印件</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商务条款偏离度</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BD2DFD" w:rsidRDefault="008F5FE9">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服务水平</w:t>
      </w:r>
      <w:r>
        <w:rPr>
          <w:rFonts w:ascii="宋体" w:hAnsi="宋体" w:hint="eastAsia"/>
          <w:kern w:val="0"/>
          <w:sz w:val="24"/>
          <w:szCs w:val="24"/>
        </w:rPr>
        <w:t>协议（SLA）</w:t>
      </w:r>
    </w:p>
    <w:p w:rsidR="00BD2DFD" w:rsidRDefault="008F5FE9">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BD2DFD" w:rsidRDefault="00BD2DFD">
      <w:pPr>
        <w:snapToGrid w:val="0"/>
        <w:spacing w:line="360" w:lineRule="auto"/>
        <w:ind w:left="480"/>
        <w:rPr>
          <w:rFonts w:ascii="宋体" w:hAnsi="宋体"/>
          <w:snapToGrid w:val="0"/>
          <w:kern w:val="0"/>
          <w:sz w:val="24"/>
          <w:szCs w:val="24"/>
        </w:rPr>
      </w:pPr>
    </w:p>
    <w:p w:rsidR="00BD2DFD" w:rsidRDefault="00BD2DFD">
      <w:pPr>
        <w:tabs>
          <w:tab w:val="left" w:pos="6300"/>
        </w:tabs>
        <w:snapToGrid w:val="0"/>
        <w:spacing w:line="360" w:lineRule="auto"/>
        <w:ind w:firstLineChars="200" w:firstLine="480"/>
        <w:rPr>
          <w:rFonts w:ascii="宋体" w:hAnsi="宋体"/>
          <w:snapToGrid w:val="0"/>
          <w:kern w:val="0"/>
          <w:sz w:val="24"/>
          <w:szCs w:val="24"/>
        </w:rPr>
      </w:pPr>
    </w:p>
    <w:p w:rsidR="00BD2DFD" w:rsidRDefault="00BD2DFD">
      <w:pPr>
        <w:tabs>
          <w:tab w:val="left" w:pos="6300"/>
        </w:tabs>
        <w:snapToGrid w:val="0"/>
        <w:spacing w:line="360" w:lineRule="auto"/>
        <w:ind w:firstLineChars="200" w:firstLine="480"/>
        <w:rPr>
          <w:rFonts w:ascii="宋体" w:hAnsi="宋体"/>
          <w:snapToGrid w:val="0"/>
          <w:kern w:val="0"/>
          <w:sz w:val="24"/>
          <w:szCs w:val="24"/>
        </w:rPr>
      </w:pPr>
    </w:p>
    <w:p w:rsidR="00BD2DFD" w:rsidRDefault="00BD2DFD">
      <w:pPr>
        <w:tabs>
          <w:tab w:val="left" w:pos="6300"/>
        </w:tabs>
        <w:snapToGrid w:val="0"/>
        <w:spacing w:line="360" w:lineRule="auto"/>
        <w:ind w:firstLineChars="200" w:firstLine="480"/>
        <w:rPr>
          <w:rFonts w:ascii="宋体" w:hAnsi="宋体"/>
          <w:snapToGrid w:val="0"/>
          <w:kern w:val="0"/>
          <w:sz w:val="24"/>
          <w:szCs w:val="24"/>
        </w:rPr>
      </w:pPr>
    </w:p>
    <w:p w:rsidR="00BD2DFD" w:rsidRDefault="00BD2DFD">
      <w:pPr>
        <w:tabs>
          <w:tab w:val="left" w:pos="6300"/>
        </w:tabs>
        <w:snapToGrid w:val="0"/>
        <w:spacing w:line="360" w:lineRule="auto"/>
        <w:ind w:firstLine="200"/>
        <w:rPr>
          <w:rFonts w:ascii="宋体" w:hAnsi="宋体"/>
          <w:snapToGrid w:val="0"/>
          <w:kern w:val="0"/>
          <w:szCs w:val="28"/>
        </w:rPr>
      </w:pPr>
    </w:p>
    <w:p w:rsidR="00BD2DFD" w:rsidRDefault="00BD2DFD">
      <w:pPr>
        <w:tabs>
          <w:tab w:val="left" w:pos="6300"/>
        </w:tabs>
        <w:snapToGrid w:val="0"/>
        <w:spacing w:line="360" w:lineRule="auto"/>
        <w:ind w:firstLine="200"/>
        <w:rPr>
          <w:rFonts w:ascii="宋体" w:hAnsi="宋体"/>
          <w:snapToGrid w:val="0"/>
          <w:kern w:val="0"/>
          <w:szCs w:val="28"/>
        </w:rPr>
      </w:pPr>
    </w:p>
    <w:p w:rsidR="00BD2DFD" w:rsidRDefault="008F5FE9">
      <w:pPr>
        <w:pStyle w:val="2"/>
        <w:numPr>
          <w:ilvl w:val="0"/>
          <w:numId w:val="4"/>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BD2DFD" w:rsidRDefault="00BD2DFD">
      <w:pPr>
        <w:tabs>
          <w:tab w:val="left" w:pos="6300"/>
        </w:tabs>
        <w:snapToGrid w:val="0"/>
        <w:spacing w:line="360" w:lineRule="auto"/>
        <w:ind w:rightChars="-14" w:right="-39"/>
        <w:rPr>
          <w:rFonts w:ascii="宋体" w:hAnsi="宋体"/>
          <w:snapToGrid w:val="0"/>
          <w:kern w:val="0"/>
          <w:sz w:val="24"/>
          <w:szCs w:val="24"/>
          <w:u w:val="single"/>
        </w:rPr>
      </w:pPr>
    </w:p>
    <w:p w:rsidR="00BD2DFD" w:rsidRDefault="008F5FE9">
      <w:pPr>
        <w:tabs>
          <w:tab w:val="left" w:pos="6300"/>
        </w:tabs>
        <w:snapToGrid w:val="0"/>
        <w:spacing w:line="360" w:lineRule="auto"/>
        <w:ind w:rightChars="-14" w:right="-39"/>
        <w:rPr>
          <w:rFonts w:ascii="宋体" w:hAnsi="宋体"/>
          <w:snapToGrid w:val="0"/>
          <w:kern w:val="0"/>
          <w:sz w:val="24"/>
          <w:szCs w:val="24"/>
        </w:rPr>
      </w:pPr>
      <w:r>
        <w:rPr>
          <w:rFonts w:ascii="宋体" w:hAnsi="宋体" w:hint="eastAsia"/>
          <w:snapToGrid w:val="0"/>
          <w:kern w:val="0"/>
          <w:sz w:val="24"/>
          <w:szCs w:val="24"/>
          <w:u w:val="single"/>
        </w:rPr>
        <w:t>重庆三峡银行股份有限公司</w:t>
      </w:r>
      <w:r>
        <w:rPr>
          <w:rFonts w:ascii="宋体" w:hAnsi="宋体" w:hint="eastAsia"/>
          <w:snapToGrid w:val="0"/>
          <w:kern w:val="0"/>
          <w:sz w:val="24"/>
          <w:szCs w:val="24"/>
        </w:rPr>
        <w:t>：</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我方收到</w:t>
      </w:r>
      <w:r>
        <w:rPr>
          <w:rFonts w:ascii="宋体" w:hAnsi="宋体" w:hint="eastAsia"/>
          <w:snapToGrid w:val="0"/>
          <w:kern w:val="0"/>
          <w:sz w:val="24"/>
          <w:szCs w:val="24"/>
          <w:u w:val="single"/>
        </w:rPr>
        <w:t>___________________</w:t>
      </w:r>
      <w:r>
        <w:rPr>
          <w:rFonts w:ascii="宋体" w:hAnsi="宋体" w:hint="eastAsia"/>
          <w:snapToGrid w:val="0"/>
          <w:kern w:val="0"/>
          <w:sz w:val="24"/>
          <w:szCs w:val="24"/>
        </w:rPr>
        <w:t>比选文件，经详细研究，决定参加该比选项目的</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BD2DFD" w:rsidRDefault="008F5FE9">
      <w:pPr>
        <w:tabs>
          <w:tab w:val="left" w:pos="6300"/>
        </w:tabs>
        <w:autoSpaceDE w:val="0"/>
        <w:snapToGrid w:val="0"/>
        <w:spacing w:line="360" w:lineRule="auto"/>
        <w:ind w:rightChars="-14" w:right="-39" w:firstLine="573"/>
        <w:rPr>
          <w:rFonts w:ascii="宋体" w:hAnsi="宋体"/>
          <w:snapToGrid w:val="0"/>
          <w:kern w:val="0"/>
          <w:sz w:val="24"/>
          <w:szCs w:val="24"/>
        </w:rPr>
      </w:pPr>
      <w:r>
        <w:rPr>
          <w:rFonts w:ascii="宋体" w:hAnsi="宋体" w:hint="eastAsia"/>
          <w:snapToGrid w:val="0"/>
          <w:kern w:val="0"/>
          <w:sz w:val="24"/>
          <w:szCs w:val="24"/>
        </w:rPr>
        <w:t>1、愿意按照比选文件中的一切要求，以人民币小写：，人民币大写：的</w:t>
      </w:r>
      <w:r>
        <w:rPr>
          <w:rFonts w:ascii="宋体" w:hAnsi="宋体" w:cs="Cambria" w:hint="eastAsia"/>
          <w:snapToGrid w:val="0"/>
          <w:kern w:val="0"/>
          <w:sz w:val="24"/>
          <w:szCs w:val="24"/>
        </w:rPr>
        <w:t>参选</w:t>
      </w:r>
      <w:r>
        <w:rPr>
          <w:rFonts w:ascii="宋体" w:hAnsi="宋体" w:hint="eastAsia"/>
          <w:snapToGrid w:val="0"/>
          <w:kern w:val="0"/>
          <w:sz w:val="24"/>
          <w:szCs w:val="24"/>
        </w:rPr>
        <w:t>总价承担和完成本项目。</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2、我方现提交的</w:t>
      </w:r>
      <w:r>
        <w:rPr>
          <w:rFonts w:ascii="宋体" w:hAnsi="宋体" w:cs="Cambria" w:hint="eastAsia"/>
          <w:snapToGrid w:val="0"/>
          <w:kern w:val="0"/>
          <w:sz w:val="24"/>
          <w:szCs w:val="24"/>
        </w:rPr>
        <w:t>参选</w:t>
      </w:r>
      <w:r>
        <w:rPr>
          <w:rFonts w:ascii="宋体" w:hAnsi="宋体" w:hint="eastAsia"/>
          <w:snapToGrid w:val="0"/>
          <w:kern w:val="0"/>
          <w:sz w:val="24"/>
          <w:szCs w:val="24"/>
        </w:rPr>
        <w:t>文件为：</w:t>
      </w:r>
      <w:r>
        <w:rPr>
          <w:rFonts w:ascii="宋体" w:hAnsi="宋体" w:cs="Cambria" w:hint="eastAsia"/>
          <w:snapToGrid w:val="0"/>
          <w:kern w:val="0"/>
          <w:sz w:val="24"/>
          <w:szCs w:val="24"/>
        </w:rPr>
        <w:t>参选</w:t>
      </w:r>
      <w:r>
        <w:rPr>
          <w:rFonts w:ascii="宋体" w:hAnsi="宋体" w:hint="eastAsia"/>
          <w:snapToGrid w:val="0"/>
          <w:kern w:val="0"/>
          <w:sz w:val="24"/>
          <w:szCs w:val="24"/>
        </w:rPr>
        <w:t>文件正本一份，副本一份。</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3、如果我方</w:t>
      </w:r>
      <w:r>
        <w:rPr>
          <w:rFonts w:ascii="宋体" w:hAnsi="宋体" w:cs="Cambria" w:hint="eastAsia"/>
          <w:snapToGrid w:val="0"/>
          <w:kern w:val="0"/>
          <w:sz w:val="24"/>
          <w:szCs w:val="24"/>
        </w:rPr>
        <w:t>参选</w:t>
      </w:r>
      <w:r>
        <w:rPr>
          <w:rFonts w:ascii="宋体" w:hAnsi="宋体" w:hint="eastAsia"/>
          <w:snapToGrid w:val="0"/>
          <w:kern w:val="0"/>
          <w:sz w:val="24"/>
          <w:szCs w:val="24"/>
        </w:rPr>
        <w:t>文件被接受，我方将履行比选文件中规定的各项要求，按相关法律法规和合同约定条款承担我方的责任。</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4、我方愿意提供比选文件中要求的所有资料，并对其真实性负责。</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5、我方理解最低价格不是中选的唯一条件。</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BD2DFD" w:rsidRDefault="00BD2DFD">
      <w:pPr>
        <w:tabs>
          <w:tab w:val="left" w:pos="6300"/>
        </w:tabs>
        <w:snapToGrid w:val="0"/>
        <w:spacing w:line="360" w:lineRule="auto"/>
        <w:ind w:rightChars="-14" w:right="-39" w:firstLine="570"/>
        <w:rPr>
          <w:rFonts w:ascii="宋体" w:hAnsi="宋体"/>
          <w:snapToGrid w:val="0"/>
          <w:kern w:val="0"/>
          <w:sz w:val="24"/>
          <w:szCs w:val="24"/>
        </w:rPr>
      </w:pPr>
    </w:p>
    <w:p w:rsidR="00BD2DFD" w:rsidRDefault="00BD2DFD">
      <w:pPr>
        <w:tabs>
          <w:tab w:val="left" w:pos="6300"/>
        </w:tabs>
        <w:snapToGrid w:val="0"/>
        <w:spacing w:line="360" w:lineRule="auto"/>
        <w:ind w:rightChars="-14" w:right="-39"/>
        <w:rPr>
          <w:rFonts w:ascii="宋体" w:hAnsi="宋体"/>
          <w:snapToGrid w:val="0"/>
          <w:kern w:val="0"/>
          <w:sz w:val="24"/>
          <w:szCs w:val="24"/>
        </w:rPr>
      </w:pP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地址：  </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电话：                           传真：</w:t>
      </w:r>
    </w:p>
    <w:p w:rsidR="00BD2DFD" w:rsidRDefault="008F5FE9">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网址：                         </w:t>
      </w:r>
    </w:p>
    <w:p w:rsidR="00BD2DFD" w:rsidRDefault="00BD2DFD">
      <w:pPr>
        <w:tabs>
          <w:tab w:val="left" w:pos="6300"/>
        </w:tabs>
        <w:snapToGrid w:val="0"/>
        <w:spacing w:line="360" w:lineRule="auto"/>
        <w:ind w:rightChars="-14" w:right="-39" w:firstLineChars="2725" w:firstLine="6540"/>
        <w:rPr>
          <w:rFonts w:ascii="宋体" w:hAnsi="宋体"/>
          <w:snapToGrid w:val="0"/>
          <w:kern w:val="0"/>
          <w:sz w:val="24"/>
          <w:szCs w:val="24"/>
        </w:rPr>
      </w:pPr>
    </w:p>
    <w:p w:rsidR="00BD2DFD" w:rsidRDefault="008F5FE9">
      <w:pPr>
        <w:tabs>
          <w:tab w:val="left" w:pos="6300"/>
        </w:tabs>
        <w:snapToGrid w:val="0"/>
        <w:spacing w:line="360" w:lineRule="auto"/>
        <w:ind w:rightChars="-14" w:right="-39" w:firstLineChars="2250" w:firstLine="5400"/>
        <w:rPr>
          <w:rFonts w:ascii="宋体" w:hAnsi="宋体"/>
          <w:snapToGrid w:val="0"/>
          <w:kern w:val="0"/>
          <w:sz w:val="24"/>
          <w:szCs w:val="24"/>
        </w:rPr>
      </w:pPr>
      <w:r>
        <w:rPr>
          <w:rFonts w:ascii="宋体" w:hAnsi="宋体" w:hint="eastAsia"/>
          <w:snapToGrid w:val="0"/>
          <w:kern w:val="0"/>
          <w:sz w:val="24"/>
          <w:szCs w:val="24"/>
        </w:rPr>
        <w:t>年     月     日</w:t>
      </w:r>
    </w:p>
    <w:p w:rsidR="00BD2DFD" w:rsidRDefault="00BD2DFD">
      <w:pPr>
        <w:widowControl/>
        <w:spacing w:line="360" w:lineRule="auto"/>
        <w:jc w:val="left"/>
        <w:rPr>
          <w:rFonts w:ascii="宋体" w:hAnsi="宋体"/>
          <w:snapToGrid w:val="0"/>
          <w:kern w:val="0"/>
          <w:sz w:val="24"/>
          <w:szCs w:val="24"/>
        </w:rPr>
      </w:pPr>
    </w:p>
    <w:p w:rsidR="00BD2DFD" w:rsidRDefault="00BD2DFD">
      <w:pPr>
        <w:tabs>
          <w:tab w:val="left" w:pos="6300"/>
        </w:tabs>
        <w:snapToGrid w:val="0"/>
        <w:spacing w:line="360" w:lineRule="auto"/>
        <w:rPr>
          <w:rFonts w:ascii="宋体" w:hAnsi="宋体"/>
          <w:snapToGrid w:val="0"/>
          <w:kern w:val="0"/>
          <w:sz w:val="24"/>
          <w:szCs w:val="24"/>
        </w:rPr>
      </w:pPr>
    </w:p>
    <w:p w:rsidR="00BD2DFD" w:rsidRDefault="00BD2DFD">
      <w:pPr>
        <w:widowControl/>
        <w:spacing w:line="360" w:lineRule="auto"/>
        <w:jc w:val="left"/>
        <w:rPr>
          <w:rFonts w:ascii="宋体" w:hAnsi="宋体"/>
          <w:snapToGrid w:val="0"/>
          <w:kern w:val="0"/>
          <w:sz w:val="24"/>
          <w:szCs w:val="24"/>
        </w:rPr>
      </w:pPr>
    </w:p>
    <w:p w:rsidR="00BD2DFD" w:rsidRDefault="00BD2DFD">
      <w:pPr>
        <w:widowControl/>
        <w:spacing w:line="360" w:lineRule="auto"/>
        <w:jc w:val="left"/>
        <w:rPr>
          <w:rFonts w:ascii="宋体" w:hAnsi="宋体"/>
          <w:snapToGrid w:val="0"/>
          <w:kern w:val="0"/>
          <w:sz w:val="24"/>
          <w:szCs w:val="24"/>
        </w:rPr>
      </w:pPr>
    </w:p>
    <w:p w:rsidR="00BD2DFD" w:rsidRDefault="00BD2DFD">
      <w:pPr>
        <w:widowControl/>
        <w:spacing w:line="360" w:lineRule="auto"/>
        <w:jc w:val="left"/>
        <w:rPr>
          <w:rFonts w:ascii="宋体" w:hAnsi="宋体"/>
          <w:snapToGrid w:val="0"/>
          <w:kern w:val="0"/>
          <w:sz w:val="24"/>
          <w:szCs w:val="24"/>
        </w:rPr>
      </w:pPr>
    </w:p>
    <w:p w:rsidR="00BD2DFD" w:rsidRDefault="00BD2DFD">
      <w:pPr>
        <w:widowControl/>
        <w:spacing w:line="360" w:lineRule="auto"/>
        <w:jc w:val="left"/>
        <w:rPr>
          <w:rFonts w:ascii="宋体" w:hAnsi="宋体"/>
          <w:snapToGrid w:val="0"/>
          <w:kern w:val="0"/>
          <w:sz w:val="24"/>
          <w:szCs w:val="24"/>
        </w:rPr>
      </w:pPr>
    </w:p>
    <w:p w:rsidR="00BD2DFD" w:rsidRDefault="008F5FE9">
      <w:pPr>
        <w:pStyle w:val="2"/>
        <w:numPr>
          <w:ilvl w:val="0"/>
          <w:numId w:val="4"/>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BD2DFD">
        <w:trPr>
          <w:trHeight w:val="716"/>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参选人名称</w:t>
            </w:r>
          </w:p>
        </w:tc>
        <w:tc>
          <w:tcPr>
            <w:tcW w:w="7786" w:type="dxa"/>
            <w:gridSpan w:val="8"/>
          </w:tcPr>
          <w:p w:rsidR="00BD2DFD" w:rsidRDefault="00BD2DFD">
            <w:pPr>
              <w:spacing w:line="360" w:lineRule="auto"/>
              <w:jc w:val="center"/>
              <w:rPr>
                <w:rFonts w:ascii="宋体" w:hAnsi="宋体"/>
                <w:sz w:val="22"/>
                <w:szCs w:val="24"/>
              </w:rPr>
            </w:pPr>
          </w:p>
        </w:tc>
      </w:tr>
      <w:tr w:rsidR="00BD2DFD">
        <w:trPr>
          <w:trHeight w:val="450"/>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注册地址</w:t>
            </w:r>
          </w:p>
        </w:tc>
        <w:tc>
          <w:tcPr>
            <w:tcW w:w="4132" w:type="dxa"/>
            <w:gridSpan w:val="4"/>
          </w:tcPr>
          <w:p w:rsidR="00BD2DFD" w:rsidRDefault="00BD2DFD">
            <w:pPr>
              <w:spacing w:line="360" w:lineRule="auto"/>
              <w:jc w:val="center"/>
              <w:rPr>
                <w:rFonts w:ascii="宋体" w:hAnsi="宋体"/>
                <w:sz w:val="22"/>
                <w:szCs w:val="24"/>
              </w:rPr>
            </w:pPr>
          </w:p>
        </w:tc>
        <w:tc>
          <w:tcPr>
            <w:tcW w:w="1325"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邮政编码</w:t>
            </w:r>
          </w:p>
        </w:tc>
        <w:tc>
          <w:tcPr>
            <w:tcW w:w="2329" w:type="dxa"/>
            <w:gridSpan w:val="3"/>
          </w:tcPr>
          <w:p w:rsidR="00BD2DFD" w:rsidRDefault="00BD2DFD">
            <w:pPr>
              <w:spacing w:line="360" w:lineRule="auto"/>
              <w:jc w:val="center"/>
              <w:rPr>
                <w:rFonts w:ascii="宋体" w:hAnsi="宋体"/>
                <w:sz w:val="22"/>
                <w:szCs w:val="24"/>
              </w:rPr>
            </w:pPr>
          </w:p>
        </w:tc>
      </w:tr>
      <w:tr w:rsidR="00BD2DFD">
        <w:trPr>
          <w:trHeight w:val="600"/>
          <w:jc w:val="center"/>
        </w:trPr>
        <w:tc>
          <w:tcPr>
            <w:tcW w:w="1980" w:type="dxa"/>
            <w:vMerge w:val="restart"/>
            <w:vAlign w:val="center"/>
          </w:tcPr>
          <w:p w:rsidR="00BD2DFD" w:rsidRDefault="008F5FE9">
            <w:pPr>
              <w:spacing w:line="360" w:lineRule="auto"/>
              <w:jc w:val="center"/>
              <w:rPr>
                <w:rFonts w:ascii="宋体" w:hAnsi="宋体"/>
                <w:sz w:val="22"/>
                <w:szCs w:val="24"/>
              </w:rPr>
            </w:pPr>
            <w:r>
              <w:rPr>
                <w:rFonts w:ascii="宋体" w:hAnsi="宋体" w:hint="eastAsia"/>
                <w:sz w:val="22"/>
                <w:szCs w:val="24"/>
              </w:rPr>
              <w:t>联系方式</w:t>
            </w:r>
          </w:p>
        </w:tc>
        <w:tc>
          <w:tcPr>
            <w:tcW w:w="1077"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联系人</w:t>
            </w:r>
          </w:p>
        </w:tc>
        <w:tc>
          <w:tcPr>
            <w:tcW w:w="3055" w:type="dxa"/>
            <w:gridSpan w:val="3"/>
          </w:tcPr>
          <w:p w:rsidR="00BD2DFD" w:rsidRDefault="00BD2DFD">
            <w:pPr>
              <w:spacing w:line="360" w:lineRule="auto"/>
              <w:jc w:val="center"/>
              <w:rPr>
                <w:rFonts w:ascii="宋体" w:hAnsi="宋体"/>
                <w:sz w:val="22"/>
                <w:szCs w:val="24"/>
              </w:rPr>
            </w:pPr>
          </w:p>
        </w:tc>
        <w:tc>
          <w:tcPr>
            <w:tcW w:w="1325"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电话</w:t>
            </w:r>
          </w:p>
        </w:tc>
        <w:tc>
          <w:tcPr>
            <w:tcW w:w="2329" w:type="dxa"/>
            <w:gridSpan w:val="3"/>
          </w:tcPr>
          <w:p w:rsidR="00BD2DFD" w:rsidRDefault="00BD2DFD">
            <w:pPr>
              <w:spacing w:line="360" w:lineRule="auto"/>
              <w:jc w:val="center"/>
              <w:rPr>
                <w:rFonts w:ascii="宋体" w:hAnsi="宋体"/>
                <w:sz w:val="22"/>
                <w:szCs w:val="24"/>
              </w:rPr>
            </w:pPr>
          </w:p>
        </w:tc>
      </w:tr>
      <w:tr w:rsidR="00BD2DFD">
        <w:trPr>
          <w:trHeight w:val="614"/>
          <w:jc w:val="center"/>
        </w:trPr>
        <w:tc>
          <w:tcPr>
            <w:tcW w:w="1980" w:type="dxa"/>
            <w:vMerge/>
            <w:vAlign w:val="center"/>
          </w:tcPr>
          <w:p w:rsidR="00BD2DFD" w:rsidRDefault="00BD2DFD">
            <w:pPr>
              <w:rPr>
                <w:rFonts w:ascii="宋体" w:hAnsi="宋体"/>
              </w:rPr>
            </w:pPr>
          </w:p>
        </w:tc>
        <w:tc>
          <w:tcPr>
            <w:tcW w:w="1077"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传真</w:t>
            </w:r>
          </w:p>
        </w:tc>
        <w:tc>
          <w:tcPr>
            <w:tcW w:w="3055" w:type="dxa"/>
            <w:gridSpan w:val="3"/>
          </w:tcPr>
          <w:p w:rsidR="00BD2DFD" w:rsidRDefault="00BD2DFD">
            <w:pPr>
              <w:spacing w:line="360" w:lineRule="auto"/>
              <w:jc w:val="center"/>
              <w:rPr>
                <w:rFonts w:ascii="宋体" w:hAnsi="宋体"/>
                <w:sz w:val="22"/>
                <w:szCs w:val="24"/>
              </w:rPr>
            </w:pPr>
          </w:p>
        </w:tc>
        <w:tc>
          <w:tcPr>
            <w:tcW w:w="1325"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网址</w:t>
            </w:r>
          </w:p>
        </w:tc>
        <w:tc>
          <w:tcPr>
            <w:tcW w:w="2329" w:type="dxa"/>
            <w:gridSpan w:val="3"/>
          </w:tcPr>
          <w:p w:rsidR="00BD2DFD" w:rsidRDefault="00BD2DFD">
            <w:pPr>
              <w:spacing w:line="360" w:lineRule="auto"/>
              <w:jc w:val="center"/>
              <w:rPr>
                <w:rFonts w:ascii="宋体" w:hAnsi="宋体"/>
                <w:sz w:val="22"/>
                <w:szCs w:val="24"/>
              </w:rPr>
            </w:pPr>
          </w:p>
        </w:tc>
      </w:tr>
      <w:tr w:rsidR="00BD2DFD">
        <w:trPr>
          <w:trHeight w:val="613"/>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组织结构</w:t>
            </w:r>
          </w:p>
        </w:tc>
        <w:tc>
          <w:tcPr>
            <w:tcW w:w="7786" w:type="dxa"/>
            <w:gridSpan w:val="8"/>
            <w:vAlign w:val="center"/>
          </w:tcPr>
          <w:p w:rsidR="00BD2DFD" w:rsidRDefault="00BD2DFD">
            <w:pPr>
              <w:spacing w:line="360" w:lineRule="auto"/>
              <w:jc w:val="center"/>
              <w:rPr>
                <w:rFonts w:ascii="宋体" w:hAnsi="宋体"/>
                <w:sz w:val="22"/>
                <w:szCs w:val="24"/>
              </w:rPr>
            </w:pPr>
          </w:p>
        </w:tc>
      </w:tr>
      <w:tr w:rsidR="00BD2DFD">
        <w:trPr>
          <w:trHeight w:val="601"/>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法定代表人</w:t>
            </w:r>
          </w:p>
        </w:tc>
        <w:tc>
          <w:tcPr>
            <w:tcW w:w="1077"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BD2DFD" w:rsidRDefault="00BD2DFD">
            <w:pPr>
              <w:spacing w:line="360" w:lineRule="auto"/>
              <w:jc w:val="center"/>
              <w:rPr>
                <w:rFonts w:ascii="宋体" w:hAnsi="宋体"/>
                <w:sz w:val="22"/>
                <w:szCs w:val="24"/>
              </w:rPr>
            </w:pPr>
          </w:p>
        </w:tc>
        <w:tc>
          <w:tcPr>
            <w:tcW w:w="1252" w:type="dxa"/>
            <w:gridSpan w:val="2"/>
            <w:vAlign w:val="center"/>
          </w:tcPr>
          <w:p w:rsidR="00BD2DFD" w:rsidRDefault="008F5FE9">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BD2DFD" w:rsidRDefault="00BD2DFD">
            <w:pPr>
              <w:spacing w:line="360" w:lineRule="auto"/>
              <w:jc w:val="center"/>
              <w:rPr>
                <w:rFonts w:ascii="宋体" w:hAnsi="宋体"/>
                <w:sz w:val="22"/>
                <w:szCs w:val="24"/>
              </w:rPr>
            </w:pPr>
          </w:p>
        </w:tc>
        <w:tc>
          <w:tcPr>
            <w:tcW w:w="723"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BD2DFD" w:rsidRDefault="00BD2DFD">
            <w:pPr>
              <w:spacing w:line="360" w:lineRule="auto"/>
              <w:jc w:val="center"/>
              <w:rPr>
                <w:rFonts w:ascii="宋体" w:hAnsi="宋体"/>
                <w:sz w:val="22"/>
                <w:szCs w:val="24"/>
              </w:rPr>
            </w:pPr>
          </w:p>
        </w:tc>
      </w:tr>
      <w:tr w:rsidR="00BD2DFD">
        <w:trPr>
          <w:trHeight w:val="626"/>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技术负责人</w:t>
            </w:r>
          </w:p>
        </w:tc>
        <w:tc>
          <w:tcPr>
            <w:tcW w:w="1077"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BD2DFD" w:rsidRDefault="00BD2DFD">
            <w:pPr>
              <w:spacing w:line="360" w:lineRule="auto"/>
              <w:jc w:val="center"/>
              <w:rPr>
                <w:rFonts w:ascii="宋体" w:hAnsi="宋体"/>
                <w:sz w:val="22"/>
                <w:szCs w:val="24"/>
              </w:rPr>
            </w:pPr>
          </w:p>
        </w:tc>
        <w:tc>
          <w:tcPr>
            <w:tcW w:w="1252" w:type="dxa"/>
            <w:gridSpan w:val="2"/>
            <w:vAlign w:val="center"/>
          </w:tcPr>
          <w:p w:rsidR="00BD2DFD" w:rsidRDefault="008F5FE9">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BD2DFD" w:rsidRDefault="00BD2DFD">
            <w:pPr>
              <w:spacing w:line="360" w:lineRule="auto"/>
              <w:jc w:val="center"/>
              <w:rPr>
                <w:rFonts w:ascii="宋体" w:hAnsi="宋体"/>
                <w:sz w:val="22"/>
                <w:szCs w:val="24"/>
              </w:rPr>
            </w:pPr>
          </w:p>
        </w:tc>
        <w:tc>
          <w:tcPr>
            <w:tcW w:w="723"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BD2DFD" w:rsidRDefault="00BD2DFD">
            <w:pPr>
              <w:spacing w:line="360" w:lineRule="auto"/>
              <w:jc w:val="center"/>
              <w:rPr>
                <w:rFonts w:ascii="宋体" w:hAnsi="宋体"/>
                <w:sz w:val="22"/>
                <w:szCs w:val="24"/>
              </w:rPr>
            </w:pPr>
          </w:p>
        </w:tc>
      </w:tr>
      <w:tr w:rsidR="00BD2DFD">
        <w:trPr>
          <w:trHeight w:val="613"/>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成立时间</w:t>
            </w:r>
          </w:p>
        </w:tc>
        <w:tc>
          <w:tcPr>
            <w:tcW w:w="2880" w:type="dxa"/>
            <w:gridSpan w:val="2"/>
          </w:tcPr>
          <w:p w:rsidR="00BD2DFD" w:rsidRDefault="00BD2DFD">
            <w:pPr>
              <w:spacing w:line="360" w:lineRule="auto"/>
              <w:jc w:val="center"/>
              <w:rPr>
                <w:rFonts w:ascii="宋体" w:hAnsi="宋体"/>
                <w:sz w:val="22"/>
                <w:szCs w:val="24"/>
              </w:rPr>
            </w:pPr>
          </w:p>
        </w:tc>
        <w:tc>
          <w:tcPr>
            <w:tcW w:w="4906" w:type="dxa"/>
            <w:gridSpan w:val="6"/>
          </w:tcPr>
          <w:p w:rsidR="00BD2DFD" w:rsidRDefault="008F5FE9">
            <w:pPr>
              <w:spacing w:line="360" w:lineRule="auto"/>
              <w:jc w:val="center"/>
              <w:rPr>
                <w:rFonts w:ascii="宋体" w:hAnsi="宋体"/>
                <w:sz w:val="22"/>
                <w:szCs w:val="24"/>
              </w:rPr>
            </w:pPr>
            <w:r>
              <w:rPr>
                <w:rFonts w:ascii="宋体" w:hAnsi="宋体" w:hint="eastAsia"/>
                <w:sz w:val="22"/>
                <w:szCs w:val="24"/>
              </w:rPr>
              <w:t>员工总人数：</w:t>
            </w:r>
          </w:p>
        </w:tc>
      </w:tr>
      <w:tr w:rsidR="00BD2DFD">
        <w:trPr>
          <w:trHeight w:val="613"/>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企业资质等级</w:t>
            </w:r>
          </w:p>
        </w:tc>
        <w:tc>
          <w:tcPr>
            <w:tcW w:w="2880" w:type="dxa"/>
            <w:gridSpan w:val="2"/>
          </w:tcPr>
          <w:p w:rsidR="00BD2DFD" w:rsidRDefault="00BD2DFD">
            <w:pPr>
              <w:spacing w:line="360" w:lineRule="auto"/>
              <w:jc w:val="center"/>
              <w:rPr>
                <w:rFonts w:ascii="宋体" w:hAnsi="宋体"/>
                <w:sz w:val="22"/>
                <w:szCs w:val="24"/>
              </w:rPr>
            </w:pPr>
          </w:p>
        </w:tc>
        <w:tc>
          <w:tcPr>
            <w:tcW w:w="714" w:type="dxa"/>
            <w:vMerge w:val="restart"/>
            <w:vAlign w:val="center"/>
          </w:tcPr>
          <w:p w:rsidR="00BD2DFD" w:rsidRDefault="008F5FE9">
            <w:pPr>
              <w:spacing w:line="360" w:lineRule="auto"/>
              <w:jc w:val="center"/>
              <w:rPr>
                <w:rFonts w:ascii="宋体" w:hAnsi="宋体"/>
                <w:sz w:val="22"/>
                <w:szCs w:val="24"/>
              </w:rPr>
            </w:pPr>
            <w:r>
              <w:rPr>
                <w:rFonts w:ascii="宋体" w:hAnsi="宋体" w:hint="eastAsia"/>
                <w:sz w:val="22"/>
                <w:szCs w:val="24"/>
              </w:rPr>
              <w:t>其中</w:t>
            </w:r>
          </w:p>
        </w:tc>
        <w:tc>
          <w:tcPr>
            <w:tcW w:w="2039" w:type="dxa"/>
            <w:gridSpan w:val="3"/>
            <w:vAlign w:val="center"/>
          </w:tcPr>
          <w:p w:rsidR="00BD2DFD" w:rsidRDefault="008F5FE9">
            <w:pPr>
              <w:spacing w:line="360" w:lineRule="auto"/>
              <w:jc w:val="center"/>
              <w:rPr>
                <w:rFonts w:ascii="宋体" w:hAnsi="宋体"/>
                <w:sz w:val="22"/>
                <w:szCs w:val="24"/>
              </w:rPr>
            </w:pPr>
            <w:r>
              <w:rPr>
                <w:rFonts w:ascii="宋体" w:hAnsi="宋体" w:hint="eastAsia"/>
                <w:sz w:val="22"/>
                <w:szCs w:val="24"/>
              </w:rPr>
              <w:t>项目经理</w:t>
            </w:r>
          </w:p>
        </w:tc>
        <w:tc>
          <w:tcPr>
            <w:tcW w:w="2153" w:type="dxa"/>
            <w:gridSpan w:val="2"/>
          </w:tcPr>
          <w:p w:rsidR="00BD2DFD" w:rsidRDefault="00BD2DFD">
            <w:pPr>
              <w:spacing w:line="360" w:lineRule="auto"/>
              <w:jc w:val="center"/>
              <w:rPr>
                <w:rFonts w:ascii="宋体" w:hAnsi="宋体"/>
                <w:sz w:val="22"/>
                <w:szCs w:val="24"/>
              </w:rPr>
            </w:pPr>
          </w:p>
        </w:tc>
      </w:tr>
      <w:tr w:rsidR="00BD2DFD">
        <w:trPr>
          <w:trHeight w:val="763"/>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营业执照号</w:t>
            </w:r>
          </w:p>
        </w:tc>
        <w:tc>
          <w:tcPr>
            <w:tcW w:w="2880" w:type="dxa"/>
            <w:gridSpan w:val="2"/>
          </w:tcPr>
          <w:p w:rsidR="00BD2DFD" w:rsidRDefault="00BD2DFD">
            <w:pPr>
              <w:spacing w:line="360" w:lineRule="auto"/>
              <w:jc w:val="center"/>
              <w:rPr>
                <w:rFonts w:ascii="宋体" w:hAnsi="宋体"/>
                <w:sz w:val="22"/>
                <w:szCs w:val="24"/>
              </w:rPr>
            </w:pPr>
          </w:p>
        </w:tc>
        <w:tc>
          <w:tcPr>
            <w:tcW w:w="714" w:type="dxa"/>
            <w:vMerge/>
          </w:tcPr>
          <w:p w:rsidR="00BD2DFD" w:rsidRDefault="00BD2DFD">
            <w:pPr>
              <w:rPr>
                <w:rFonts w:ascii="宋体" w:hAnsi="宋体"/>
              </w:rPr>
            </w:pPr>
          </w:p>
        </w:tc>
        <w:tc>
          <w:tcPr>
            <w:tcW w:w="2039" w:type="dxa"/>
            <w:gridSpan w:val="3"/>
            <w:vAlign w:val="center"/>
          </w:tcPr>
          <w:p w:rsidR="00BD2DFD" w:rsidRDefault="008F5FE9">
            <w:pPr>
              <w:spacing w:line="360" w:lineRule="auto"/>
              <w:jc w:val="center"/>
              <w:rPr>
                <w:rFonts w:ascii="宋体" w:hAnsi="宋体"/>
                <w:sz w:val="22"/>
                <w:szCs w:val="24"/>
              </w:rPr>
            </w:pPr>
            <w:r>
              <w:rPr>
                <w:rFonts w:ascii="宋体" w:hAnsi="宋体" w:hint="eastAsia"/>
                <w:sz w:val="22"/>
                <w:szCs w:val="24"/>
              </w:rPr>
              <w:t>高级职称人员</w:t>
            </w:r>
          </w:p>
        </w:tc>
        <w:tc>
          <w:tcPr>
            <w:tcW w:w="2153" w:type="dxa"/>
            <w:gridSpan w:val="2"/>
          </w:tcPr>
          <w:p w:rsidR="00BD2DFD" w:rsidRDefault="00BD2DFD">
            <w:pPr>
              <w:spacing w:line="360" w:lineRule="auto"/>
              <w:jc w:val="center"/>
              <w:rPr>
                <w:rFonts w:ascii="宋体" w:hAnsi="宋体"/>
                <w:sz w:val="22"/>
                <w:szCs w:val="24"/>
              </w:rPr>
            </w:pPr>
          </w:p>
        </w:tc>
      </w:tr>
      <w:tr w:rsidR="00BD2DFD">
        <w:trPr>
          <w:trHeight w:val="626"/>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注册资金</w:t>
            </w:r>
          </w:p>
        </w:tc>
        <w:tc>
          <w:tcPr>
            <w:tcW w:w="2880" w:type="dxa"/>
            <w:gridSpan w:val="2"/>
          </w:tcPr>
          <w:p w:rsidR="00BD2DFD" w:rsidRDefault="00BD2DFD">
            <w:pPr>
              <w:spacing w:line="360" w:lineRule="auto"/>
              <w:jc w:val="center"/>
              <w:rPr>
                <w:rFonts w:ascii="宋体" w:hAnsi="宋体"/>
                <w:sz w:val="22"/>
                <w:szCs w:val="24"/>
              </w:rPr>
            </w:pPr>
          </w:p>
        </w:tc>
        <w:tc>
          <w:tcPr>
            <w:tcW w:w="714" w:type="dxa"/>
            <w:vMerge/>
          </w:tcPr>
          <w:p w:rsidR="00BD2DFD" w:rsidRDefault="00BD2DFD">
            <w:pPr>
              <w:rPr>
                <w:rFonts w:ascii="宋体" w:hAnsi="宋体"/>
              </w:rPr>
            </w:pPr>
          </w:p>
        </w:tc>
        <w:tc>
          <w:tcPr>
            <w:tcW w:w="2039" w:type="dxa"/>
            <w:gridSpan w:val="3"/>
            <w:vAlign w:val="center"/>
          </w:tcPr>
          <w:p w:rsidR="00BD2DFD" w:rsidRDefault="008F5FE9">
            <w:pPr>
              <w:spacing w:line="360" w:lineRule="auto"/>
              <w:jc w:val="center"/>
              <w:rPr>
                <w:rFonts w:ascii="宋体" w:hAnsi="宋体"/>
                <w:sz w:val="22"/>
                <w:szCs w:val="24"/>
              </w:rPr>
            </w:pPr>
            <w:r>
              <w:rPr>
                <w:rFonts w:ascii="宋体" w:hAnsi="宋体" w:hint="eastAsia"/>
                <w:sz w:val="22"/>
                <w:szCs w:val="24"/>
              </w:rPr>
              <w:t>中级职称人员</w:t>
            </w:r>
          </w:p>
        </w:tc>
        <w:tc>
          <w:tcPr>
            <w:tcW w:w="2153" w:type="dxa"/>
            <w:gridSpan w:val="2"/>
          </w:tcPr>
          <w:p w:rsidR="00BD2DFD" w:rsidRDefault="00BD2DFD">
            <w:pPr>
              <w:spacing w:line="360" w:lineRule="auto"/>
              <w:jc w:val="center"/>
              <w:rPr>
                <w:rFonts w:ascii="宋体" w:hAnsi="宋体"/>
                <w:sz w:val="22"/>
                <w:szCs w:val="24"/>
              </w:rPr>
            </w:pPr>
          </w:p>
        </w:tc>
      </w:tr>
      <w:tr w:rsidR="00BD2DFD">
        <w:trPr>
          <w:trHeight w:val="763"/>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开户银行</w:t>
            </w:r>
          </w:p>
        </w:tc>
        <w:tc>
          <w:tcPr>
            <w:tcW w:w="2880" w:type="dxa"/>
            <w:gridSpan w:val="2"/>
          </w:tcPr>
          <w:p w:rsidR="00BD2DFD" w:rsidRDefault="00BD2DFD">
            <w:pPr>
              <w:spacing w:line="360" w:lineRule="auto"/>
              <w:jc w:val="center"/>
              <w:rPr>
                <w:rFonts w:ascii="宋体" w:hAnsi="宋体"/>
                <w:sz w:val="22"/>
                <w:szCs w:val="24"/>
              </w:rPr>
            </w:pPr>
          </w:p>
        </w:tc>
        <w:tc>
          <w:tcPr>
            <w:tcW w:w="714" w:type="dxa"/>
            <w:vMerge/>
          </w:tcPr>
          <w:p w:rsidR="00BD2DFD" w:rsidRDefault="00BD2DFD">
            <w:pPr>
              <w:rPr>
                <w:rFonts w:ascii="宋体" w:hAnsi="宋体"/>
              </w:rPr>
            </w:pPr>
          </w:p>
        </w:tc>
        <w:tc>
          <w:tcPr>
            <w:tcW w:w="2039" w:type="dxa"/>
            <w:gridSpan w:val="3"/>
            <w:vAlign w:val="center"/>
          </w:tcPr>
          <w:p w:rsidR="00BD2DFD" w:rsidRDefault="008F5FE9">
            <w:pPr>
              <w:spacing w:line="360" w:lineRule="auto"/>
              <w:jc w:val="center"/>
              <w:rPr>
                <w:rFonts w:ascii="宋体" w:hAnsi="宋体"/>
                <w:sz w:val="22"/>
                <w:szCs w:val="24"/>
              </w:rPr>
            </w:pPr>
            <w:r>
              <w:rPr>
                <w:rFonts w:ascii="宋体" w:hAnsi="宋体" w:hint="eastAsia"/>
                <w:sz w:val="22"/>
                <w:szCs w:val="24"/>
              </w:rPr>
              <w:t>初级职称人员</w:t>
            </w:r>
          </w:p>
        </w:tc>
        <w:tc>
          <w:tcPr>
            <w:tcW w:w="2153" w:type="dxa"/>
            <w:gridSpan w:val="2"/>
          </w:tcPr>
          <w:p w:rsidR="00BD2DFD" w:rsidRDefault="00BD2DFD">
            <w:pPr>
              <w:spacing w:line="360" w:lineRule="auto"/>
              <w:jc w:val="center"/>
              <w:rPr>
                <w:rFonts w:ascii="宋体" w:hAnsi="宋体"/>
                <w:sz w:val="22"/>
                <w:szCs w:val="24"/>
              </w:rPr>
            </w:pPr>
          </w:p>
        </w:tc>
      </w:tr>
      <w:tr w:rsidR="00BD2DFD">
        <w:trPr>
          <w:trHeight w:val="614"/>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账号</w:t>
            </w:r>
          </w:p>
        </w:tc>
        <w:tc>
          <w:tcPr>
            <w:tcW w:w="2880" w:type="dxa"/>
            <w:gridSpan w:val="2"/>
          </w:tcPr>
          <w:p w:rsidR="00BD2DFD" w:rsidRDefault="00BD2DFD">
            <w:pPr>
              <w:spacing w:line="360" w:lineRule="auto"/>
              <w:jc w:val="center"/>
              <w:rPr>
                <w:rFonts w:ascii="宋体" w:hAnsi="宋体"/>
                <w:sz w:val="22"/>
                <w:szCs w:val="24"/>
              </w:rPr>
            </w:pPr>
          </w:p>
        </w:tc>
        <w:tc>
          <w:tcPr>
            <w:tcW w:w="714" w:type="dxa"/>
            <w:vMerge/>
          </w:tcPr>
          <w:p w:rsidR="00BD2DFD" w:rsidRDefault="00BD2DFD">
            <w:pPr>
              <w:rPr>
                <w:rFonts w:ascii="宋体" w:hAnsi="宋体"/>
              </w:rPr>
            </w:pPr>
          </w:p>
        </w:tc>
        <w:tc>
          <w:tcPr>
            <w:tcW w:w="2039" w:type="dxa"/>
            <w:gridSpan w:val="3"/>
            <w:vAlign w:val="center"/>
          </w:tcPr>
          <w:p w:rsidR="00BD2DFD" w:rsidRDefault="008F5FE9">
            <w:pPr>
              <w:spacing w:line="360" w:lineRule="auto"/>
              <w:jc w:val="center"/>
              <w:rPr>
                <w:rFonts w:ascii="宋体" w:hAnsi="宋体"/>
                <w:sz w:val="22"/>
                <w:szCs w:val="24"/>
              </w:rPr>
            </w:pPr>
            <w:r>
              <w:rPr>
                <w:rFonts w:ascii="宋体" w:hAnsi="宋体" w:hint="eastAsia"/>
                <w:sz w:val="22"/>
                <w:szCs w:val="24"/>
              </w:rPr>
              <w:t>技工</w:t>
            </w:r>
          </w:p>
        </w:tc>
        <w:tc>
          <w:tcPr>
            <w:tcW w:w="2153" w:type="dxa"/>
            <w:gridSpan w:val="2"/>
          </w:tcPr>
          <w:p w:rsidR="00BD2DFD" w:rsidRDefault="00BD2DFD">
            <w:pPr>
              <w:spacing w:line="360" w:lineRule="auto"/>
              <w:jc w:val="center"/>
              <w:rPr>
                <w:rFonts w:ascii="宋体" w:hAnsi="宋体"/>
                <w:sz w:val="22"/>
                <w:szCs w:val="24"/>
              </w:rPr>
            </w:pPr>
          </w:p>
        </w:tc>
      </w:tr>
      <w:tr w:rsidR="00BD2DFD">
        <w:trPr>
          <w:trHeight w:val="2955"/>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经营范围</w:t>
            </w:r>
          </w:p>
        </w:tc>
        <w:tc>
          <w:tcPr>
            <w:tcW w:w="7786" w:type="dxa"/>
            <w:gridSpan w:val="8"/>
          </w:tcPr>
          <w:p w:rsidR="00BD2DFD" w:rsidRDefault="00BD2DFD">
            <w:pPr>
              <w:spacing w:line="360" w:lineRule="auto"/>
              <w:ind w:firstLineChars="200" w:firstLine="440"/>
              <w:jc w:val="center"/>
              <w:rPr>
                <w:rFonts w:ascii="宋体" w:hAnsi="宋体"/>
                <w:sz w:val="22"/>
                <w:szCs w:val="24"/>
              </w:rPr>
            </w:pPr>
          </w:p>
        </w:tc>
      </w:tr>
      <w:tr w:rsidR="00BD2DFD">
        <w:trPr>
          <w:trHeight w:val="765"/>
          <w:jc w:val="center"/>
        </w:trPr>
        <w:tc>
          <w:tcPr>
            <w:tcW w:w="1980" w:type="dxa"/>
            <w:vAlign w:val="center"/>
          </w:tcPr>
          <w:p w:rsidR="00BD2DFD" w:rsidRDefault="008F5FE9">
            <w:pPr>
              <w:spacing w:line="360" w:lineRule="auto"/>
              <w:jc w:val="center"/>
              <w:rPr>
                <w:rFonts w:ascii="宋体" w:hAnsi="宋体"/>
                <w:sz w:val="22"/>
                <w:szCs w:val="24"/>
              </w:rPr>
            </w:pPr>
            <w:r>
              <w:rPr>
                <w:rFonts w:ascii="宋体" w:hAnsi="宋体" w:hint="eastAsia"/>
                <w:sz w:val="22"/>
                <w:szCs w:val="24"/>
              </w:rPr>
              <w:t>备注</w:t>
            </w:r>
          </w:p>
        </w:tc>
        <w:tc>
          <w:tcPr>
            <w:tcW w:w="7786" w:type="dxa"/>
            <w:gridSpan w:val="8"/>
          </w:tcPr>
          <w:p w:rsidR="00BD2DFD" w:rsidRDefault="00BD2DFD">
            <w:pPr>
              <w:spacing w:line="360" w:lineRule="auto"/>
              <w:ind w:firstLineChars="200" w:firstLine="440"/>
              <w:jc w:val="center"/>
              <w:rPr>
                <w:rFonts w:ascii="宋体" w:hAnsi="宋体"/>
                <w:sz w:val="22"/>
                <w:szCs w:val="24"/>
              </w:rPr>
            </w:pPr>
          </w:p>
        </w:tc>
      </w:tr>
    </w:tbl>
    <w:p w:rsidR="00BD2DFD" w:rsidRDefault="008F5FE9">
      <w:pPr>
        <w:widowControl/>
        <w:spacing w:line="360" w:lineRule="auto"/>
        <w:jc w:val="left"/>
        <w:rPr>
          <w:rFonts w:ascii="宋体" w:hAnsi="宋体"/>
          <w:b/>
          <w:snapToGrid w:val="0"/>
          <w:kern w:val="0"/>
          <w:szCs w:val="28"/>
        </w:rPr>
      </w:pPr>
      <w:r>
        <w:rPr>
          <w:rFonts w:ascii="宋体" w:hAnsi="宋体" w:hint="eastAsia"/>
          <w:sz w:val="20"/>
          <w:szCs w:val="21"/>
        </w:rPr>
        <w:t>注：附营业执照（副本）、组织机构代码证复印件、资质证明复印件等。</w:t>
      </w:r>
    </w:p>
    <w:p w:rsidR="00BD2DFD" w:rsidRDefault="008F5FE9">
      <w:pPr>
        <w:pStyle w:val="2"/>
        <w:numPr>
          <w:ilvl w:val="0"/>
          <w:numId w:val="4"/>
        </w:numPr>
        <w:ind w:firstLineChars="0"/>
        <w:jc w:val="center"/>
        <w:rPr>
          <w:b w:val="0"/>
          <w:kern w:val="0"/>
          <w:szCs w:val="28"/>
        </w:rPr>
      </w:pPr>
      <w:r>
        <w:rPr>
          <w:rFonts w:hint="eastAsia"/>
          <w:kern w:val="0"/>
          <w:szCs w:val="28"/>
        </w:rPr>
        <w:br w:type="page"/>
      </w:r>
      <w:bookmarkStart w:id="95" w:name="_Toc478053903"/>
      <w:bookmarkStart w:id="96" w:name="_Toc478054435"/>
      <w:bookmarkStart w:id="97" w:name="_Toc378234770"/>
      <w:bookmarkStart w:id="98" w:name="_Toc378234584"/>
      <w:bookmarkStart w:id="99" w:name="_Toc472780356"/>
      <w:r>
        <w:rPr>
          <w:rFonts w:cs="Cambria" w:hint="eastAsia"/>
          <w:bCs w:val="0"/>
          <w:snapToGrid/>
          <w:sz w:val="28"/>
          <w:szCs w:val="28"/>
        </w:rPr>
        <w:lastRenderedPageBreak/>
        <w:t>法定代表人身份证明及授权委托书</w:t>
      </w:r>
      <w:bookmarkEnd w:id="95"/>
      <w:bookmarkEnd w:id="96"/>
      <w:bookmarkEnd w:id="97"/>
      <w:bookmarkEnd w:id="98"/>
      <w:bookmarkEnd w:id="99"/>
    </w:p>
    <w:p w:rsidR="00BD2DFD" w:rsidRDefault="008F5FE9">
      <w:pPr>
        <w:jc w:val="center"/>
        <w:rPr>
          <w:rFonts w:hint="eastAsia"/>
          <w:b/>
          <w:bCs/>
          <w:snapToGrid w:val="0"/>
        </w:rPr>
      </w:pPr>
      <w:r>
        <w:rPr>
          <w:rFonts w:hint="eastAsia"/>
          <w:b/>
          <w:bCs/>
          <w:snapToGrid w:val="0"/>
        </w:rPr>
        <w:t>法定代表人身份证明书</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项目名称：</w:t>
      </w:r>
      <w:r>
        <w:rPr>
          <w:rFonts w:ascii="宋体" w:hAnsi="宋体" w:hint="eastAsia"/>
          <w:snapToGrid w:val="0"/>
          <w:kern w:val="0"/>
          <w:sz w:val="24"/>
          <w:u w:val="single"/>
        </w:rPr>
        <w:t>____________________</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 xml:space="preserve"> 重庆三峡银行股份有限公司  </w:t>
      </w:r>
      <w:r>
        <w:rPr>
          <w:rFonts w:ascii="宋体" w:hAnsi="宋体" w:hint="eastAsia"/>
          <w:snapToGrid w:val="0"/>
          <w:kern w:val="0"/>
          <w:sz w:val="24"/>
        </w:rPr>
        <w:t>：</w:t>
      </w: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（法定代表人姓名）在（</w:t>
      </w:r>
      <w:r>
        <w:rPr>
          <w:rFonts w:ascii="宋体" w:hAnsi="宋体" w:cs="Cambria" w:hint="eastAsia"/>
          <w:snapToGrid w:val="0"/>
          <w:kern w:val="0"/>
          <w:sz w:val="24"/>
          <w:szCs w:val="24"/>
        </w:rPr>
        <w:t>参选</w:t>
      </w:r>
      <w:r>
        <w:rPr>
          <w:rFonts w:ascii="宋体" w:hAnsi="宋体" w:hint="eastAsia"/>
          <w:snapToGrid w:val="0"/>
          <w:kern w:val="0"/>
          <w:sz w:val="24"/>
        </w:rPr>
        <w:t>人名称）任（职务名称）职务，是（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特此证明。</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w:t>
      </w:r>
      <w:r>
        <w:rPr>
          <w:rFonts w:ascii="宋体" w:hAnsi="宋体" w:cs="Cambria" w:hint="eastAsia"/>
          <w:snapToGrid w:val="0"/>
          <w:kern w:val="0"/>
          <w:sz w:val="24"/>
          <w:szCs w:val="24"/>
        </w:rPr>
        <w:t>参选</w:t>
      </w:r>
      <w:r>
        <w:rPr>
          <w:rFonts w:ascii="宋体" w:hAnsi="宋体" w:hint="eastAsia"/>
          <w:snapToGrid w:val="0"/>
          <w:kern w:val="0"/>
          <w:sz w:val="24"/>
        </w:rPr>
        <w:t>人公章）</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年   月   日</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（附：法定代表人身份证正反面复印件）</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szCs w:val="28"/>
        </w:rPr>
        <w:t>项目名称</w:t>
      </w:r>
      <w:r>
        <w:rPr>
          <w:rFonts w:ascii="宋体" w:hAnsi="宋体" w:hint="eastAsia"/>
          <w:snapToGrid w:val="0"/>
          <w:kern w:val="0"/>
          <w:sz w:val="24"/>
        </w:rPr>
        <w:t>：</w:t>
      </w:r>
      <w:r>
        <w:rPr>
          <w:rFonts w:ascii="宋体" w:hAnsi="宋体" w:hint="eastAsia"/>
          <w:snapToGrid w:val="0"/>
          <w:kern w:val="0"/>
          <w:sz w:val="24"/>
          <w:szCs w:val="24"/>
          <w:u w:val="single"/>
        </w:rPr>
        <w:t>___________________</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重庆三峡银行股份有限公司</w:t>
      </w:r>
      <w:r>
        <w:rPr>
          <w:rFonts w:ascii="宋体" w:hAnsi="宋体" w:hint="eastAsia"/>
          <w:snapToGrid w:val="0"/>
          <w:kern w:val="0"/>
          <w:sz w:val="24"/>
        </w:rPr>
        <w:t>：</w:t>
      </w:r>
    </w:p>
    <w:p w:rsidR="00BD2DFD" w:rsidRDefault="008F5FE9">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人法定代表人名称）是（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人名称）的法定代表人，特授权（被授权人姓名及身份证代码）代表我单位全权办理上述项目的</w:t>
      </w:r>
      <w:r>
        <w:rPr>
          <w:rFonts w:ascii="宋体" w:hAnsi="宋体" w:cs="Cambria" w:hint="eastAsia"/>
          <w:snapToGrid w:val="0"/>
          <w:kern w:val="0"/>
          <w:sz w:val="24"/>
          <w:szCs w:val="24"/>
        </w:rPr>
        <w:t>参选</w:t>
      </w:r>
      <w:r>
        <w:rPr>
          <w:rFonts w:ascii="宋体" w:hAnsi="宋体" w:hint="eastAsia"/>
          <w:snapToGrid w:val="0"/>
          <w:kern w:val="0"/>
          <w:sz w:val="24"/>
        </w:rPr>
        <w:t>、谈判、签约等具体工作，并签署全部有关文件、协议及合同。</w:t>
      </w:r>
    </w:p>
    <w:p w:rsidR="00BD2DFD" w:rsidRDefault="008F5FE9">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我单位对被授权人的签字负全部责任。</w:t>
      </w:r>
    </w:p>
    <w:p w:rsidR="00BD2DFD" w:rsidRDefault="008F5FE9">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在撤消授权的书面通知以前，本授权书一直有效。被授权人在授权书有效期内签署的所有文件不因授权的撤消而失效。</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被授权人：                                 </w:t>
      </w:r>
      <w:r>
        <w:rPr>
          <w:rFonts w:ascii="宋体" w:hAnsi="宋体" w:cs="Cambria" w:hint="eastAsia"/>
          <w:snapToGrid w:val="0"/>
          <w:kern w:val="0"/>
          <w:sz w:val="24"/>
          <w:szCs w:val="24"/>
        </w:rPr>
        <w:t>参选</w:t>
      </w:r>
      <w:r>
        <w:rPr>
          <w:rFonts w:ascii="宋体" w:hAnsi="宋体" w:hint="eastAsia"/>
          <w:snapToGrid w:val="0"/>
          <w:kern w:val="0"/>
          <w:sz w:val="24"/>
        </w:rPr>
        <w:t>人法定代表人：</w:t>
      </w:r>
    </w:p>
    <w:p w:rsidR="00BD2DFD" w:rsidRDefault="008F5FE9">
      <w:pPr>
        <w:tabs>
          <w:tab w:val="left" w:pos="6300"/>
        </w:tabs>
        <w:snapToGrid w:val="0"/>
        <w:spacing w:line="360" w:lineRule="auto"/>
        <w:ind w:firstLine="570"/>
        <w:rPr>
          <w:rFonts w:ascii="宋体" w:hAnsi="宋体"/>
          <w:snapToGrid w:val="0"/>
          <w:kern w:val="0"/>
          <w:sz w:val="24"/>
          <w:szCs w:val="28"/>
        </w:rPr>
      </w:pPr>
      <w:r>
        <w:rPr>
          <w:rFonts w:ascii="宋体" w:hAnsi="宋体" w:hint="eastAsia"/>
          <w:snapToGrid w:val="0"/>
          <w:kern w:val="0"/>
          <w:sz w:val="24"/>
          <w:szCs w:val="28"/>
        </w:rPr>
        <w:t>（签字或盖章）                                （签字或盖章）</w:t>
      </w:r>
    </w:p>
    <w:p w:rsidR="00BD2DFD" w:rsidRDefault="00BD2DFD">
      <w:pPr>
        <w:tabs>
          <w:tab w:val="left" w:pos="6300"/>
        </w:tabs>
        <w:snapToGrid w:val="0"/>
        <w:spacing w:line="360" w:lineRule="auto"/>
        <w:ind w:firstLine="570"/>
        <w:rPr>
          <w:rFonts w:ascii="宋体" w:hAnsi="宋体"/>
          <w:snapToGrid w:val="0"/>
          <w:kern w:val="0"/>
          <w:sz w:val="24"/>
          <w:szCs w:val="28"/>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（附：被授权人身份证正反面复印件）</w:t>
      </w: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BD2DFD">
      <w:pPr>
        <w:tabs>
          <w:tab w:val="left" w:pos="6300"/>
        </w:tabs>
        <w:snapToGrid w:val="0"/>
        <w:spacing w:line="360" w:lineRule="auto"/>
        <w:ind w:firstLine="570"/>
        <w:rPr>
          <w:rFonts w:ascii="宋体" w:hAnsi="宋体"/>
          <w:snapToGrid w:val="0"/>
          <w:kern w:val="0"/>
          <w:sz w:val="24"/>
        </w:rPr>
      </w:pPr>
    </w:p>
    <w:p w:rsidR="00BD2DFD" w:rsidRDefault="008F5FE9">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人公章）</w:t>
      </w:r>
    </w:p>
    <w:p w:rsidR="00BD2DFD" w:rsidRDefault="008F5FE9">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年   月   日</w:t>
      </w:r>
    </w:p>
    <w:p w:rsidR="00BD2DFD" w:rsidRDefault="00BD2DFD">
      <w:pPr>
        <w:widowControl/>
        <w:spacing w:line="360" w:lineRule="auto"/>
        <w:jc w:val="left"/>
        <w:rPr>
          <w:rFonts w:ascii="宋体" w:hAnsi="宋体"/>
          <w:snapToGrid w:val="0"/>
          <w:kern w:val="0"/>
          <w:sz w:val="24"/>
          <w:szCs w:val="24"/>
        </w:rPr>
      </w:pPr>
    </w:p>
    <w:p w:rsidR="00BD2DFD" w:rsidRDefault="008F5FE9">
      <w:pPr>
        <w:pStyle w:val="2"/>
        <w:numPr>
          <w:ilvl w:val="0"/>
          <w:numId w:val="4"/>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BD2DFD" w:rsidRDefault="00BD2DFD">
      <w:pPr>
        <w:tabs>
          <w:tab w:val="left" w:pos="6300"/>
        </w:tabs>
        <w:snapToGrid w:val="0"/>
        <w:spacing w:line="360" w:lineRule="auto"/>
        <w:jc w:val="center"/>
        <w:rPr>
          <w:rFonts w:ascii="宋体" w:hAns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2"/>
        <w:gridCol w:w="2145"/>
        <w:gridCol w:w="4292"/>
      </w:tblGrid>
      <w:tr w:rsidR="00BD2DFD">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jc w:val="center"/>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BD2DFD" w:rsidRDefault="00BD2DFD">
            <w:pPr>
              <w:spacing w:line="360" w:lineRule="auto"/>
              <w:jc w:val="center"/>
              <w:rPr>
                <w:rFonts w:ascii="宋体" w:hAnsi="宋体"/>
                <w:sz w:val="24"/>
                <w:szCs w:val="24"/>
              </w:rPr>
            </w:pPr>
          </w:p>
        </w:tc>
      </w:tr>
      <w:tr w:rsidR="00BD2DFD">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jc w:val="center"/>
              <w:rPr>
                <w:rFonts w:ascii="宋体" w:hAnsi="宋体"/>
                <w:snapToGrid w:val="0"/>
                <w:kern w:val="0"/>
                <w:sz w:val="24"/>
                <w:szCs w:val="24"/>
              </w:rPr>
            </w:pPr>
            <w:r>
              <w:rPr>
                <w:rFonts w:ascii="宋体" w:hAns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jc w:val="center"/>
              <w:rPr>
                <w:rFonts w:ascii="宋体" w:hAnsi="宋体" w:cs="Cambria"/>
                <w:sz w:val="21"/>
                <w:szCs w:val="21"/>
              </w:rPr>
            </w:pPr>
            <w:r>
              <w:rPr>
                <w:rFonts w:ascii="宋体" w:hAnsi="宋体" w:hint="eastAsia"/>
                <w:snapToGrid w:val="0"/>
                <w:sz w:val="24"/>
                <w:szCs w:val="24"/>
              </w:rPr>
              <w:t>参选</w:t>
            </w:r>
            <w:r>
              <w:rPr>
                <w:rFonts w:ascii="宋体" w:hAns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jc w:val="center"/>
              <w:rPr>
                <w:rFonts w:ascii="宋体" w:hAnsi="宋体"/>
                <w:sz w:val="24"/>
                <w:szCs w:val="24"/>
              </w:rPr>
            </w:pPr>
            <w:proofErr w:type="gramStart"/>
            <w:r>
              <w:rPr>
                <w:rFonts w:ascii="宋体" w:hAnsi="宋体" w:hint="eastAsia"/>
                <w:sz w:val="24"/>
                <w:szCs w:val="24"/>
              </w:rPr>
              <w:t>维保服务</w:t>
            </w:r>
            <w:proofErr w:type="gramEnd"/>
            <w:r>
              <w:rPr>
                <w:rFonts w:ascii="宋体" w:hAnsi="宋体" w:hint="eastAsia"/>
                <w:sz w:val="24"/>
                <w:szCs w:val="24"/>
              </w:rPr>
              <w:t>时限</w:t>
            </w:r>
          </w:p>
        </w:tc>
      </w:tr>
      <w:tr w:rsidR="00BD2DFD">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BD2DFD" w:rsidRDefault="00BD2DFD">
            <w:pPr>
              <w:spacing w:line="360" w:lineRule="auto"/>
              <w:jc w:val="center"/>
              <w:rPr>
                <w:rFonts w:ascii="宋体" w:hAnsi="宋体"/>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jc w:val="left"/>
              <w:rPr>
                <w:rFonts w:ascii="宋体" w:hAnsi="宋体"/>
                <w:sz w:val="24"/>
                <w:szCs w:val="24"/>
              </w:rPr>
            </w:pPr>
            <w:r>
              <w:rPr>
                <w:rFonts w:ascii="宋体" w:hAns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rsidR="00BD2DFD" w:rsidRDefault="00BD2DFD">
            <w:pPr>
              <w:spacing w:line="360" w:lineRule="auto"/>
              <w:jc w:val="center"/>
              <w:rPr>
                <w:rFonts w:ascii="宋体" w:hAnsi="宋体"/>
                <w:sz w:val="24"/>
                <w:szCs w:val="24"/>
              </w:rPr>
            </w:pPr>
          </w:p>
        </w:tc>
      </w:tr>
      <w:tr w:rsidR="00BD2DFD">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rPr>
                <w:rFonts w:ascii="宋体" w:hAnsi="宋体"/>
                <w:snapToGrid w:val="0"/>
                <w:kern w:val="0"/>
                <w:sz w:val="24"/>
                <w:szCs w:val="24"/>
              </w:rPr>
            </w:pPr>
            <w:r>
              <w:rPr>
                <w:rFonts w:ascii="宋体" w:hAnsi="宋体" w:hint="eastAsia"/>
                <w:snapToGrid w:val="0"/>
                <w:kern w:val="0"/>
                <w:sz w:val="24"/>
                <w:szCs w:val="24"/>
              </w:rPr>
              <w:t>大写：人民币</w:t>
            </w:r>
            <w:r>
              <w:rPr>
                <w:rFonts w:ascii="宋体" w:hAnsi="宋体" w:hint="eastAsia"/>
                <w:szCs w:val="28"/>
              </w:rPr>
              <w:t>：</w:t>
            </w:r>
          </w:p>
        </w:tc>
      </w:tr>
      <w:tr w:rsidR="00BD2DFD">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jc w:val="center"/>
              <w:rPr>
                <w:rFonts w:ascii="宋体" w:hAnsi="宋体"/>
                <w:snapToGrid w:val="0"/>
                <w:kern w:val="0"/>
                <w:sz w:val="24"/>
                <w:szCs w:val="24"/>
              </w:rPr>
            </w:pPr>
            <w:r>
              <w:rPr>
                <w:rFonts w:ascii="宋体" w:hAns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BD2DFD" w:rsidRDefault="008F5FE9">
            <w:pPr>
              <w:spacing w:line="360" w:lineRule="auto"/>
              <w:jc w:val="center"/>
              <w:rPr>
                <w:rFonts w:ascii="宋体" w:hAnsi="宋体"/>
                <w:sz w:val="24"/>
                <w:szCs w:val="24"/>
              </w:rPr>
            </w:pPr>
            <w:r>
              <w:rPr>
                <w:rFonts w:ascii="宋体" w:hAnsi="宋体" w:hint="eastAsia"/>
                <w:sz w:val="24"/>
                <w:szCs w:val="24"/>
              </w:rPr>
              <w:t>税率为______%的增值税专用发票</w:t>
            </w:r>
          </w:p>
        </w:tc>
      </w:tr>
      <w:tr w:rsidR="00BD2DFD">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BD2DFD" w:rsidRDefault="00BD2DFD">
            <w:pPr>
              <w:pStyle w:val="a8"/>
              <w:spacing w:line="360" w:lineRule="auto"/>
              <w:rPr>
                <w:rFonts w:ascii="宋体" w:hAnsi="宋体"/>
                <w:snapToGrid w:val="0"/>
                <w:kern w:val="0"/>
                <w:sz w:val="24"/>
                <w:szCs w:val="24"/>
              </w:rPr>
            </w:pPr>
          </w:p>
          <w:p w:rsidR="00BD2DFD" w:rsidRDefault="008F5FE9">
            <w:pPr>
              <w:pStyle w:val="a8"/>
              <w:spacing w:line="360" w:lineRule="auto"/>
              <w:rPr>
                <w:rFonts w:ascii="宋体" w:hAnsi="宋体"/>
                <w:snapToGrid w:val="0"/>
                <w:kern w:val="0"/>
                <w:sz w:val="24"/>
                <w:szCs w:val="24"/>
              </w:rPr>
            </w:pPr>
            <w:r>
              <w:rPr>
                <w:rFonts w:ascii="宋体" w:hAnsi="宋体" w:hint="eastAsia"/>
                <w:snapToGrid w:val="0"/>
                <w:kern w:val="0"/>
                <w:sz w:val="24"/>
                <w:szCs w:val="24"/>
              </w:rPr>
              <w:t>备注：</w:t>
            </w:r>
          </w:p>
        </w:tc>
      </w:tr>
    </w:tbl>
    <w:p w:rsidR="00BD2DFD" w:rsidRDefault="008F5FE9">
      <w:pPr>
        <w:pStyle w:val="a8"/>
        <w:spacing w:line="360" w:lineRule="auto"/>
        <w:rPr>
          <w:rFonts w:ascii="宋体" w:hAnsi="宋体"/>
          <w:sz w:val="24"/>
          <w:szCs w:val="28"/>
        </w:rPr>
      </w:pPr>
      <w:r>
        <w:rPr>
          <w:rFonts w:ascii="宋体" w:hAnsi="宋体" w:hint="eastAsia"/>
          <w:sz w:val="24"/>
          <w:szCs w:val="28"/>
        </w:rPr>
        <w:t>注：若含有多种税率，请注明各自金额比重，否则统一按低税率核算价格得分。若遇国家税率调整，则保持不含税价不变，重新计算含税价格。</w:t>
      </w:r>
    </w:p>
    <w:p w:rsidR="00BD2DFD" w:rsidRDefault="00BD2DFD">
      <w:pPr>
        <w:spacing w:line="360" w:lineRule="auto"/>
        <w:ind w:rightChars="-14" w:right="-39"/>
        <w:rPr>
          <w:rFonts w:ascii="宋体" w:hAnsi="宋体"/>
          <w:sz w:val="24"/>
          <w:szCs w:val="28"/>
        </w:rPr>
      </w:pPr>
    </w:p>
    <w:p w:rsidR="00BD2DFD" w:rsidRDefault="008F5FE9">
      <w:pPr>
        <w:spacing w:line="360" w:lineRule="auto"/>
        <w:ind w:rightChars="-14" w:right="-39"/>
        <w:rPr>
          <w:rFonts w:ascii="宋体" w:hAnsi="宋体"/>
          <w:snapToGrid w:val="0"/>
          <w:kern w:val="0"/>
          <w:sz w:val="24"/>
          <w:szCs w:val="24"/>
        </w:rPr>
      </w:pPr>
      <w:r>
        <w:rPr>
          <w:rFonts w:ascii="宋体" w:hAnsi="宋体" w:cs="等线 Light" w:hint="eastAsia"/>
          <w:snapToGrid w:val="0"/>
          <w:kern w:val="0"/>
          <w:sz w:val="24"/>
          <w:szCs w:val="24"/>
        </w:rPr>
        <w:t>参选</w:t>
      </w:r>
      <w:r>
        <w:rPr>
          <w:rFonts w:ascii="宋体" w:hAnsi="宋体" w:hint="eastAsia"/>
          <w:snapToGrid w:val="0"/>
          <w:kern w:val="0"/>
          <w:sz w:val="24"/>
          <w:szCs w:val="24"/>
        </w:rPr>
        <w:t>人：                            法人授权代表：</w:t>
      </w:r>
    </w:p>
    <w:p w:rsidR="00BD2DFD" w:rsidRDefault="008F5FE9">
      <w:pPr>
        <w:spacing w:line="360" w:lineRule="auto"/>
        <w:ind w:rightChars="-14" w:right="-39"/>
        <w:rPr>
          <w:rFonts w:ascii="宋体" w:hAnsi="宋体"/>
          <w:snapToGrid w:val="0"/>
          <w:kern w:val="0"/>
          <w:sz w:val="24"/>
          <w:szCs w:val="24"/>
        </w:rPr>
      </w:pPr>
      <w:r>
        <w:rPr>
          <w:rFonts w:ascii="宋体" w:hAnsi="宋体" w:hint="eastAsia"/>
          <w:snapToGrid w:val="0"/>
          <w:kern w:val="0"/>
          <w:sz w:val="24"/>
          <w:szCs w:val="24"/>
        </w:rPr>
        <w:t xml:space="preserve">  （公章）                               （签章）</w:t>
      </w:r>
    </w:p>
    <w:p w:rsidR="00BD2DFD" w:rsidRDefault="008F5FE9">
      <w:pPr>
        <w:spacing w:line="360" w:lineRule="auto"/>
        <w:ind w:rightChars="-14" w:right="-39"/>
        <w:jc w:val="right"/>
        <w:rPr>
          <w:rFonts w:ascii="宋体" w:hAnsi="宋体"/>
          <w:snapToGrid w:val="0"/>
          <w:kern w:val="0"/>
          <w:sz w:val="24"/>
          <w:szCs w:val="24"/>
        </w:rPr>
      </w:pPr>
      <w:r>
        <w:rPr>
          <w:rFonts w:ascii="宋体" w:hAnsi="宋体" w:hint="eastAsia"/>
          <w:snapToGrid w:val="0"/>
          <w:kern w:val="0"/>
          <w:sz w:val="24"/>
          <w:szCs w:val="24"/>
        </w:rPr>
        <w:t xml:space="preserve">                                     年     月     日</w:t>
      </w:r>
    </w:p>
    <w:p w:rsidR="00BD2DFD" w:rsidRDefault="00BD2DFD">
      <w:pPr>
        <w:snapToGrid w:val="0"/>
        <w:spacing w:line="360" w:lineRule="auto"/>
        <w:rPr>
          <w:rFonts w:ascii="宋体" w:hAnsi="宋体"/>
          <w:snapToGrid w:val="0"/>
          <w:kern w:val="0"/>
          <w:sz w:val="24"/>
          <w:szCs w:val="24"/>
        </w:rPr>
      </w:pPr>
    </w:p>
    <w:p w:rsidR="00BD2DFD" w:rsidRDefault="00BD2DFD">
      <w:pPr>
        <w:snapToGrid w:val="0"/>
        <w:spacing w:line="360" w:lineRule="auto"/>
        <w:rPr>
          <w:rFonts w:ascii="宋体" w:hAnsi="宋体"/>
          <w:snapToGrid w:val="0"/>
          <w:kern w:val="0"/>
          <w:sz w:val="24"/>
          <w:szCs w:val="24"/>
        </w:rPr>
      </w:pPr>
    </w:p>
    <w:p w:rsidR="00BD2DFD" w:rsidRDefault="008F5FE9">
      <w:pPr>
        <w:snapToGrid w:val="0"/>
        <w:spacing w:line="360" w:lineRule="auto"/>
        <w:rPr>
          <w:rFonts w:ascii="宋体" w:hAnsi="宋体"/>
          <w:snapToGrid w:val="0"/>
          <w:kern w:val="0"/>
          <w:sz w:val="24"/>
          <w:szCs w:val="24"/>
        </w:rPr>
      </w:pPr>
      <w:r>
        <w:rPr>
          <w:rFonts w:ascii="宋体" w:hAnsi="宋体" w:hint="eastAsia"/>
          <w:snapToGrid w:val="0"/>
          <w:kern w:val="0"/>
          <w:sz w:val="24"/>
          <w:szCs w:val="24"/>
        </w:rPr>
        <w:t>有关说明：</w:t>
      </w:r>
    </w:p>
    <w:p w:rsidR="00BD2DFD" w:rsidRDefault="008F5FE9">
      <w:pPr>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报价一览表在开标大会上当众宣读，务必填写清楚，准确无误。表格可扩展。</w:t>
      </w:r>
    </w:p>
    <w:p w:rsidR="00BD2DFD" w:rsidRDefault="008F5FE9">
      <w:pPr>
        <w:tabs>
          <w:tab w:val="left" w:pos="6300"/>
        </w:tabs>
        <w:snapToGrid w:val="0"/>
        <w:spacing w:line="360" w:lineRule="auto"/>
        <w:jc w:val="center"/>
        <w:rPr>
          <w:rFonts w:ascii="宋体" w:hAnsi="宋体"/>
          <w:b/>
          <w:snapToGrid w:val="0"/>
          <w:kern w:val="0"/>
          <w:sz w:val="24"/>
          <w:szCs w:val="24"/>
        </w:rPr>
      </w:pPr>
      <w:r>
        <w:rPr>
          <w:rFonts w:ascii="宋体" w:hAnsi="宋体" w:hint="eastAsia"/>
          <w:snapToGrid w:val="0"/>
          <w:kern w:val="0"/>
          <w:szCs w:val="24"/>
        </w:rPr>
        <w:br w:type="page"/>
      </w:r>
    </w:p>
    <w:p w:rsidR="00BD2DFD" w:rsidRDefault="008F5FE9">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分项报价明细表</w:t>
      </w:r>
    </w:p>
    <w:p w:rsidR="00BD2DFD" w:rsidRDefault="008F5FE9">
      <w:pPr>
        <w:jc w:val="center"/>
        <w:rPr>
          <w:rFonts w:ascii="宋体" w:hAnsi="宋体" w:cs="等线 Light"/>
          <w:snapToGrid w:val="0"/>
          <w:kern w:val="0"/>
          <w:sz w:val="24"/>
          <w:szCs w:val="24"/>
        </w:rPr>
      </w:pPr>
      <w:r>
        <w:rPr>
          <w:rFonts w:ascii="宋体" w:hAnsi="宋体" w:cs="等线 Light" w:hint="eastAsia"/>
          <w:snapToGrid w:val="0"/>
          <w:kern w:val="0"/>
          <w:sz w:val="24"/>
          <w:szCs w:val="24"/>
        </w:rPr>
        <w:t>(自定义表格形式)</w:t>
      </w:r>
    </w:p>
    <w:p w:rsidR="00BD2DFD" w:rsidRDefault="00BD2DFD">
      <w:pPr>
        <w:rPr>
          <w:rFonts w:hint="eastAsia"/>
        </w:rPr>
      </w:pPr>
    </w:p>
    <w:p w:rsidR="00BD2DFD" w:rsidRDefault="008F5FE9">
      <w:pPr>
        <w:widowControl/>
        <w:jc w:val="left"/>
        <w:rPr>
          <w:rFonts w:hint="eastAsia"/>
        </w:rPr>
      </w:pPr>
      <w:r>
        <w:rPr>
          <w:rFonts w:hint="eastAsia"/>
        </w:rPr>
        <w:br w:type="page"/>
      </w:r>
    </w:p>
    <w:p w:rsidR="00BD2DFD" w:rsidRDefault="008F5FE9">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书面声明</w:t>
      </w:r>
    </w:p>
    <w:p w:rsidR="00BD2DFD" w:rsidRDefault="00BD2DFD">
      <w:pPr>
        <w:tabs>
          <w:tab w:val="left" w:pos="6300"/>
        </w:tabs>
        <w:snapToGrid w:val="0"/>
        <w:spacing w:line="360" w:lineRule="auto"/>
        <w:ind w:firstLine="570"/>
        <w:rPr>
          <w:rFonts w:ascii="宋体" w:hAnsi="宋体"/>
          <w:sz w:val="24"/>
        </w:rPr>
      </w:pPr>
    </w:p>
    <w:p w:rsidR="00BD2DFD" w:rsidRDefault="008F5FE9">
      <w:pPr>
        <w:tabs>
          <w:tab w:val="left" w:pos="6300"/>
        </w:tabs>
        <w:snapToGrid w:val="0"/>
        <w:spacing w:line="360" w:lineRule="auto"/>
        <w:ind w:firstLineChars="200" w:firstLine="480"/>
        <w:rPr>
          <w:rFonts w:ascii="宋体" w:hAnsi="宋体"/>
          <w:sz w:val="24"/>
        </w:rPr>
      </w:pPr>
      <w:r>
        <w:rPr>
          <w:rFonts w:ascii="宋体" w:hAnsi="宋体" w:hint="eastAsia"/>
          <w:sz w:val="24"/>
          <w:szCs w:val="28"/>
        </w:rPr>
        <w:t>项目名称</w:t>
      </w:r>
      <w:r>
        <w:rPr>
          <w:rFonts w:ascii="宋体" w:hAnsi="宋体" w:hint="eastAsia"/>
          <w:sz w:val="24"/>
        </w:rPr>
        <w:t>：</w:t>
      </w:r>
      <w:r>
        <w:rPr>
          <w:rFonts w:ascii="宋体" w:hAnsi="宋体" w:hint="eastAsia"/>
          <w:snapToGrid w:val="0"/>
          <w:kern w:val="0"/>
          <w:sz w:val="24"/>
          <w:szCs w:val="24"/>
          <w:u w:val="single"/>
        </w:rPr>
        <w:t>__________________</w:t>
      </w:r>
    </w:p>
    <w:p w:rsidR="00BD2DFD" w:rsidRDefault="00BD2DFD">
      <w:pPr>
        <w:tabs>
          <w:tab w:val="left" w:pos="6300"/>
        </w:tabs>
        <w:snapToGrid w:val="0"/>
        <w:spacing w:line="360" w:lineRule="auto"/>
        <w:ind w:firstLine="570"/>
        <w:rPr>
          <w:rFonts w:ascii="宋体" w:hAnsi="宋体"/>
          <w:sz w:val="24"/>
        </w:rPr>
      </w:pPr>
    </w:p>
    <w:p w:rsidR="00BD2DFD" w:rsidRDefault="008F5FE9">
      <w:pPr>
        <w:tabs>
          <w:tab w:val="left" w:pos="6300"/>
        </w:tabs>
        <w:snapToGrid w:val="0"/>
        <w:spacing w:line="360" w:lineRule="auto"/>
        <w:ind w:firstLineChars="200" w:firstLine="480"/>
        <w:rPr>
          <w:rFonts w:ascii="宋体" w:hAnsi="宋体"/>
          <w:sz w:val="24"/>
        </w:rPr>
      </w:pPr>
      <w:r>
        <w:rPr>
          <w:rFonts w:ascii="宋体" w:hAnsi="宋体" w:hint="eastAsia"/>
          <w:sz w:val="24"/>
        </w:rPr>
        <w:t>致：</w:t>
      </w:r>
      <w:r>
        <w:rPr>
          <w:rFonts w:ascii="宋体" w:hAnsi="宋体" w:hint="eastAsia"/>
          <w:snapToGrid w:val="0"/>
          <w:kern w:val="0"/>
          <w:sz w:val="24"/>
          <w:u w:val="single"/>
        </w:rPr>
        <w:t>重庆三峡银行股份有限公司</w:t>
      </w:r>
      <w:r>
        <w:rPr>
          <w:rFonts w:ascii="宋体" w:hAnsi="宋体" w:hint="eastAsia"/>
          <w:sz w:val="24"/>
        </w:rPr>
        <w:t>：</w:t>
      </w:r>
    </w:p>
    <w:p w:rsidR="00BD2DFD" w:rsidRDefault="008F5FE9">
      <w:pPr>
        <w:tabs>
          <w:tab w:val="left" w:pos="6300"/>
        </w:tabs>
        <w:snapToGrid w:val="0"/>
        <w:spacing w:line="360" w:lineRule="auto"/>
        <w:ind w:firstLineChars="200" w:firstLine="480"/>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hAnsi="宋体" w:cs="等线 Light" w:hint="eastAsia"/>
          <w:snapToGrid w:val="0"/>
          <w:kern w:val="0"/>
          <w:sz w:val="24"/>
          <w:szCs w:val="24"/>
        </w:rPr>
        <w:t>参选</w:t>
      </w:r>
      <w:r>
        <w:rPr>
          <w:rFonts w:ascii="宋体" w:hAnsi="宋体" w:hint="eastAsia"/>
          <w:sz w:val="24"/>
        </w:rPr>
        <w:t>人资格条件。我方对以上声明负全部法律责任。</w:t>
      </w:r>
    </w:p>
    <w:p w:rsidR="00BD2DFD" w:rsidRDefault="008F5FE9">
      <w:pPr>
        <w:tabs>
          <w:tab w:val="left" w:pos="6300"/>
        </w:tabs>
        <w:snapToGrid w:val="0"/>
        <w:spacing w:line="360" w:lineRule="auto"/>
        <w:ind w:firstLineChars="200" w:firstLine="480"/>
        <w:rPr>
          <w:rFonts w:ascii="宋体" w:hAnsi="宋体"/>
          <w:sz w:val="24"/>
        </w:rPr>
      </w:pPr>
      <w:r>
        <w:rPr>
          <w:rFonts w:ascii="宋体" w:hAnsi="宋体" w:hint="eastAsia"/>
          <w:sz w:val="24"/>
        </w:rPr>
        <w:t>特此声明。</w:t>
      </w:r>
    </w:p>
    <w:p w:rsidR="00BD2DFD" w:rsidRDefault="00BD2DFD">
      <w:pPr>
        <w:tabs>
          <w:tab w:val="left" w:pos="6300"/>
        </w:tabs>
        <w:snapToGrid w:val="0"/>
        <w:spacing w:line="360" w:lineRule="auto"/>
        <w:ind w:firstLine="570"/>
        <w:rPr>
          <w:rFonts w:ascii="宋体" w:hAnsi="宋体"/>
          <w:sz w:val="24"/>
        </w:rPr>
      </w:pPr>
    </w:p>
    <w:p w:rsidR="00BD2DFD" w:rsidRDefault="00BD2DFD">
      <w:pPr>
        <w:tabs>
          <w:tab w:val="left" w:pos="6300"/>
        </w:tabs>
        <w:snapToGrid w:val="0"/>
        <w:spacing w:line="360" w:lineRule="auto"/>
        <w:ind w:firstLine="570"/>
        <w:rPr>
          <w:rFonts w:ascii="宋体" w:hAnsi="宋体"/>
          <w:sz w:val="24"/>
        </w:rPr>
      </w:pPr>
    </w:p>
    <w:p w:rsidR="00BD2DFD" w:rsidRDefault="00BD2DFD">
      <w:pPr>
        <w:tabs>
          <w:tab w:val="left" w:pos="6300"/>
        </w:tabs>
        <w:snapToGrid w:val="0"/>
        <w:spacing w:line="360" w:lineRule="auto"/>
        <w:ind w:firstLine="570"/>
        <w:rPr>
          <w:rFonts w:ascii="宋体" w:hAnsi="宋体"/>
          <w:sz w:val="24"/>
        </w:rPr>
      </w:pPr>
    </w:p>
    <w:p w:rsidR="00BD2DFD" w:rsidRDefault="008F5FE9">
      <w:pPr>
        <w:tabs>
          <w:tab w:val="left" w:pos="6300"/>
        </w:tabs>
        <w:snapToGrid w:val="0"/>
        <w:spacing w:line="360" w:lineRule="auto"/>
        <w:ind w:right="424" w:firstLine="570"/>
        <w:jc w:val="right"/>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人公章）</w:t>
      </w:r>
    </w:p>
    <w:p w:rsidR="00BD2DFD" w:rsidRDefault="008F5FE9">
      <w:pPr>
        <w:tabs>
          <w:tab w:val="left" w:pos="6300"/>
        </w:tabs>
        <w:snapToGrid w:val="0"/>
        <w:spacing w:line="360" w:lineRule="auto"/>
        <w:ind w:right="480" w:firstLine="570"/>
        <w:jc w:val="right"/>
        <w:rPr>
          <w:rFonts w:ascii="宋体" w:hAnsi="宋体"/>
          <w:sz w:val="24"/>
        </w:rPr>
      </w:pPr>
      <w:r>
        <w:rPr>
          <w:rFonts w:ascii="宋体" w:hAnsi="宋体" w:hint="eastAsia"/>
          <w:sz w:val="24"/>
        </w:rPr>
        <w:t>年   月   日</w:t>
      </w:r>
    </w:p>
    <w:p w:rsidR="00BD2DFD" w:rsidRDefault="00BD2DFD">
      <w:pPr>
        <w:spacing w:line="360" w:lineRule="auto"/>
        <w:jc w:val="left"/>
        <w:rPr>
          <w:rFonts w:ascii="宋体" w:hAnsi="宋体" w:cs="等线 Light"/>
          <w:snapToGrid w:val="0"/>
          <w:kern w:val="0"/>
          <w:sz w:val="24"/>
          <w:szCs w:val="24"/>
        </w:rPr>
      </w:pPr>
    </w:p>
    <w:p w:rsidR="00BD2DFD" w:rsidRDefault="00BD2DFD">
      <w:pPr>
        <w:spacing w:line="360" w:lineRule="auto"/>
        <w:jc w:val="left"/>
        <w:rPr>
          <w:rFonts w:ascii="宋体" w:hAnsi="宋体" w:cs="等线 Light"/>
          <w:snapToGrid w:val="0"/>
          <w:kern w:val="0"/>
          <w:sz w:val="24"/>
          <w:szCs w:val="24"/>
        </w:rPr>
      </w:pPr>
    </w:p>
    <w:p w:rsidR="00BD2DFD" w:rsidRDefault="00BD2DFD">
      <w:pPr>
        <w:spacing w:line="360" w:lineRule="auto"/>
        <w:jc w:val="left"/>
        <w:rPr>
          <w:rFonts w:ascii="宋体" w:hAnsi="宋体" w:cs="等线 Light"/>
          <w:snapToGrid w:val="0"/>
          <w:kern w:val="0"/>
          <w:sz w:val="24"/>
          <w:szCs w:val="24"/>
        </w:rPr>
      </w:pPr>
    </w:p>
    <w:p w:rsidR="00BD2DFD" w:rsidRDefault="00BD2DFD">
      <w:pPr>
        <w:spacing w:line="360" w:lineRule="auto"/>
        <w:jc w:val="left"/>
        <w:rPr>
          <w:rFonts w:ascii="宋体" w:hAnsi="宋体" w:cs="等线 Light"/>
          <w:snapToGrid w:val="0"/>
          <w:kern w:val="0"/>
          <w:sz w:val="24"/>
          <w:szCs w:val="24"/>
        </w:rPr>
      </w:pPr>
    </w:p>
    <w:p w:rsidR="00BD2DFD" w:rsidRDefault="00BD2DFD">
      <w:pPr>
        <w:spacing w:line="360" w:lineRule="auto"/>
        <w:jc w:val="left"/>
        <w:rPr>
          <w:rFonts w:ascii="宋体" w:hAnsi="宋体" w:cs="等线 Light"/>
          <w:snapToGrid w:val="0"/>
          <w:kern w:val="0"/>
          <w:sz w:val="24"/>
          <w:szCs w:val="24"/>
        </w:rPr>
      </w:pPr>
    </w:p>
    <w:p w:rsidR="00BD2DFD" w:rsidRDefault="00BD2DFD">
      <w:pPr>
        <w:spacing w:line="360" w:lineRule="auto"/>
        <w:jc w:val="left"/>
        <w:rPr>
          <w:rFonts w:ascii="宋体" w:hAnsi="宋体" w:cs="等线 Light"/>
          <w:snapToGrid w:val="0"/>
          <w:kern w:val="0"/>
          <w:sz w:val="24"/>
          <w:szCs w:val="24"/>
        </w:rPr>
      </w:pPr>
    </w:p>
    <w:p w:rsidR="00BD2DFD" w:rsidRDefault="00BD2DFD">
      <w:pPr>
        <w:spacing w:line="360" w:lineRule="auto"/>
        <w:jc w:val="left"/>
        <w:rPr>
          <w:rFonts w:ascii="宋体" w:hAnsi="宋体" w:cs="等线 Light"/>
          <w:snapToGrid w:val="0"/>
          <w:kern w:val="0"/>
          <w:sz w:val="24"/>
          <w:szCs w:val="24"/>
        </w:rPr>
      </w:pPr>
    </w:p>
    <w:p w:rsidR="00BD2DFD" w:rsidRDefault="008F5FE9">
      <w:pPr>
        <w:pStyle w:val="2"/>
        <w:numPr>
          <w:ilvl w:val="0"/>
          <w:numId w:val="4"/>
        </w:numPr>
        <w:ind w:firstLineChars="0"/>
        <w:jc w:val="center"/>
        <w:rPr>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BD2DFD" w:rsidRDefault="008F5FE9">
      <w:pPr>
        <w:tabs>
          <w:tab w:val="left" w:pos="6300"/>
        </w:tabs>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（中选通知书、合同等）</w:t>
      </w:r>
    </w:p>
    <w:p w:rsidR="00BD2DFD" w:rsidRDefault="00BD2DFD">
      <w:pPr>
        <w:tabs>
          <w:tab w:val="left" w:pos="6300"/>
        </w:tabs>
        <w:snapToGrid w:val="0"/>
        <w:spacing w:line="360" w:lineRule="auto"/>
        <w:jc w:val="center"/>
        <w:rPr>
          <w:rFonts w:ascii="宋体" w:hAnsi="宋体"/>
          <w:snapToGrid w:val="0"/>
          <w:kern w:val="0"/>
          <w:sz w:val="24"/>
          <w:szCs w:val="24"/>
        </w:rPr>
      </w:pPr>
    </w:p>
    <w:p w:rsidR="00BD2DFD" w:rsidRDefault="008F5FE9">
      <w:pPr>
        <w:rPr>
          <w:rFonts w:hint="eastAsia"/>
          <w:kern w:val="0"/>
        </w:rPr>
      </w:pPr>
      <w:r>
        <w:rPr>
          <w:rFonts w:hint="eastAsia"/>
          <w:kern w:val="0"/>
        </w:rPr>
        <w:br w:type="page"/>
      </w:r>
      <w:bookmarkStart w:id="100" w:name="_Hlk24116190"/>
    </w:p>
    <w:p w:rsidR="00BD2DFD" w:rsidRDefault="008F5FE9">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BD2DFD">
        <w:trPr>
          <w:trHeight w:val="575"/>
        </w:trPr>
        <w:tc>
          <w:tcPr>
            <w:tcW w:w="1080" w:type="dxa"/>
            <w:vAlign w:val="center"/>
          </w:tcPr>
          <w:bookmarkEnd w:id="100"/>
          <w:p w:rsidR="00BD2DFD" w:rsidRDefault="008F5FE9">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序号</w:t>
            </w:r>
          </w:p>
        </w:tc>
        <w:tc>
          <w:tcPr>
            <w:tcW w:w="1980" w:type="dxa"/>
            <w:vAlign w:val="center"/>
          </w:tcPr>
          <w:p w:rsidR="00BD2DFD" w:rsidRDefault="008F5FE9">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比选文件条目号</w:t>
            </w:r>
          </w:p>
        </w:tc>
        <w:tc>
          <w:tcPr>
            <w:tcW w:w="1940" w:type="dxa"/>
            <w:vAlign w:val="center"/>
          </w:tcPr>
          <w:p w:rsidR="00BD2DFD" w:rsidRDefault="008F5FE9">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比选文件商务条款</w:t>
            </w:r>
          </w:p>
        </w:tc>
        <w:tc>
          <w:tcPr>
            <w:tcW w:w="2410" w:type="dxa"/>
            <w:vAlign w:val="center"/>
          </w:tcPr>
          <w:p w:rsidR="00BD2DFD" w:rsidRDefault="008F5FE9">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参选文件对应商务条款</w:t>
            </w:r>
          </w:p>
        </w:tc>
        <w:tc>
          <w:tcPr>
            <w:tcW w:w="1417" w:type="dxa"/>
            <w:vAlign w:val="center"/>
          </w:tcPr>
          <w:p w:rsidR="00BD2DFD" w:rsidRDefault="008F5FE9">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说明</w:t>
            </w: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r w:rsidR="00BD2DFD">
        <w:tc>
          <w:tcPr>
            <w:tcW w:w="1080" w:type="dxa"/>
            <w:vAlign w:val="center"/>
          </w:tcPr>
          <w:p w:rsidR="00BD2DFD" w:rsidRDefault="00BD2DFD">
            <w:pPr>
              <w:spacing w:line="480" w:lineRule="auto"/>
              <w:jc w:val="center"/>
              <w:rPr>
                <w:rFonts w:ascii="宋体" w:hAnsi="宋体" w:cs="等线 Light"/>
                <w:sz w:val="21"/>
                <w:szCs w:val="21"/>
              </w:rPr>
            </w:pPr>
          </w:p>
        </w:tc>
        <w:tc>
          <w:tcPr>
            <w:tcW w:w="1980" w:type="dxa"/>
            <w:vAlign w:val="center"/>
          </w:tcPr>
          <w:p w:rsidR="00BD2DFD" w:rsidRDefault="00BD2DFD">
            <w:pPr>
              <w:spacing w:line="480" w:lineRule="auto"/>
              <w:jc w:val="center"/>
              <w:rPr>
                <w:rFonts w:ascii="宋体" w:hAnsi="宋体" w:cs="等线 Light"/>
                <w:sz w:val="21"/>
                <w:szCs w:val="21"/>
              </w:rPr>
            </w:pPr>
          </w:p>
        </w:tc>
        <w:tc>
          <w:tcPr>
            <w:tcW w:w="1940" w:type="dxa"/>
            <w:vAlign w:val="center"/>
          </w:tcPr>
          <w:p w:rsidR="00BD2DFD" w:rsidRDefault="00BD2DFD">
            <w:pPr>
              <w:spacing w:line="480" w:lineRule="auto"/>
              <w:jc w:val="center"/>
              <w:rPr>
                <w:rFonts w:ascii="宋体" w:hAnsi="宋体" w:cs="等线 Light"/>
                <w:sz w:val="21"/>
                <w:szCs w:val="21"/>
              </w:rPr>
            </w:pPr>
          </w:p>
        </w:tc>
        <w:tc>
          <w:tcPr>
            <w:tcW w:w="2410" w:type="dxa"/>
            <w:vAlign w:val="center"/>
          </w:tcPr>
          <w:p w:rsidR="00BD2DFD" w:rsidRDefault="00BD2DFD">
            <w:pPr>
              <w:spacing w:line="480" w:lineRule="auto"/>
              <w:jc w:val="center"/>
              <w:rPr>
                <w:rFonts w:ascii="宋体" w:hAnsi="宋体" w:cs="等线 Light"/>
                <w:sz w:val="21"/>
                <w:szCs w:val="21"/>
              </w:rPr>
            </w:pPr>
          </w:p>
        </w:tc>
        <w:tc>
          <w:tcPr>
            <w:tcW w:w="1417" w:type="dxa"/>
            <w:vAlign w:val="center"/>
          </w:tcPr>
          <w:p w:rsidR="00BD2DFD" w:rsidRDefault="00BD2DFD">
            <w:pPr>
              <w:spacing w:line="480" w:lineRule="auto"/>
              <w:jc w:val="center"/>
              <w:rPr>
                <w:rFonts w:ascii="宋体" w:hAnsi="宋体" w:cs="等线 Light"/>
                <w:sz w:val="21"/>
                <w:szCs w:val="21"/>
              </w:rPr>
            </w:pPr>
          </w:p>
        </w:tc>
      </w:tr>
    </w:tbl>
    <w:p w:rsidR="00BD2DFD" w:rsidRDefault="00BD2DFD">
      <w:pPr>
        <w:widowControl/>
        <w:spacing w:line="360" w:lineRule="auto"/>
        <w:jc w:val="center"/>
        <w:rPr>
          <w:rFonts w:ascii="宋体" w:hAnsi="宋体"/>
          <w:b/>
          <w:snapToGrid w:val="0"/>
          <w:kern w:val="0"/>
          <w:szCs w:val="28"/>
        </w:rPr>
      </w:pPr>
    </w:p>
    <w:p w:rsidR="00BD2DFD" w:rsidRDefault="00BD2DFD">
      <w:pPr>
        <w:widowControl/>
        <w:spacing w:line="360" w:lineRule="auto"/>
        <w:jc w:val="center"/>
        <w:rPr>
          <w:rFonts w:ascii="宋体" w:hAnsi="宋体"/>
          <w:b/>
          <w:snapToGrid w:val="0"/>
          <w:kern w:val="0"/>
          <w:szCs w:val="28"/>
        </w:rPr>
      </w:pPr>
    </w:p>
    <w:p w:rsidR="00BD2DFD" w:rsidRDefault="00BD2DFD">
      <w:pPr>
        <w:widowControl/>
        <w:spacing w:line="360" w:lineRule="auto"/>
        <w:jc w:val="center"/>
        <w:rPr>
          <w:rFonts w:ascii="宋体" w:hAnsi="宋体"/>
          <w:b/>
          <w:snapToGrid w:val="0"/>
          <w:kern w:val="0"/>
          <w:szCs w:val="28"/>
        </w:rPr>
      </w:pPr>
    </w:p>
    <w:p w:rsidR="00BD2DFD" w:rsidRDefault="00BD2DFD">
      <w:pPr>
        <w:widowControl/>
        <w:spacing w:line="360" w:lineRule="auto"/>
        <w:jc w:val="center"/>
        <w:rPr>
          <w:rFonts w:ascii="宋体" w:hAnsi="宋体"/>
          <w:b/>
          <w:snapToGrid w:val="0"/>
          <w:kern w:val="0"/>
          <w:szCs w:val="28"/>
        </w:rPr>
      </w:pPr>
    </w:p>
    <w:p w:rsidR="00BD2DFD" w:rsidRDefault="00BD2DFD">
      <w:pPr>
        <w:widowControl/>
        <w:spacing w:line="360" w:lineRule="auto"/>
        <w:jc w:val="center"/>
        <w:rPr>
          <w:rFonts w:ascii="宋体" w:hAnsi="宋体"/>
          <w:b/>
          <w:snapToGrid w:val="0"/>
          <w:kern w:val="0"/>
          <w:szCs w:val="28"/>
        </w:rPr>
      </w:pPr>
    </w:p>
    <w:p w:rsidR="00BD2DFD" w:rsidRDefault="00BD2DFD">
      <w:pPr>
        <w:widowControl/>
        <w:spacing w:line="360" w:lineRule="auto"/>
        <w:jc w:val="center"/>
        <w:rPr>
          <w:rFonts w:ascii="宋体" w:hAnsi="宋体"/>
          <w:b/>
          <w:snapToGrid w:val="0"/>
          <w:kern w:val="0"/>
          <w:szCs w:val="28"/>
        </w:rPr>
      </w:pPr>
    </w:p>
    <w:p w:rsidR="00BD2DFD" w:rsidRDefault="00BD2DFD">
      <w:pPr>
        <w:widowControl/>
        <w:spacing w:line="360" w:lineRule="auto"/>
        <w:jc w:val="center"/>
        <w:rPr>
          <w:rFonts w:ascii="宋体" w:hAnsi="宋体"/>
          <w:b/>
          <w:snapToGrid w:val="0"/>
          <w:kern w:val="0"/>
          <w:szCs w:val="28"/>
        </w:rPr>
      </w:pPr>
    </w:p>
    <w:p w:rsidR="00BD2DFD" w:rsidRDefault="008F5FE9">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参选保证金</w:t>
      </w: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BD2DFD">
      <w:pPr>
        <w:spacing w:line="360" w:lineRule="auto"/>
        <w:rPr>
          <w:rFonts w:ascii="宋体" w:hAnsi="宋体" w:cs="等线 Light"/>
        </w:rPr>
      </w:pPr>
    </w:p>
    <w:p w:rsidR="00BD2DFD" w:rsidRDefault="00061A01">
      <w:pPr>
        <w:autoSpaceDE w:val="0"/>
        <w:autoSpaceDN w:val="0"/>
        <w:adjustRightInd w:val="0"/>
        <w:snapToGrid w:val="0"/>
        <w:spacing w:line="360" w:lineRule="auto"/>
        <w:jc w:val="left"/>
        <w:rPr>
          <w:rFonts w:ascii="宋体" w:hAnsi="宋体"/>
          <w:kern w:val="0"/>
        </w:rPr>
      </w:pPr>
      <w:r w:rsidRPr="00061A01">
        <w:rPr>
          <w:rFonts w:ascii="宋体" w:hAnsi="宋体"/>
        </w:rPr>
        <w:pict>
          <v:line id="直接连接符 1" o:spid="_x0000_s2050" style="position:absolute;z-index:251659264"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" strokeweight=".25pt"/>
        </w:pict>
      </w:r>
    </w:p>
    <w:p w:rsidR="00BD2DFD" w:rsidRDefault="008F5FE9">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注：附</w:t>
      </w:r>
      <w:r>
        <w:rPr>
          <w:rFonts w:ascii="宋体" w:hAnsi="宋体" w:cs="等线 Light" w:hint="eastAsia"/>
          <w:snapToGrid w:val="0"/>
          <w:kern w:val="0"/>
          <w:sz w:val="24"/>
          <w:szCs w:val="24"/>
        </w:rPr>
        <w:t>参选</w:t>
      </w:r>
      <w:r>
        <w:rPr>
          <w:rFonts w:ascii="宋体" w:hAnsi="宋体" w:hint="eastAsia"/>
          <w:snapToGrid w:val="0"/>
          <w:kern w:val="0"/>
          <w:sz w:val="24"/>
        </w:rPr>
        <w:t>保证金交款凭据复印件</w:t>
      </w:r>
    </w:p>
    <w:p w:rsidR="00BD2DFD" w:rsidRDefault="00BD2DFD">
      <w:pPr>
        <w:spacing w:line="360" w:lineRule="auto"/>
        <w:rPr>
          <w:rFonts w:ascii="宋体" w:hAnsi="宋体" w:cs="等线 Light"/>
          <w:sz w:val="21"/>
          <w:szCs w:val="21"/>
        </w:rPr>
      </w:pPr>
    </w:p>
    <w:p w:rsidR="00BD2DFD" w:rsidRDefault="00BD2DFD">
      <w:pPr>
        <w:spacing w:line="360" w:lineRule="auto"/>
        <w:ind w:firstLine="2400"/>
        <w:rPr>
          <w:rFonts w:ascii="宋体" w:hAnsi="宋体" w:cs="等线 Light"/>
          <w:sz w:val="21"/>
          <w:szCs w:val="21"/>
        </w:rPr>
      </w:pPr>
    </w:p>
    <w:p w:rsidR="00BD2DFD" w:rsidRDefault="00BD2DFD">
      <w:pPr>
        <w:spacing w:line="360" w:lineRule="auto"/>
        <w:ind w:firstLine="2400"/>
        <w:rPr>
          <w:rFonts w:ascii="宋体" w:hAnsi="宋体" w:cs="等线 Light"/>
          <w:sz w:val="21"/>
          <w:szCs w:val="21"/>
        </w:rPr>
      </w:pPr>
    </w:p>
    <w:p w:rsidR="00BD2DFD" w:rsidRDefault="008F5FE9">
      <w:pPr>
        <w:spacing w:line="360" w:lineRule="auto"/>
        <w:jc w:val="center"/>
        <w:rPr>
          <w:rFonts w:ascii="宋体" w:hAnsi="宋体"/>
          <w:b/>
          <w:sz w:val="44"/>
          <w:szCs w:val="44"/>
        </w:rPr>
      </w:pPr>
      <w:r>
        <w:rPr>
          <w:rFonts w:ascii="宋体" w:hAnsi="宋体" w:hint="eastAsia"/>
          <w:b/>
          <w:sz w:val="44"/>
          <w:szCs w:val="44"/>
        </w:rPr>
        <w:t>关于重庆三峡银行</w:t>
      </w:r>
    </w:p>
    <w:p w:rsidR="00BD2DFD" w:rsidRDefault="00B95683" w:rsidP="00E23D23">
      <w:pPr>
        <w:spacing w:line="360" w:lineRule="auto"/>
        <w:jc w:val="center"/>
        <w:rPr>
          <w:rFonts w:ascii="宋体" w:hAnsi="宋体"/>
          <w:b/>
          <w:sz w:val="44"/>
          <w:szCs w:val="44"/>
        </w:rPr>
      </w:pPr>
      <w:r w:rsidRPr="00B95683">
        <w:rPr>
          <w:rFonts w:ascii="宋体" w:hAnsi="宋体" w:hint="eastAsia"/>
          <w:b/>
          <w:sz w:val="44"/>
          <w:szCs w:val="44"/>
        </w:rPr>
        <w:t>昆腾i500物理磁带库第三</w:t>
      </w:r>
      <w:proofErr w:type="gramStart"/>
      <w:r w:rsidRPr="00B95683">
        <w:rPr>
          <w:rFonts w:ascii="宋体" w:hAnsi="宋体" w:hint="eastAsia"/>
          <w:b/>
          <w:sz w:val="44"/>
          <w:szCs w:val="44"/>
        </w:rPr>
        <w:t>方维保</w:t>
      </w:r>
      <w:r w:rsidR="008F5FE9">
        <w:rPr>
          <w:rFonts w:ascii="宋体" w:hAnsi="宋体" w:hint="eastAsia"/>
          <w:b/>
          <w:sz w:val="44"/>
          <w:szCs w:val="44"/>
        </w:rPr>
        <w:t>项目</w:t>
      </w:r>
      <w:proofErr w:type="gramEnd"/>
      <w:r w:rsidR="00046FEC">
        <w:rPr>
          <w:rFonts w:ascii="宋体" w:hAnsi="宋体" w:hint="eastAsia"/>
          <w:b/>
          <w:sz w:val="44"/>
          <w:szCs w:val="44"/>
        </w:rPr>
        <w:t>-2022年度采购</w:t>
      </w:r>
      <w:r w:rsidR="008F5FE9">
        <w:rPr>
          <w:rFonts w:ascii="宋体" w:hAnsi="宋体" w:hint="eastAsia"/>
          <w:b/>
          <w:sz w:val="44"/>
          <w:szCs w:val="44"/>
        </w:rPr>
        <w:t>退还保证金申请书</w:t>
      </w:r>
    </w:p>
    <w:p w:rsidR="00BD2DFD" w:rsidRDefault="00BD2DFD">
      <w:pPr>
        <w:spacing w:line="360" w:lineRule="auto"/>
        <w:jc w:val="center"/>
        <w:rPr>
          <w:rFonts w:ascii="宋体" w:hAnsi="宋体"/>
          <w:sz w:val="44"/>
          <w:szCs w:val="44"/>
        </w:rPr>
      </w:pPr>
    </w:p>
    <w:p w:rsidR="00BD2DFD" w:rsidRDefault="008F5FE9">
      <w:pPr>
        <w:spacing w:line="360" w:lineRule="auto"/>
        <w:jc w:val="left"/>
        <w:rPr>
          <w:rFonts w:ascii="宋体" w:hAnsi="宋体"/>
          <w:sz w:val="30"/>
          <w:szCs w:val="30"/>
        </w:rPr>
      </w:pPr>
      <w:r>
        <w:rPr>
          <w:rFonts w:ascii="宋体" w:hAnsi="宋体" w:hint="eastAsia"/>
          <w:sz w:val="30"/>
          <w:szCs w:val="30"/>
        </w:rPr>
        <w:t>重庆三峡银行股份有限公司：</w:t>
      </w:r>
    </w:p>
    <w:p w:rsidR="00BD2DFD" w:rsidRDefault="008F5FE9">
      <w:pPr>
        <w:spacing w:line="360" w:lineRule="auto"/>
        <w:ind w:firstLine="600"/>
        <w:jc w:val="left"/>
        <w:rPr>
          <w:rFonts w:ascii="宋体" w:hAnsi="宋体"/>
          <w:sz w:val="30"/>
          <w:szCs w:val="30"/>
        </w:rPr>
      </w:pPr>
      <w:r>
        <w:rPr>
          <w:rFonts w:ascii="宋体" w:hAnsi="宋体" w:hint="eastAsia"/>
          <w:sz w:val="30"/>
          <w:szCs w:val="30"/>
        </w:rPr>
        <w:t>我司参加贵单位项目比选，缴纳保证金元整，请在定</w:t>
      </w:r>
      <w:proofErr w:type="gramStart"/>
      <w:r>
        <w:rPr>
          <w:rFonts w:ascii="宋体" w:hAnsi="宋体" w:hint="eastAsia"/>
          <w:sz w:val="30"/>
          <w:szCs w:val="30"/>
        </w:rPr>
        <w:t>选结束</w:t>
      </w:r>
      <w:proofErr w:type="gramEnd"/>
      <w:r>
        <w:rPr>
          <w:rFonts w:ascii="宋体" w:hAnsi="宋体" w:hint="eastAsia"/>
          <w:sz w:val="30"/>
          <w:szCs w:val="30"/>
        </w:rPr>
        <w:t>后，将保证金退还到以下账户：</w:t>
      </w:r>
    </w:p>
    <w:p w:rsidR="00BD2DFD" w:rsidRDefault="008F5FE9">
      <w:pPr>
        <w:spacing w:line="360" w:lineRule="auto"/>
        <w:ind w:firstLine="600"/>
        <w:jc w:val="left"/>
        <w:rPr>
          <w:rFonts w:ascii="宋体" w:hAnsi="宋体"/>
          <w:sz w:val="30"/>
          <w:szCs w:val="30"/>
        </w:rPr>
      </w:pPr>
      <w:r>
        <w:rPr>
          <w:rFonts w:ascii="宋体" w:hAnsi="宋体" w:hint="eastAsia"/>
          <w:sz w:val="30"/>
          <w:szCs w:val="30"/>
        </w:rPr>
        <w:t>单位名称：</w:t>
      </w:r>
    </w:p>
    <w:p w:rsidR="00BD2DFD" w:rsidRDefault="008F5FE9">
      <w:pPr>
        <w:spacing w:line="360" w:lineRule="auto"/>
        <w:ind w:firstLine="600"/>
        <w:jc w:val="left"/>
        <w:rPr>
          <w:rFonts w:ascii="宋体" w:hAnsi="宋体"/>
          <w:sz w:val="30"/>
          <w:szCs w:val="30"/>
        </w:rPr>
      </w:pPr>
      <w:r>
        <w:rPr>
          <w:rFonts w:ascii="宋体" w:hAnsi="宋体" w:hint="eastAsia"/>
          <w:sz w:val="30"/>
          <w:szCs w:val="30"/>
        </w:rPr>
        <w:t>开户行：</w:t>
      </w:r>
    </w:p>
    <w:p w:rsidR="00BD2DFD" w:rsidRDefault="008F5FE9">
      <w:pPr>
        <w:spacing w:line="360" w:lineRule="auto"/>
        <w:ind w:firstLine="600"/>
        <w:jc w:val="left"/>
        <w:rPr>
          <w:rFonts w:ascii="宋体" w:hAnsi="宋体"/>
          <w:sz w:val="30"/>
          <w:szCs w:val="30"/>
        </w:rPr>
      </w:pPr>
      <w:r>
        <w:rPr>
          <w:rFonts w:ascii="宋体" w:hAnsi="宋体" w:hint="eastAsia"/>
          <w:sz w:val="30"/>
          <w:szCs w:val="30"/>
        </w:rPr>
        <w:t>账号：</w:t>
      </w:r>
    </w:p>
    <w:p w:rsidR="00BD2DFD" w:rsidRDefault="00BD2DFD">
      <w:pPr>
        <w:spacing w:line="360" w:lineRule="auto"/>
        <w:ind w:firstLine="600"/>
        <w:jc w:val="left"/>
        <w:rPr>
          <w:rFonts w:ascii="宋体" w:hAnsi="宋体"/>
          <w:sz w:val="30"/>
          <w:szCs w:val="30"/>
        </w:rPr>
      </w:pPr>
    </w:p>
    <w:p w:rsidR="00BD2DFD" w:rsidRDefault="008F5FE9">
      <w:pPr>
        <w:spacing w:line="360" w:lineRule="auto"/>
        <w:ind w:firstLine="600"/>
        <w:jc w:val="left"/>
        <w:rPr>
          <w:rFonts w:ascii="宋体" w:hAnsi="宋体"/>
          <w:sz w:val="30"/>
          <w:szCs w:val="30"/>
        </w:rPr>
      </w:pPr>
      <w:r>
        <w:rPr>
          <w:rFonts w:ascii="宋体" w:hAnsi="宋体" w:hint="eastAsia"/>
          <w:sz w:val="30"/>
          <w:szCs w:val="30"/>
        </w:rPr>
        <w:t>附件：银行划款凭证（加盖公章）</w:t>
      </w:r>
    </w:p>
    <w:p w:rsidR="00BD2DFD" w:rsidRDefault="00BD2DFD">
      <w:pPr>
        <w:spacing w:line="360" w:lineRule="auto"/>
        <w:ind w:firstLine="600"/>
        <w:jc w:val="left"/>
        <w:rPr>
          <w:rFonts w:ascii="宋体" w:hAnsi="宋体"/>
          <w:sz w:val="30"/>
          <w:szCs w:val="30"/>
        </w:rPr>
      </w:pPr>
    </w:p>
    <w:p w:rsidR="00BD2DFD" w:rsidRDefault="008F5FE9">
      <w:pPr>
        <w:spacing w:line="360" w:lineRule="auto"/>
        <w:ind w:firstLineChars="1450" w:firstLine="4350"/>
        <w:jc w:val="left"/>
        <w:rPr>
          <w:rFonts w:ascii="宋体" w:hAnsi="宋体"/>
          <w:sz w:val="30"/>
          <w:szCs w:val="30"/>
        </w:rPr>
      </w:pPr>
      <w:r>
        <w:rPr>
          <w:rFonts w:ascii="宋体" w:hAnsi="宋体" w:hint="eastAsia"/>
          <w:snapToGrid w:val="0"/>
          <w:sz w:val="30"/>
          <w:szCs w:val="30"/>
        </w:rPr>
        <w:t>参选</w:t>
      </w:r>
      <w:r>
        <w:rPr>
          <w:rFonts w:ascii="宋体" w:hAnsi="宋体" w:hint="eastAsia"/>
          <w:sz w:val="30"/>
          <w:szCs w:val="30"/>
        </w:rPr>
        <w:t>单位全称（加盖公章）</w:t>
      </w:r>
    </w:p>
    <w:p w:rsidR="00BD2DFD" w:rsidRDefault="00BD2DFD">
      <w:pPr>
        <w:spacing w:line="360" w:lineRule="auto"/>
        <w:ind w:firstLine="600"/>
        <w:jc w:val="left"/>
        <w:rPr>
          <w:rFonts w:ascii="宋体" w:hAnsi="宋体"/>
          <w:sz w:val="30"/>
          <w:szCs w:val="30"/>
        </w:rPr>
      </w:pPr>
    </w:p>
    <w:p w:rsidR="00BD2DFD" w:rsidRDefault="00BD2DFD">
      <w:pPr>
        <w:spacing w:line="360" w:lineRule="auto"/>
        <w:ind w:firstLine="600"/>
        <w:jc w:val="left"/>
        <w:rPr>
          <w:rFonts w:ascii="宋体" w:hAnsi="宋体"/>
          <w:sz w:val="30"/>
          <w:szCs w:val="30"/>
        </w:rPr>
      </w:pPr>
    </w:p>
    <w:p w:rsidR="00BD2DFD" w:rsidRDefault="00BD2DFD">
      <w:pPr>
        <w:spacing w:line="360" w:lineRule="auto"/>
        <w:rPr>
          <w:rFonts w:ascii="宋体" w:hAnsi="宋体" w:cs="等线 Light"/>
          <w:snapToGrid w:val="0"/>
          <w:kern w:val="0"/>
          <w:sz w:val="21"/>
          <w:szCs w:val="21"/>
        </w:rPr>
      </w:pPr>
    </w:p>
    <w:p w:rsidR="00BD2DFD" w:rsidRDefault="00BD2DFD">
      <w:pPr>
        <w:spacing w:line="360" w:lineRule="auto"/>
        <w:rPr>
          <w:rFonts w:ascii="宋体" w:hAnsi="宋体" w:cs="等线 Light"/>
          <w:snapToGrid w:val="0"/>
          <w:kern w:val="0"/>
          <w:sz w:val="21"/>
          <w:szCs w:val="21"/>
        </w:rPr>
      </w:pPr>
    </w:p>
    <w:p w:rsidR="00BD2DFD" w:rsidRDefault="00BD2DFD">
      <w:pPr>
        <w:spacing w:line="360" w:lineRule="auto"/>
        <w:rPr>
          <w:rFonts w:ascii="宋体" w:hAnsi="宋体" w:cs="等线 Light"/>
          <w:snapToGrid w:val="0"/>
          <w:kern w:val="0"/>
          <w:sz w:val="21"/>
          <w:szCs w:val="21"/>
        </w:rPr>
      </w:pPr>
    </w:p>
    <w:p w:rsidR="00BD2DFD" w:rsidRDefault="008F5FE9">
      <w:pPr>
        <w:spacing w:line="360" w:lineRule="auto"/>
        <w:rPr>
          <w:rFonts w:ascii="宋体" w:hAnsi="宋体" w:cs="等线 Light"/>
          <w:snapToGrid w:val="0"/>
          <w:kern w:val="0"/>
          <w:sz w:val="21"/>
          <w:szCs w:val="21"/>
        </w:rPr>
      </w:pPr>
      <w:r>
        <w:rPr>
          <w:rFonts w:ascii="宋体" w:hAnsi="宋体" w:cs="等线 Light" w:hint="eastAsia"/>
          <w:snapToGrid w:val="0"/>
          <w:kern w:val="0"/>
          <w:sz w:val="21"/>
          <w:szCs w:val="21"/>
        </w:rPr>
        <w:t>备注：参选时单独递交，方便比选人退还参选保证金。</w:t>
      </w:r>
    </w:p>
    <w:p w:rsidR="00BD2DFD" w:rsidRDefault="00BD2DFD">
      <w:pPr>
        <w:spacing w:line="360" w:lineRule="auto"/>
        <w:rPr>
          <w:rFonts w:ascii="宋体" w:hAnsi="宋体"/>
          <w:snapToGrid w:val="0"/>
          <w:kern w:val="0"/>
        </w:rPr>
      </w:pPr>
    </w:p>
    <w:p w:rsidR="00BD2DFD" w:rsidRDefault="00BD2DFD">
      <w:pPr>
        <w:rPr>
          <w:rFonts w:hint="eastAsia"/>
          <w:snapToGrid w:val="0"/>
        </w:rPr>
      </w:pPr>
    </w:p>
    <w:p w:rsidR="00BD2DFD" w:rsidRDefault="008F5FE9">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服务水平协议（SLA）</w:t>
      </w:r>
    </w:p>
    <w:p w:rsidR="00BD2DFD" w:rsidRDefault="00BD2DFD">
      <w:pPr>
        <w:spacing w:line="360" w:lineRule="auto"/>
        <w:ind w:firstLineChars="200" w:firstLine="480"/>
        <w:rPr>
          <w:rFonts w:ascii="宋体" w:hAnsi="宋体"/>
          <w:snapToGrid w:val="0"/>
          <w:color w:val="BFBFBF" w:themeColor="background1" w:themeShade="BF"/>
          <w:kern w:val="0"/>
          <w:sz w:val="24"/>
          <w:szCs w:val="24"/>
        </w:rPr>
      </w:pPr>
    </w:p>
    <w:tbl>
      <w:tblPr>
        <w:tblW w:w="5267" w:type="pct"/>
        <w:tblInd w:w="-459" w:type="dxa"/>
        <w:tblLook w:val="04A0"/>
      </w:tblPr>
      <w:tblGrid>
        <w:gridCol w:w="498"/>
        <w:gridCol w:w="821"/>
        <w:gridCol w:w="2225"/>
        <w:gridCol w:w="2517"/>
        <w:gridCol w:w="2916"/>
      </w:tblGrid>
      <w:tr w:rsidR="00BD2DFD">
        <w:trPr>
          <w:trHeight w:val="51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BD2DFD" w:rsidRDefault="008F5FE9">
            <w:pPr>
              <w:widowControl/>
              <w:rPr>
                <w:rFonts w:ascii="宋体" w:cs="宋体" w:hint="eastAsia"/>
                <w:b/>
                <w:bCs/>
                <w:color w:val="000000"/>
                <w:kern w:val="0"/>
                <w:szCs w:val="21"/>
              </w:rPr>
            </w:pPr>
            <w:r>
              <w:rPr>
                <w:rFonts w:ascii="宋体" w:cs="宋体" w:hint="eastAsia"/>
                <w:b/>
                <w:bCs/>
                <w:color w:val="000000"/>
                <w:kern w:val="0"/>
                <w:szCs w:val="21"/>
              </w:rPr>
              <w:t>序号</w:t>
            </w:r>
          </w:p>
        </w:tc>
        <w:tc>
          <w:tcPr>
            <w:tcW w:w="458" w:type="pct"/>
            <w:tcBorders>
              <w:top w:val="single" w:sz="4" w:space="0" w:color="auto"/>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b/>
                <w:bCs/>
                <w:color w:val="000000"/>
                <w:kern w:val="0"/>
                <w:szCs w:val="21"/>
              </w:rPr>
            </w:pPr>
            <w:r>
              <w:rPr>
                <w:rFonts w:ascii="宋体" w:cs="宋体" w:hint="eastAsia"/>
                <w:b/>
                <w:bCs/>
                <w:color w:val="000000"/>
                <w:kern w:val="0"/>
                <w:szCs w:val="21"/>
              </w:rPr>
              <w:t>服务内容</w:t>
            </w:r>
          </w:p>
        </w:tc>
        <w:tc>
          <w:tcPr>
            <w:tcW w:w="1240" w:type="pct"/>
            <w:tcBorders>
              <w:top w:val="single" w:sz="4" w:space="0" w:color="auto"/>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b/>
                <w:bCs/>
                <w:color w:val="000000"/>
                <w:kern w:val="0"/>
                <w:szCs w:val="21"/>
              </w:rPr>
            </w:pPr>
            <w:r>
              <w:rPr>
                <w:rFonts w:ascii="宋体" w:cs="宋体" w:hint="eastAsia"/>
                <w:b/>
                <w:bCs/>
                <w:color w:val="000000"/>
                <w:kern w:val="0"/>
                <w:szCs w:val="21"/>
              </w:rPr>
              <w:t>内容描述</w:t>
            </w:r>
          </w:p>
        </w:tc>
        <w:tc>
          <w:tcPr>
            <w:tcW w:w="1402" w:type="pct"/>
            <w:tcBorders>
              <w:top w:val="single" w:sz="4" w:space="0" w:color="auto"/>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b/>
                <w:bCs/>
                <w:color w:val="000000"/>
                <w:kern w:val="0"/>
                <w:szCs w:val="21"/>
              </w:rPr>
            </w:pPr>
            <w:r>
              <w:rPr>
                <w:rFonts w:ascii="宋体" w:cs="宋体" w:hint="eastAsia"/>
                <w:b/>
                <w:bCs/>
                <w:color w:val="000000"/>
                <w:kern w:val="0"/>
                <w:szCs w:val="21"/>
              </w:rPr>
              <w:t>质量要求及指标</w:t>
            </w:r>
          </w:p>
        </w:tc>
        <w:tc>
          <w:tcPr>
            <w:tcW w:w="1622" w:type="pct"/>
            <w:tcBorders>
              <w:top w:val="single" w:sz="4" w:space="0" w:color="auto"/>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b/>
                <w:bCs/>
                <w:color w:val="000000"/>
                <w:kern w:val="0"/>
                <w:szCs w:val="21"/>
              </w:rPr>
            </w:pPr>
            <w:r>
              <w:rPr>
                <w:rFonts w:ascii="宋体" w:cs="宋体" w:hint="eastAsia"/>
                <w:b/>
                <w:bCs/>
                <w:color w:val="000000"/>
                <w:kern w:val="0"/>
                <w:szCs w:val="21"/>
              </w:rPr>
              <w:t>违约金标准</w:t>
            </w:r>
          </w:p>
        </w:tc>
      </w:tr>
      <w:tr w:rsidR="00BD2DFD">
        <w:trPr>
          <w:trHeight w:val="1785"/>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1</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风险及安全隐患预估判断</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乙方根据甲方提供的系统日志、告警提示等信息，能对系统可能存在的潜在故障及风险点做出准确判断，并提出正确解决方案</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系统已经出现告警或已经有日志提示的情况下，乙方根据甲方提供的系统日志、告警提示等信息，提前做出准确的故障风险判断，或判断故障原因、定位故障点错误</w:t>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若未能提前做出故障风险判断或判断错误，且直接造成生产事故一次</w:t>
            </w:r>
            <w:proofErr w:type="gramStart"/>
            <w:r>
              <w:rPr>
                <w:rFonts w:ascii="宋体" w:cs="宋体" w:hint="eastAsia"/>
                <w:color w:val="000000"/>
                <w:kern w:val="0"/>
                <w:sz w:val="21"/>
                <w:szCs w:val="21"/>
              </w:rPr>
              <w:t>扣年维保</w:t>
            </w:r>
            <w:proofErr w:type="gramEnd"/>
            <w:r>
              <w:rPr>
                <w:rFonts w:ascii="宋体" w:cs="宋体" w:hint="eastAsia"/>
                <w:color w:val="000000"/>
                <w:kern w:val="0"/>
                <w:sz w:val="21"/>
                <w:szCs w:val="21"/>
              </w:rPr>
              <w:t>服务费用的20%</w:t>
            </w:r>
          </w:p>
        </w:tc>
      </w:tr>
      <w:tr w:rsidR="00BD2DFD">
        <w:trPr>
          <w:trHeight w:val="1305"/>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2</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故障次数及频率</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运</w:t>
            </w:r>
            <w:proofErr w:type="gramStart"/>
            <w:r>
              <w:rPr>
                <w:rFonts w:ascii="宋体" w:cs="宋体" w:hint="eastAsia"/>
                <w:color w:val="000000"/>
                <w:kern w:val="0"/>
                <w:sz w:val="21"/>
                <w:szCs w:val="21"/>
              </w:rPr>
              <w:t>维系统</w:t>
            </w:r>
            <w:proofErr w:type="gramEnd"/>
            <w:r>
              <w:rPr>
                <w:rFonts w:ascii="宋体" w:cs="宋体" w:hint="eastAsia"/>
                <w:color w:val="000000"/>
                <w:kern w:val="0"/>
                <w:sz w:val="21"/>
                <w:szCs w:val="21"/>
              </w:rPr>
              <w:t>不得出现重大故障；年非重大故障频率不得高于2次</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重大故障次数=0；</w:t>
            </w:r>
            <w:r>
              <w:rPr>
                <w:rFonts w:ascii="宋体" w:cs="宋体" w:hint="eastAsia"/>
                <w:color w:val="000000"/>
                <w:kern w:val="0"/>
                <w:sz w:val="21"/>
                <w:szCs w:val="21"/>
              </w:rPr>
              <w:br/>
              <w:t>非重大故障＜3</w:t>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发生重大故障，每一次扣除</w:t>
            </w:r>
            <w:proofErr w:type="gramStart"/>
            <w:r>
              <w:rPr>
                <w:rFonts w:ascii="宋体" w:cs="宋体" w:hint="eastAsia"/>
                <w:color w:val="000000"/>
                <w:kern w:val="0"/>
                <w:sz w:val="21"/>
                <w:szCs w:val="21"/>
              </w:rPr>
              <w:t>年维保服务费</w:t>
            </w:r>
            <w:proofErr w:type="gramEnd"/>
            <w:r>
              <w:rPr>
                <w:rFonts w:ascii="宋体" w:cs="宋体" w:hint="eastAsia"/>
                <w:color w:val="000000"/>
                <w:kern w:val="0"/>
                <w:sz w:val="21"/>
                <w:szCs w:val="21"/>
              </w:rPr>
              <w:t>用的20%；非重大故障高于2次后，每一次扣除</w:t>
            </w:r>
            <w:proofErr w:type="gramStart"/>
            <w:r>
              <w:rPr>
                <w:rFonts w:ascii="宋体" w:cs="宋体" w:hint="eastAsia"/>
                <w:color w:val="000000"/>
                <w:kern w:val="0"/>
                <w:sz w:val="21"/>
                <w:szCs w:val="21"/>
              </w:rPr>
              <w:t>年维保服务费</w:t>
            </w:r>
            <w:proofErr w:type="gramEnd"/>
            <w:r>
              <w:rPr>
                <w:rFonts w:ascii="宋体" w:cs="宋体" w:hint="eastAsia"/>
                <w:color w:val="000000"/>
                <w:kern w:val="0"/>
                <w:sz w:val="21"/>
                <w:szCs w:val="21"/>
              </w:rPr>
              <w:t>用的5%。</w:t>
            </w:r>
          </w:p>
        </w:tc>
      </w:tr>
      <w:tr w:rsidR="00BD2DFD">
        <w:trPr>
          <w:trHeight w:val="416"/>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3</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故障解决率</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能够积极解决出现的故障，给予有效的解决办法和预防措施</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故障解决率=100%</w:t>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出现故障未能及时给予有效解决办法和预防措施的，一次扣除</w:t>
            </w:r>
            <w:proofErr w:type="gramStart"/>
            <w:r>
              <w:rPr>
                <w:rFonts w:ascii="宋体" w:cs="宋体" w:hint="eastAsia"/>
                <w:color w:val="000000"/>
                <w:kern w:val="0"/>
                <w:sz w:val="21"/>
                <w:szCs w:val="21"/>
              </w:rPr>
              <w:t>年维保服务费</w:t>
            </w:r>
            <w:proofErr w:type="gramEnd"/>
            <w:r>
              <w:rPr>
                <w:rFonts w:ascii="宋体" w:cs="宋体" w:hint="eastAsia"/>
                <w:color w:val="000000"/>
                <w:kern w:val="0"/>
                <w:sz w:val="21"/>
                <w:szCs w:val="21"/>
              </w:rPr>
              <w:t>用的10%。</w:t>
            </w:r>
          </w:p>
        </w:tc>
      </w:tr>
      <w:tr w:rsidR="00BD2DFD">
        <w:trPr>
          <w:trHeight w:val="1275"/>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4</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生产系统巡检</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完成系统的定期巡检，按时提交巡检报告,并针对巡检结果提出合理的优化改进建议</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按服务内容约定，按时完成每年4次巡检，发现巡检中已经存在的故障并提出合理优化改进建议。</w:t>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每缺少一次巡检扣除年服务费用的20%；巡检中如未能及时发现已经存在的故障，扣除</w:t>
            </w:r>
            <w:proofErr w:type="gramStart"/>
            <w:r>
              <w:rPr>
                <w:rFonts w:ascii="宋体" w:cs="宋体" w:hint="eastAsia"/>
                <w:color w:val="000000"/>
                <w:kern w:val="0"/>
                <w:sz w:val="21"/>
                <w:szCs w:val="21"/>
              </w:rPr>
              <w:t>年维保服务费</w:t>
            </w:r>
            <w:proofErr w:type="gramEnd"/>
            <w:r>
              <w:rPr>
                <w:rFonts w:ascii="宋体" w:cs="宋体" w:hint="eastAsia"/>
                <w:color w:val="000000"/>
                <w:kern w:val="0"/>
                <w:sz w:val="21"/>
                <w:szCs w:val="21"/>
              </w:rPr>
              <w:t>用的10%。</w:t>
            </w:r>
          </w:p>
        </w:tc>
      </w:tr>
      <w:tr w:rsidR="00BD2DFD">
        <w:trPr>
          <w:trHeight w:val="1275"/>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5</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服务团队人员资质保证</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为本项目指定专门的项目经理1名，技术支持工程师1名，同时应具有备份技术支持工程师1名。</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甲方按合同或标书要求判定乙方人员投入情况及人员变更情况。</w:t>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如无法提供承诺数量、资质的工程师，扣除合同总金额5%；如未经甲方同意私自变更维保工程师，扣除合同总金额5%。</w:t>
            </w:r>
          </w:p>
        </w:tc>
      </w:tr>
      <w:tr w:rsidR="00BD2DFD">
        <w:trPr>
          <w:trHeight w:val="1530"/>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6</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响应时间保证</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提供7×24小时的电话服务和故障现场救援；其中电话响应不超过10分钟，现场响应不超过24小时</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jc w:val="left"/>
              <w:rPr>
                <w:rFonts w:ascii="宋体" w:cs="宋体" w:hint="eastAsia"/>
                <w:color w:val="000000"/>
                <w:kern w:val="0"/>
                <w:sz w:val="21"/>
                <w:szCs w:val="21"/>
              </w:rPr>
            </w:pPr>
            <w:r>
              <w:rPr>
                <w:rFonts w:ascii="宋体" w:cs="宋体" w:hint="eastAsia"/>
                <w:color w:val="000000"/>
                <w:kern w:val="0"/>
                <w:sz w:val="21"/>
                <w:szCs w:val="21"/>
              </w:rPr>
              <w:t>不得违反承诺响应时间。</w:t>
            </w:r>
            <w:r>
              <w:rPr>
                <w:rFonts w:ascii="宋体" w:cs="宋体" w:hint="eastAsia"/>
                <w:color w:val="000000"/>
                <w:kern w:val="0"/>
                <w:sz w:val="21"/>
                <w:szCs w:val="21"/>
              </w:rPr>
              <w:br/>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如违反承诺的响应时间要求，每次扣除100元违约金;若因严重违反响应时间导致事件升级，一次扣除年维保服务费用的10%。</w:t>
            </w:r>
          </w:p>
        </w:tc>
      </w:tr>
      <w:tr w:rsidR="00BD2DFD">
        <w:trPr>
          <w:trHeight w:val="1020"/>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7</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交付物</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乙方交付的文档数量及质量满足甲方要求</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交付物与合同要求一致；</w:t>
            </w:r>
          </w:p>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满意度级别为：1级（非常不满意）；2级（不满意）；3级（一般满意）；4级（满意）；5级（非常满意）</w:t>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文档每缺少一个扣除违约金2000元；文档质量被评为3级以下的应立即整改，否则扣除违约金1000元。</w:t>
            </w:r>
          </w:p>
        </w:tc>
      </w:tr>
      <w:tr w:rsidR="00BD2DFD">
        <w:trPr>
          <w:trHeight w:val="50"/>
        </w:trPr>
        <w:tc>
          <w:tcPr>
            <w:tcW w:w="276" w:type="pct"/>
            <w:tcBorders>
              <w:top w:val="nil"/>
              <w:left w:val="single" w:sz="4" w:space="0" w:color="auto"/>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Cs w:val="21"/>
              </w:rPr>
            </w:pPr>
            <w:r>
              <w:rPr>
                <w:rFonts w:ascii="宋体" w:cs="宋体" w:hint="eastAsia"/>
                <w:color w:val="000000"/>
                <w:kern w:val="0"/>
                <w:szCs w:val="21"/>
              </w:rPr>
              <w:t>8</w:t>
            </w:r>
          </w:p>
        </w:tc>
        <w:tc>
          <w:tcPr>
            <w:tcW w:w="458" w:type="pct"/>
            <w:tcBorders>
              <w:top w:val="nil"/>
              <w:left w:val="nil"/>
              <w:bottom w:val="single" w:sz="4" w:space="0" w:color="auto"/>
              <w:right w:val="single" w:sz="4" w:space="0" w:color="auto"/>
            </w:tcBorders>
            <w:shd w:val="clear" w:color="auto" w:fill="auto"/>
            <w:vAlign w:val="center"/>
          </w:tcPr>
          <w:p w:rsidR="00BD2DFD" w:rsidRDefault="008F5FE9">
            <w:pPr>
              <w:widowControl/>
              <w:jc w:val="center"/>
              <w:rPr>
                <w:rFonts w:ascii="宋体" w:cs="宋体" w:hint="eastAsia"/>
                <w:color w:val="000000"/>
                <w:kern w:val="0"/>
                <w:sz w:val="21"/>
                <w:szCs w:val="21"/>
              </w:rPr>
            </w:pPr>
            <w:r>
              <w:rPr>
                <w:rFonts w:ascii="宋体" w:cs="宋体" w:hint="eastAsia"/>
                <w:color w:val="000000"/>
                <w:kern w:val="0"/>
                <w:sz w:val="21"/>
                <w:szCs w:val="21"/>
              </w:rPr>
              <w:t>客户满意</w:t>
            </w:r>
            <w:r>
              <w:rPr>
                <w:rFonts w:ascii="宋体" w:cs="宋体" w:hint="eastAsia"/>
                <w:color w:val="000000"/>
                <w:kern w:val="0"/>
                <w:sz w:val="21"/>
                <w:szCs w:val="21"/>
              </w:rPr>
              <w:lastRenderedPageBreak/>
              <w:t>度</w:t>
            </w:r>
          </w:p>
        </w:tc>
        <w:tc>
          <w:tcPr>
            <w:tcW w:w="1240"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lastRenderedPageBreak/>
              <w:t>衡量甲方内部人员对乙方所提供服务的满</w:t>
            </w:r>
            <w:r>
              <w:rPr>
                <w:rFonts w:ascii="宋体" w:cs="宋体" w:hint="eastAsia"/>
                <w:color w:val="000000"/>
                <w:kern w:val="0"/>
                <w:sz w:val="21"/>
                <w:szCs w:val="21"/>
              </w:rPr>
              <w:lastRenderedPageBreak/>
              <w:t>意情况</w:t>
            </w:r>
          </w:p>
        </w:tc>
        <w:tc>
          <w:tcPr>
            <w:tcW w:w="140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lastRenderedPageBreak/>
              <w:t>客户满意度级别为：1级（非常不满意）；2级（不</w:t>
            </w:r>
            <w:r>
              <w:rPr>
                <w:rFonts w:ascii="宋体" w:cs="宋体" w:hint="eastAsia"/>
                <w:color w:val="000000"/>
                <w:kern w:val="0"/>
                <w:sz w:val="21"/>
                <w:szCs w:val="21"/>
              </w:rPr>
              <w:lastRenderedPageBreak/>
              <w:t>满意）；3级（一般满意）；4级（满意）；5级（非常满意）（服务满意度不低于3级）</w:t>
            </w:r>
          </w:p>
        </w:tc>
        <w:tc>
          <w:tcPr>
            <w:tcW w:w="1622" w:type="pct"/>
            <w:tcBorders>
              <w:top w:val="nil"/>
              <w:left w:val="nil"/>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lastRenderedPageBreak/>
              <w:t xml:space="preserve">　</w:t>
            </w:r>
          </w:p>
        </w:tc>
      </w:tr>
      <w:tr w:rsidR="00BD2DFD">
        <w:trPr>
          <w:trHeight w:val="122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lastRenderedPageBreak/>
              <w:t xml:space="preserve">综合评价：  </w:t>
            </w:r>
          </w:p>
          <w:p w:rsidR="00BD2DFD" w:rsidRDefault="008F5FE9">
            <w:pPr>
              <w:widowControl/>
              <w:rPr>
                <w:rFonts w:ascii="宋体" w:cs="宋体" w:hint="eastAsia"/>
                <w:color w:val="000000"/>
                <w:kern w:val="0"/>
                <w:sz w:val="21"/>
                <w:szCs w:val="21"/>
              </w:rPr>
            </w:pPr>
            <w:r>
              <w:rPr>
                <w:rFonts w:ascii="宋体" w:cs="宋体" w:hint="eastAsia"/>
                <w:color w:val="000000"/>
                <w:kern w:val="0"/>
                <w:sz w:val="21"/>
                <w:szCs w:val="21"/>
              </w:rPr>
              <w:t xml:space="preserve">                                                                       评价人：</w:t>
            </w:r>
          </w:p>
        </w:tc>
      </w:tr>
    </w:tbl>
    <w:p w:rsidR="00BD2DFD" w:rsidRDefault="00BD2DFD">
      <w:pPr>
        <w:spacing w:line="360" w:lineRule="auto"/>
        <w:ind w:firstLineChars="200" w:firstLine="480"/>
        <w:rPr>
          <w:rFonts w:ascii="宋体" w:hAnsi="宋体"/>
          <w:snapToGrid w:val="0"/>
          <w:color w:val="BFBFBF" w:themeColor="background1" w:themeShade="BF"/>
          <w:kern w:val="0"/>
          <w:sz w:val="24"/>
          <w:szCs w:val="24"/>
        </w:rPr>
      </w:pPr>
    </w:p>
    <w:p w:rsidR="00BD2DFD" w:rsidRDefault="008F5FE9">
      <w:pPr>
        <w:widowControl/>
        <w:jc w:val="left"/>
        <w:rPr>
          <w:rFonts w:ascii="宋体" w:hAnsi="宋体"/>
          <w:snapToGrid w:val="0"/>
          <w:color w:val="BFBFBF" w:themeColor="background1" w:themeShade="BF"/>
          <w:kern w:val="0"/>
          <w:sz w:val="24"/>
          <w:szCs w:val="24"/>
        </w:rPr>
      </w:pPr>
      <w:r>
        <w:rPr>
          <w:rFonts w:ascii="宋体" w:hAnsi="宋体"/>
          <w:snapToGrid w:val="0"/>
          <w:color w:val="BFBFBF" w:themeColor="background1" w:themeShade="BF"/>
          <w:kern w:val="0"/>
          <w:sz w:val="24"/>
          <w:szCs w:val="24"/>
        </w:rPr>
        <w:br w:type="page"/>
      </w:r>
    </w:p>
    <w:p w:rsidR="00BD2DFD" w:rsidRDefault="008F5FE9">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BD2DFD" w:rsidRDefault="008F5FE9">
      <w:pPr>
        <w:jc w:val="center"/>
        <w:rPr>
          <w:rFonts w:ascii="方正小标宋_GBK" w:eastAsia="方正小标宋_GBK" w:hint="eastAsia"/>
          <w:sz w:val="24"/>
        </w:rPr>
      </w:pPr>
      <w:r>
        <w:rPr>
          <w:rFonts w:ascii="方正小标宋_GBK" w:eastAsia="方正小标宋_GBK" w:hint="eastAsia"/>
          <w:sz w:val="24"/>
        </w:rPr>
        <w:t>（应考虑疫情及供应</w:t>
      </w:r>
      <w:proofErr w:type="gramStart"/>
      <w:r>
        <w:rPr>
          <w:rFonts w:ascii="方正小标宋_GBK" w:eastAsia="方正小标宋_GBK" w:hint="eastAsia"/>
          <w:sz w:val="24"/>
        </w:rPr>
        <w:t>链风险</w:t>
      </w:r>
      <w:proofErr w:type="gramEnd"/>
      <w:r>
        <w:rPr>
          <w:rFonts w:ascii="方正小标宋_GBK" w:eastAsia="方正小标宋_GBK" w:hint="eastAsia"/>
          <w:sz w:val="24"/>
        </w:rPr>
        <w:t>产生的影响）</w:t>
      </w:r>
    </w:p>
    <w:p w:rsidR="00BD2DFD" w:rsidRDefault="00BD2DFD">
      <w:pPr>
        <w:spacing w:line="360" w:lineRule="auto"/>
        <w:ind w:firstLineChars="200" w:firstLine="480"/>
        <w:rPr>
          <w:rFonts w:ascii="宋体" w:hAnsi="宋体"/>
          <w:snapToGrid w:val="0"/>
          <w:color w:val="BFBFBF" w:themeColor="background1" w:themeShade="BF"/>
          <w:kern w:val="0"/>
          <w:sz w:val="24"/>
          <w:szCs w:val="24"/>
        </w:rPr>
      </w:pPr>
    </w:p>
    <w:sectPr w:rsidR="00BD2DFD" w:rsidSect="00BD2D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3BD" w:rsidRDefault="000B33BD" w:rsidP="00B95683">
      <w:pPr>
        <w:rPr>
          <w:rFonts w:hint="eastAsia"/>
        </w:rPr>
      </w:pPr>
      <w:r>
        <w:separator/>
      </w:r>
    </w:p>
  </w:endnote>
  <w:endnote w:type="continuationSeparator" w:id="0">
    <w:p w:rsidR="000B33BD" w:rsidRDefault="000B33BD" w:rsidP="00B9568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3BD" w:rsidRDefault="000B33BD" w:rsidP="00B95683">
      <w:pPr>
        <w:rPr>
          <w:rFonts w:hint="eastAsia"/>
        </w:rPr>
      </w:pPr>
      <w:r>
        <w:separator/>
      </w:r>
    </w:p>
  </w:footnote>
  <w:footnote w:type="continuationSeparator" w:id="0">
    <w:p w:rsidR="000B33BD" w:rsidRDefault="000B33BD" w:rsidP="00B95683">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Text w:val="%1、"/>
      <w:lvlJc w:val="left"/>
      <w:pPr>
        <w:tabs>
          <w:tab w:val="left" w:pos="900"/>
        </w:tabs>
        <w:ind w:left="480" w:firstLine="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04B824F0"/>
    <w:multiLevelType w:val="multilevel"/>
    <w:tmpl w:val="04B824F0"/>
    <w:lvl w:ilvl="0">
      <w:start w:val="1"/>
      <w:numFmt w:val="decimal"/>
      <w:lvlText w:val="%1."/>
      <w:lvlJc w:val="left"/>
      <w:pPr>
        <w:tabs>
          <w:tab w:val="left" w:pos="0"/>
        </w:tabs>
        <w:ind w:left="840" w:hanging="360"/>
      </w:pPr>
      <w:rPr>
        <w:rFonts w:hint="default"/>
        <w:b w:val="0"/>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2">
    <w:nsid w:val="4F703DB9"/>
    <w:multiLevelType w:val="multilevel"/>
    <w:tmpl w:val="4F703DB9"/>
    <w:lvl w:ilvl="0">
      <w:start w:val="1"/>
      <w:numFmt w:val="chineseCountingThousand"/>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2D3B5E"/>
    <w:multiLevelType w:val="multilevel"/>
    <w:tmpl w:val="7F2D3B5E"/>
    <w:lvl w:ilvl="0">
      <w:start w:val="1"/>
      <w:numFmt w:val="decimal"/>
      <w:lvlText w:val="%1、"/>
      <w:lvlJc w:val="left"/>
      <w:pPr>
        <w:tabs>
          <w:tab w:val="left" w:pos="0"/>
        </w:tabs>
        <w:ind w:left="900" w:hanging="42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zNDkyN2UxZWU0MmQ0YmQ4NTk1YzI2YWJjM2UyY2YifQ=="/>
  </w:docVars>
  <w:rsids>
    <w:rsidRoot w:val="000D0424"/>
    <w:rsid w:val="000036E6"/>
    <w:rsid w:val="000111A4"/>
    <w:rsid w:val="000115A4"/>
    <w:rsid w:val="00015A2D"/>
    <w:rsid w:val="00020F06"/>
    <w:rsid w:val="00022B1D"/>
    <w:rsid w:val="000236C2"/>
    <w:rsid w:val="000252A5"/>
    <w:rsid w:val="0003337A"/>
    <w:rsid w:val="000364D7"/>
    <w:rsid w:val="000379F1"/>
    <w:rsid w:val="000437FE"/>
    <w:rsid w:val="00043D7D"/>
    <w:rsid w:val="00046FEC"/>
    <w:rsid w:val="00054FC1"/>
    <w:rsid w:val="000553FD"/>
    <w:rsid w:val="00061A01"/>
    <w:rsid w:val="0006401A"/>
    <w:rsid w:val="00064C97"/>
    <w:rsid w:val="000706EF"/>
    <w:rsid w:val="00076CE1"/>
    <w:rsid w:val="00081DEC"/>
    <w:rsid w:val="0008271F"/>
    <w:rsid w:val="000847C5"/>
    <w:rsid w:val="000855AA"/>
    <w:rsid w:val="00086097"/>
    <w:rsid w:val="0008709C"/>
    <w:rsid w:val="00094F8B"/>
    <w:rsid w:val="00095ED3"/>
    <w:rsid w:val="000A0533"/>
    <w:rsid w:val="000A2A5B"/>
    <w:rsid w:val="000A4959"/>
    <w:rsid w:val="000A5D27"/>
    <w:rsid w:val="000A60BE"/>
    <w:rsid w:val="000B33BD"/>
    <w:rsid w:val="000B66D3"/>
    <w:rsid w:val="000C3195"/>
    <w:rsid w:val="000C31B5"/>
    <w:rsid w:val="000C4836"/>
    <w:rsid w:val="000C608F"/>
    <w:rsid w:val="000D004E"/>
    <w:rsid w:val="000D0424"/>
    <w:rsid w:val="000D23BF"/>
    <w:rsid w:val="000D2977"/>
    <w:rsid w:val="000D42DD"/>
    <w:rsid w:val="000D62FF"/>
    <w:rsid w:val="000E2606"/>
    <w:rsid w:val="000F1EEA"/>
    <w:rsid w:val="000F3BE7"/>
    <w:rsid w:val="000F648D"/>
    <w:rsid w:val="000F64CA"/>
    <w:rsid w:val="000F6BDC"/>
    <w:rsid w:val="001024C7"/>
    <w:rsid w:val="001141CD"/>
    <w:rsid w:val="001206CE"/>
    <w:rsid w:val="00121692"/>
    <w:rsid w:val="00121FF1"/>
    <w:rsid w:val="001232AC"/>
    <w:rsid w:val="0012353B"/>
    <w:rsid w:val="00125654"/>
    <w:rsid w:val="001318D8"/>
    <w:rsid w:val="00131FB2"/>
    <w:rsid w:val="00136526"/>
    <w:rsid w:val="00137CEB"/>
    <w:rsid w:val="00141AF6"/>
    <w:rsid w:val="00144EFE"/>
    <w:rsid w:val="00147B0B"/>
    <w:rsid w:val="00152D20"/>
    <w:rsid w:val="00153DC8"/>
    <w:rsid w:val="00160B4F"/>
    <w:rsid w:val="001615B5"/>
    <w:rsid w:val="00161DCC"/>
    <w:rsid w:val="0016527E"/>
    <w:rsid w:val="00170A20"/>
    <w:rsid w:val="0017247B"/>
    <w:rsid w:val="001735E4"/>
    <w:rsid w:val="00181AB3"/>
    <w:rsid w:val="001929CF"/>
    <w:rsid w:val="001A29CE"/>
    <w:rsid w:val="001A7ADE"/>
    <w:rsid w:val="001B11E9"/>
    <w:rsid w:val="001C0F5A"/>
    <w:rsid w:val="001C3375"/>
    <w:rsid w:val="001C452B"/>
    <w:rsid w:val="001C49FF"/>
    <w:rsid w:val="001E6686"/>
    <w:rsid w:val="001F558E"/>
    <w:rsid w:val="001F7E2A"/>
    <w:rsid w:val="00203D31"/>
    <w:rsid w:val="00207D52"/>
    <w:rsid w:val="00213B70"/>
    <w:rsid w:val="00215C61"/>
    <w:rsid w:val="00215FED"/>
    <w:rsid w:val="002202F9"/>
    <w:rsid w:val="0022548E"/>
    <w:rsid w:val="0022779B"/>
    <w:rsid w:val="00230882"/>
    <w:rsid w:val="00231063"/>
    <w:rsid w:val="00231B4F"/>
    <w:rsid w:val="00232C98"/>
    <w:rsid w:val="00233440"/>
    <w:rsid w:val="00233C4A"/>
    <w:rsid w:val="00240D3D"/>
    <w:rsid w:val="0024750C"/>
    <w:rsid w:val="0025017D"/>
    <w:rsid w:val="00250A84"/>
    <w:rsid w:val="00251ECB"/>
    <w:rsid w:val="00252455"/>
    <w:rsid w:val="0025448A"/>
    <w:rsid w:val="0026246A"/>
    <w:rsid w:val="00263978"/>
    <w:rsid w:val="0026522A"/>
    <w:rsid w:val="0026729C"/>
    <w:rsid w:val="00270EDB"/>
    <w:rsid w:val="00271BEA"/>
    <w:rsid w:val="002879A4"/>
    <w:rsid w:val="0029189D"/>
    <w:rsid w:val="002931C0"/>
    <w:rsid w:val="00293DBB"/>
    <w:rsid w:val="00294A0E"/>
    <w:rsid w:val="002A2760"/>
    <w:rsid w:val="002B014E"/>
    <w:rsid w:val="002B0828"/>
    <w:rsid w:val="002C757F"/>
    <w:rsid w:val="002D0989"/>
    <w:rsid w:val="002E7D2A"/>
    <w:rsid w:val="002F053E"/>
    <w:rsid w:val="002F28B6"/>
    <w:rsid w:val="002F3D1A"/>
    <w:rsid w:val="002F438B"/>
    <w:rsid w:val="002F543B"/>
    <w:rsid w:val="002F59F3"/>
    <w:rsid w:val="003035AB"/>
    <w:rsid w:val="003109A2"/>
    <w:rsid w:val="00312D1D"/>
    <w:rsid w:val="00313CA5"/>
    <w:rsid w:val="0031431D"/>
    <w:rsid w:val="00315339"/>
    <w:rsid w:val="003155F7"/>
    <w:rsid w:val="003169C2"/>
    <w:rsid w:val="0031735A"/>
    <w:rsid w:val="003253A5"/>
    <w:rsid w:val="00325850"/>
    <w:rsid w:val="00330330"/>
    <w:rsid w:val="003341F1"/>
    <w:rsid w:val="00334B1B"/>
    <w:rsid w:val="00342125"/>
    <w:rsid w:val="0034645D"/>
    <w:rsid w:val="00352CDA"/>
    <w:rsid w:val="00360088"/>
    <w:rsid w:val="003619A9"/>
    <w:rsid w:val="00362D28"/>
    <w:rsid w:val="00365AA0"/>
    <w:rsid w:val="00366E66"/>
    <w:rsid w:val="00366E72"/>
    <w:rsid w:val="00367650"/>
    <w:rsid w:val="00370936"/>
    <w:rsid w:val="00370D9F"/>
    <w:rsid w:val="00377B34"/>
    <w:rsid w:val="0038537B"/>
    <w:rsid w:val="00390C31"/>
    <w:rsid w:val="00391D36"/>
    <w:rsid w:val="003925B7"/>
    <w:rsid w:val="00392C2D"/>
    <w:rsid w:val="00393299"/>
    <w:rsid w:val="003B0600"/>
    <w:rsid w:val="003B1E60"/>
    <w:rsid w:val="003B2676"/>
    <w:rsid w:val="003B39E6"/>
    <w:rsid w:val="003B53F0"/>
    <w:rsid w:val="003D3634"/>
    <w:rsid w:val="003D53D5"/>
    <w:rsid w:val="003D5F48"/>
    <w:rsid w:val="003D78BF"/>
    <w:rsid w:val="003E0993"/>
    <w:rsid w:val="003E580F"/>
    <w:rsid w:val="003F02B7"/>
    <w:rsid w:val="0041113B"/>
    <w:rsid w:val="004123B0"/>
    <w:rsid w:val="004161FB"/>
    <w:rsid w:val="00420280"/>
    <w:rsid w:val="00420EBF"/>
    <w:rsid w:val="00422EAD"/>
    <w:rsid w:val="00427490"/>
    <w:rsid w:val="00427BB8"/>
    <w:rsid w:val="00431B29"/>
    <w:rsid w:val="00434365"/>
    <w:rsid w:val="00440916"/>
    <w:rsid w:val="00442CC5"/>
    <w:rsid w:val="00446C9D"/>
    <w:rsid w:val="00450315"/>
    <w:rsid w:val="0045375B"/>
    <w:rsid w:val="00462573"/>
    <w:rsid w:val="0046490E"/>
    <w:rsid w:val="00465F99"/>
    <w:rsid w:val="00471EFF"/>
    <w:rsid w:val="00475E15"/>
    <w:rsid w:val="00483D0F"/>
    <w:rsid w:val="00484838"/>
    <w:rsid w:val="0049141D"/>
    <w:rsid w:val="0049345C"/>
    <w:rsid w:val="0049641A"/>
    <w:rsid w:val="004966D5"/>
    <w:rsid w:val="004A3AFA"/>
    <w:rsid w:val="004B260D"/>
    <w:rsid w:val="004B428A"/>
    <w:rsid w:val="004B76F1"/>
    <w:rsid w:val="004C1ADB"/>
    <w:rsid w:val="004D1C99"/>
    <w:rsid w:val="004D700D"/>
    <w:rsid w:val="004D7313"/>
    <w:rsid w:val="004E1364"/>
    <w:rsid w:val="004F59A7"/>
    <w:rsid w:val="005004C6"/>
    <w:rsid w:val="00503061"/>
    <w:rsid w:val="00511156"/>
    <w:rsid w:val="00520747"/>
    <w:rsid w:val="00523296"/>
    <w:rsid w:val="00524E61"/>
    <w:rsid w:val="00530353"/>
    <w:rsid w:val="0053444B"/>
    <w:rsid w:val="0054233D"/>
    <w:rsid w:val="00542456"/>
    <w:rsid w:val="005477AE"/>
    <w:rsid w:val="005531A9"/>
    <w:rsid w:val="00561AA4"/>
    <w:rsid w:val="00561D93"/>
    <w:rsid w:val="00561D9E"/>
    <w:rsid w:val="00566FD9"/>
    <w:rsid w:val="00570BD0"/>
    <w:rsid w:val="00576690"/>
    <w:rsid w:val="00576DF0"/>
    <w:rsid w:val="005826E2"/>
    <w:rsid w:val="00582B84"/>
    <w:rsid w:val="005848BA"/>
    <w:rsid w:val="005924E0"/>
    <w:rsid w:val="005A11A2"/>
    <w:rsid w:val="005A3221"/>
    <w:rsid w:val="005B16ED"/>
    <w:rsid w:val="005B1EE8"/>
    <w:rsid w:val="005B3914"/>
    <w:rsid w:val="005C617A"/>
    <w:rsid w:val="005D03A4"/>
    <w:rsid w:val="005D2D2F"/>
    <w:rsid w:val="005D5D99"/>
    <w:rsid w:val="005E264F"/>
    <w:rsid w:val="005E7576"/>
    <w:rsid w:val="005E76AF"/>
    <w:rsid w:val="005F4FF6"/>
    <w:rsid w:val="005F5B8F"/>
    <w:rsid w:val="005F632A"/>
    <w:rsid w:val="005F6B9A"/>
    <w:rsid w:val="005F73E3"/>
    <w:rsid w:val="00601B2F"/>
    <w:rsid w:val="006051FC"/>
    <w:rsid w:val="00605602"/>
    <w:rsid w:val="00611671"/>
    <w:rsid w:val="006154A6"/>
    <w:rsid w:val="006179B2"/>
    <w:rsid w:val="0062270A"/>
    <w:rsid w:val="0062440C"/>
    <w:rsid w:val="00626182"/>
    <w:rsid w:val="006310D9"/>
    <w:rsid w:val="006340CB"/>
    <w:rsid w:val="00634847"/>
    <w:rsid w:val="00635997"/>
    <w:rsid w:val="00640C34"/>
    <w:rsid w:val="00643BF9"/>
    <w:rsid w:val="0065581B"/>
    <w:rsid w:val="00660581"/>
    <w:rsid w:val="0067076E"/>
    <w:rsid w:val="006733EC"/>
    <w:rsid w:val="00674CD5"/>
    <w:rsid w:val="006757F6"/>
    <w:rsid w:val="006830A3"/>
    <w:rsid w:val="00693C9D"/>
    <w:rsid w:val="00695DFA"/>
    <w:rsid w:val="0069731D"/>
    <w:rsid w:val="006A08BD"/>
    <w:rsid w:val="006A7D84"/>
    <w:rsid w:val="006C5DBE"/>
    <w:rsid w:val="006C60C2"/>
    <w:rsid w:val="006D16AB"/>
    <w:rsid w:val="006D3895"/>
    <w:rsid w:val="006D39A4"/>
    <w:rsid w:val="006E24FB"/>
    <w:rsid w:val="00704BD2"/>
    <w:rsid w:val="00711807"/>
    <w:rsid w:val="00721CF7"/>
    <w:rsid w:val="00722CB6"/>
    <w:rsid w:val="00723592"/>
    <w:rsid w:val="007248C2"/>
    <w:rsid w:val="00730761"/>
    <w:rsid w:val="00732184"/>
    <w:rsid w:val="007330FF"/>
    <w:rsid w:val="00735E3B"/>
    <w:rsid w:val="00740E02"/>
    <w:rsid w:val="0074162A"/>
    <w:rsid w:val="00753D1B"/>
    <w:rsid w:val="007553C4"/>
    <w:rsid w:val="00757EEB"/>
    <w:rsid w:val="00760FB0"/>
    <w:rsid w:val="007721F4"/>
    <w:rsid w:val="0077240A"/>
    <w:rsid w:val="00772821"/>
    <w:rsid w:val="007743CF"/>
    <w:rsid w:val="00776581"/>
    <w:rsid w:val="007808F9"/>
    <w:rsid w:val="00781871"/>
    <w:rsid w:val="0078189C"/>
    <w:rsid w:val="00782A7B"/>
    <w:rsid w:val="007865FD"/>
    <w:rsid w:val="00786EE0"/>
    <w:rsid w:val="00796C13"/>
    <w:rsid w:val="007A0E61"/>
    <w:rsid w:val="007A4EA9"/>
    <w:rsid w:val="007B1074"/>
    <w:rsid w:val="007B1CFD"/>
    <w:rsid w:val="007B250A"/>
    <w:rsid w:val="007C2F4C"/>
    <w:rsid w:val="007C334F"/>
    <w:rsid w:val="007C4558"/>
    <w:rsid w:val="007C5B7E"/>
    <w:rsid w:val="007C601D"/>
    <w:rsid w:val="007D0E65"/>
    <w:rsid w:val="007D1DC4"/>
    <w:rsid w:val="007D4198"/>
    <w:rsid w:val="007E20F7"/>
    <w:rsid w:val="007E2D02"/>
    <w:rsid w:val="007F2A7B"/>
    <w:rsid w:val="007F5262"/>
    <w:rsid w:val="00802DB2"/>
    <w:rsid w:val="008065F5"/>
    <w:rsid w:val="00813AAC"/>
    <w:rsid w:val="008145C5"/>
    <w:rsid w:val="00817F04"/>
    <w:rsid w:val="00820D92"/>
    <w:rsid w:val="00823BB8"/>
    <w:rsid w:val="00832519"/>
    <w:rsid w:val="00834CB4"/>
    <w:rsid w:val="008532A5"/>
    <w:rsid w:val="0085363F"/>
    <w:rsid w:val="008552D5"/>
    <w:rsid w:val="00855A8B"/>
    <w:rsid w:val="00857B85"/>
    <w:rsid w:val="00857E8C"/>
    <w:rsid w:val="00860439"/>
    <w:rsid w:val="00862A37"/>
    <w:rsid w:val="00864454"/>
    <w:rsid w:val="0087665F"/>
    <w:rsid w:val="00880361"/>
    <w:rsid w:val="00882381"/>
    <w:rsid w:val="008835B7"/>
    <w:rsid w:val="00887342"/>
    <w:rsid w:val="008936AF"/>
    <w:rsid w:val="0089391F"/>
    <w:rsid w:val="008A45F5"/>
    <w:rsid w:val="008A6599"/>
    <w:rsid w:val="008A69CD"/>
    <w:rsid w:val="008B7A02"/>
    <w:rsid w:val="008B7FC3"/>
    <w:rsid w:val="008C19B4"/>
    <w:rsid w:val="008C4CD1"/>
    <w:rsid w:val="008E05F7"/>
    <w:rsid w:val="008E412C"/>
    <w:rsid w:val="008E4C3C"/>
    <w:rsid w:val="008F17D0"/>
    <w:rsid w:val="008F2643"/>
    <w:rsid w:val="008F2775"/>
    <w:rsid w:val="008F2F54"/>
    <w:rsid w:val="008F306A"/>
    <w:rsid w:val="008F5FE9"/>
    <w:rsid w:val="008F6791"/>
    <w:rsid w:val="00901788"/>
    <w:rsid w:val="00905FE6"/>
    <w:rsid w:val="009077E6"/>
    <w:rsid w:val="009170F2"/>
    <w:rsid w:val="009234CC"/>
    <w:rsid w:val="0093673E"/>
    <w:rsid w:val="00937EBD"/>
    <w:rsid w:val="00943FCC"/>
    <w:rsid w:val="00957C90"/>
    <w:rsid w:val="0096160D"/>
    <w:rsid w:val="00962B80"/>
    <w:rsid w:val="00965571"/>
    <w:rsid w:val="00965B2B"/>
    <w:rsid w:val="00966754"/>
    <w:rsid w:val="00972D3A"/>
    <w:rsid w:val="00973421"/>
    <w:rsid w:val="00975B5A"/>
    <w:rsid w:val="009813E8"/>
    <w:rsid w:val="0098167D"/>
    <w:rsid w:val="00987128"/>
    <w:rsid w:val="009978F3"/>
    <w:rsid w:val="009A0D56"/>
    <w:rsid w:val="009A17C2"/>
    <w:rsid w:val="009A20C9"/>
    <w:rsid w:val="009A44EB"/>
    <w:rsid w:val="009A5D29"/>
    <w:rsid w:val="009B2203"/>
    <w:rsid w:val="009B2747"/>
    <w:rsid w:val="009C0C3A"/>
    <w:rsid w:val="009C2091"/>
    <w:rsid w:val="009D5B4B"/>
    <w:rsid w:val="009D61F3"/>
    <w:rsid w:val="009E2024"/>
    <w:rsid w:val="009E2336"/>
    <w:rsid w:val="009E4FD6"/>
    <w:rsid w:val="009E5A3B"/>
    <w:rsid w:val="009F189B"/>
    <w:rsid w:val="009F5243"/>
    <w:rsid w:val="009F56EF"/>
    <w:rsid w:val="009F5A6A"/>
    <w:rsid w:val="009F6815"/>
    <w:rsid w:val="00A0076A"/>
    <w:rsid w:val="00A06458"/>
    <w:rsid w:val="00A1352F"/>
    <w:rsid w:val="00A14497"/>
    <w:rsid w:val="00A17BAF"/>
    <w:rsid w:val="00A22B89"/>
    <w:rsid w:val="00A22EA4"/>
    <w:rsid w:val="00A25CC8"/>
    <w:rsid w:val="00A26B14"/>
    <w:rsid w:val="00A36113"/>
    <w:rsid w:val="00A3785C"/>
    <w:rsid w:val="00A5142A"/>
    <w:rsid w:val="00A52E19"/>
    <w:rsid w:val="00A537A3"/>
    <w:rsid w:val="00A54E4E"/>
    <w:rsid w:val="00A64144"/>
    <w:rsid w:val="00A64751"/>
    <w:rsid w:val="00A6559F"/>
    <w:rsid w:val="00A6712C"/>
    <w:rsid w:val="00A710FB"/>
    <w:rsid w:val="00A80138"/>
    <w:rsid w:val="00A80223"/>
    <w:rsid w:val="00A82F13"/>
    <w:rsid w:val="00A8510D"/>
    <w:rsid w:val="00A8720D"/>
    <w:rsid w:val="00A9003A"/>
    <w:rsid w:val="00A91D3C"/>
    <w:rsid w:val="00A92CC5"/>
    <w:rsid w:val="00A9574E"/>
    <w:rsid w:val="00A963F6"/>
    <w:rsid w:val="00A966C7"/>
    <w:rsid w:val="00AA5285"/>
    <w:rsid w:val="00AB0560"/>
    <w:rsid w:val="00AB1A60"/>
    <w:rsid w:val="00AB3B09"/>
    <w:rsid w:val="00AC01FA"/>
    <w:rsid w:val="00AC091A"/>
    <w:rsid w:val="00AC1E27"/>
    <w:rsid w:val="00AC7959"/>
    <w:rsid w:val="00AD11BE"/>
    <w:rsid w:val="00AD13F4"/>
    <w:rsid w:val="00AD62EC"/>
    <w:rsid w:val="00AD75EE"/>
    <w:rsid w:val="00AE5B31"/>
    <w:rsid w:val="00AE72FB"/>
    <w:rsid w:val="00AF0FAA"/>
    <w:rsid w:val="00AF1852"/>
    <w:rsid w:val="00AF1E10"/>
    <w:rsid w:val="00AF3385"/>
    <w:rsid w:val="00AF5613"/>
    <w:rsid w:val="00AF5CDB"/>
    <w:rsid w:val="00AF6728"/>
    <w:rsid w:val="00B01BDD"/>
    <w:rsid w:val="00B04FD5"/>
    <w:rsid w:val="00B05BFC"/>
    <w:rsid w:val="00B065E4"/>
    <w:rsid w:val="00B117D9"/>
    <w:rsid w:val="00B13311"/>
    <w:rsid w:val="00B135CF"/>
    <w:rsid w:val="00B21EAD"/>
    <w:rsid w:val="00B23541"/>
    <w:rsid w:val="00B2605F"/>
    <w:rsid w:val="00B33D76"/>
    <w:rsid w:val="00B36DC7"/>
    <w:rsid w:val="00B37045"/>
    <w:rsid w:val="00B4041E"/>
    <w:rsid w:val="00B40BBE"/>
    <w:rsid w:val="00B41150"/>
    <w:rsid w:val="00B41C41"/>
    <w:rsid w:val="00B45D7D"/>
    <w:rsid w:val="00B4640B"/>
    <w:rsid w:val="00B538C4"/>
    <w:rsid w:val="00B62AC8"/>
    <w:rsid w:val="00B65FE6"/>
    <w:rsid w:val="00B73128"/>
    <w:rsid w:val="00B758C5"/>
    <w:rsid w:val="00B81CCB"/>
    <w:rsid w:val="00B95683"/>
    <w:rsid w:val="00B95EA9"/>
    <w:rsid w:val="00B97476"/>
    <w:rsid w:val="00B97740"/>
    <w:rsid w:val="00B9783C"/>
    <w:rsid w:val="00BA0488"/>
    <w:rsid w:val="00BA4F78"/>
    <w:rsid w:val="00BA7D91"/>
    <w:rsid w:val="00BB2031"/>
    <w:rsid w:val="00BB20CF"/>
    <w:rsid w:val="00BB27E1"/>
    <w:rsid w:val="00BB4D72"/>
    <w:rsid w:val="00BC0732"/>
    <w:rsid w:val="00BC0EDD"/>
    <w:rsid w:val="00BD18D7"/>
    <w:rsid w:val="00BD2DFD"/>
    <w:rsid w:val="00BD36F2"/>
    <w:rsid w:val="00BD42AD"/>
    <w:rsid w:val="00BE3FE1"/>
    <w:rsid w:val="00BE77B1"/>
    <w:rsid w:val="00BF0860"/>
    <w:rsid w:val="00BF15F9"/>
    <w:rsid w:val="00BF16C4"/>
    <w:rsid w:val="00BF2194"/>
    <w:rsid w:val="00BF3B7D"/>
    <w:rsid w:val="00BF5137"/>
    <w:rsid w:val="00BF6AE0"/>
    <w:rsid w:val="00C17EC2"/>
    <w:rsid w:val="00C22728"/>
    <w:rsid w:val="00C25481"/>
    <w:rsid w:val="00C3280B"/>
    <w:rsid w:val="00C35968"/>
    <w:rsid w:val="00C359FF"/>
    <w:rsid w:val="00C366F3"/>
    <w:rsid w:val="00C42F43"/>
    <w:rsid w:val="00C44A9A"/>
    <w:rsid w:val="00C45569"/>
    <w:rsid w:val="00C50CD1"/>
    <w:rsid w:val="00C51CD2"/>
    <w:rsid w:val="00C53C78"/>
    <w:rsid w:val="00C56A73"/>
    <w:rsid w:val="00C61E20"/>
    <w:rsid w:val="00C63413"/>
    <w:rsid w:val="00C645CD"/>
    <w:rsid w:val="00C71456"/>
    <w:rsid w:val="00C7261E"/>
    <w:rsid w:val="00C82969"/>
    <w:rsid w:val="00C832C1"/>
    <w:rsid w:val="00C83CF9"/>
    <w:rsid w:val="00C8523C"/>
    <w:rsid w:val="00C8577D"/>
    <w:rsid w:val="00C8663F"/>
    <w:rsid w:val="00C87B87"/>
    <w:rsid w:val="00C9057C"/>
    <w:rsid w:val="00C95ACC"/>
    <w:rsid w:val="00C9603D"/>
    <w:rsid w:val="00C97473"/>
    <w:rsid w:val="00CA276A"/>
    <w:rsid w:val="00CA2ECE"/>
    <w:rsid w:val="00CA5DD5"/>
    <w:rsid w:val="00CA5F63"/>
    <w:rsid w:val="00CA6001"/>
    <w:rsid w:val="00CB1B3B"/>
    <w:rsid w:val="00CB36E6"/>
    <w:rsid w:val="00CC0EAA"/>
    <w:rsid w:val="00CD23A8"/>
    <w:rsid w:val="00CD60CD"/>
    <w:rsid w:val="00CD63CE"/>
    <w:rsid w:val="00CE1C1B"/>
    <w:rsid w:val="00CE22BC"/>
    <w:rsid w:val="00D01EEB"/>
    <w:rsid w:val="00D0643A"/>
    <w:rsid w:val="00D06FDD"/>
    <w:rsid w:val="00D17013"/>
    <w:rsid w:val="00D226CB"/>
    <w:rsid w:val="00D33C51"/>
    <w:rsid w:val="00D41C46"/>
    <w:rsid w:val="00D4442B"/>
    <w:rsid w:val="00D45115"/>
    <w:rsid w:val="00D471E3"/>
    <w:rsid w:val="00D50220"/>
    <w:rsid w:val="00D51F16"/>
    <w:rsid w:val="00D5497E"/>
    <w:rsid w:val="00D5582E"/>
    <w:rsid w:val="00D61ACF"/>
    <w:rsid w:val="00D647F5"/>
    <w:rsid w:val="00D67082"/>
    <w:rsid w:val="00D85686"/>
    <w:rsid w:val="00D86DEE"/>
    <w:rsid w:val="00D90837"/>
    <w:rsid w:val="00D950BB"/>
    <w:rsid w:val="00DA18CC"/>
    <w:rsid w:val="00DA2D78"/>
    <w:rsid w:val="00DA52EA"/>
    <w:rsid w:val="00DA63B9"/>
    <w:rsid w:val="00DA6BF3"/>
    <w:rsid w:val="00DB0C6F"/>
    <w:rsid w:val="00DB6C27"/>
    <w:rsid w:val="00DB77C8"/>
    <w:rsid w:val="00DC10AE"/>
    <w:rsid w:val="00DD0F32"/>
    <w:rsid w:val="00DD204C"/>
    <w:rsid w:val="00DD42D8"/>
    <w:rsid w:val="00DD4D88"/>
    <w:rsid w:val="00DD4E72"/>
    <w:rsid w:val="00DD6972"/>
    <w:rsid w:val="00DE4A6A"/>
    <w:rsid w:val="00DE5643"/>
    <w:rsid w:val="00DF115A"/>
    <w:rsid w:val="00DF5509"/>
    <w:rsid w:val="00E02718"/>
    <w:rsid w:val="00E1275D"/>
    <w:rsid w:val="00E23D23"/>
    <w:rsid w:val="00E32543"/>
    <w:rsid w:val="00E34CD4"/>
    <w:rsid w:val="00E36F15"/>
    <w:rsid w:val="00E423E6"/>
    <w:rsid w:val="00E44E4A"/>
    <w:rsid w:val="00E45E4D"/>
    <w:rsid w:val="00E5165F"/>
    <w:rsid w:val="00E519E7"/>
    <w:rsid w:val="00E57B3D"/>
    <w:rsid w:val="00E65131"/>
    <w:rsid w:val="00E65C1F"/>
    <w:rsid w:val="00E67622"/>
    <w:rsid w:val="00E7325F"/>
    <w:rsid w:val="00E77E8F"/>
    <w:rsid w:val="00E831C7"/>
    <w:rsid w:val="00E94539"/>
    <w:rsid w:val="00EA2D92"/>
    <w:rsid w:val="00EA5EE1"/>
    <w:rsid w:val="00EB19ED"/>
    <w:rsid w:val="00EB4FDF"/>
    <w:rsid w:val="00EB53BD"/>
    <w:rsid w:val="00EB5DC8"/>
    <w:rsid w:val="00EC2B8E"/>
    <w:rsid w:val="00EC33DC"/>
    <w:rsid w:val="00EC5415"/>
    <w:rsid w:val="00EC54B7"/>
    <w:rsid w:val="00ED3367"/>
    <w:rsid w:val="00EE6DC5"/>
    <w:rsid w:val="00EF1495"/>
    <w:rsid w:val="00EF2105"/>
    <w:rsid w:val="00EF4806"/>
    <w:rsid w:val="00EF671E"/>
    <w:rsid w:val="00F01370"/>
    <w:rsid w:val="00F050BB"/>
    <w:rsid w:val="00F0598D"/>
    <w:rsid w:val="00F10D33"/>
    <w:rsid w:val="00F111BD"/>
    <w:rsid w:val="00F13BED"/>
    <w:rsid w:val="00F13ED1"/>
    <w:rsid w:val="00F15DD8"/>
    <w:rsid w:val="00F15F45"/>
    <w:rsid w:val="00F17CA0"/>
    <w:rsid w:val="00F222DB"/>
    <w:rsid w:val="00F22F01"/>
    <w:rsid w:val="00F23377"/>
    <w:rsid w:val="00F3005A"/>
    <w:rsid w:val="00F30FBC"/>
    <w:rsid w:val="00F40B44"/>
    <w:rsid w:val="00F436BC"/>
    <w:rsid w:val="00F43B29"/>
    <w:rsid w:val="00F5158F"/>
    <w:rsid w:val="00F53145"/>
    <w:rsid w:val="00F54587"/>
    <w:rsid w:val="00F64EAD"/>
    <w:rsid w:val="00F73494"/>
    <w:rsid w:val="00F77283"/>
    <w:rsid w:val="00F9432A"/>
    <w:rsid w:val="00F9672E"/>
    <w:rsid w:val="00F9765A"/>
    <w:rsid w:val="00F97B89"/>
    <w:rsid w:val="00FA6A9D"/>
    <w:rsid w:val="00FB4D02"/>
    <w:rsid w:val="00FC0799"/>
    <w:rsid w:val="00FC0B8F"/>
    <w:rsid w:val="00FC2852"/>
    <w:rsid w:val="00FC36A7"/>
    <w:rsid w:val="00FC4803"/>
    <w:rsid w:val="00FC59CC"/>
    <w:rsid w:val="00FC5DA0"/>
    <w:rsid w:val="02F32FFC"/>
    <w:rsid w:val="060C7983"/>
    <w:rsid w:val="06715BBD"/>
    <w:rsid w:val="0AA66130"/>
    <w:rsid w:val="16E80C72"/>
    <w:rsid w:val="1E433298"/>
    <w:rsid w:val="22703DC4"/>
    <w:rsid w:val="23E66901"/>
    <w:rsid w:val="240115C5"/>
    <w:rsid w:val="242D23BA"/>
    <w:rsid w:val="25A4493F"/>
    <w:rsid w:val="26EF2F1C"/>
    <w:rsid w:val="283A44CE"/>
    <w:rsid w:val="312143D9"/>
    <w:rsid w:val="35156C7E"/>
    <w:rsid w:val="3C332D25"/>
    <w:rsid w:val="3D00517E"/>
    <w:rsid w:val="3E456B23"/>
    <w:rsid w:val="42380450"/>
    <w:rsid w:val="45CD3367"/>
    <w:rsid w:val="49D609D4"/>
    <w:rsid w:val="4A6213E7"/>
    <w:rsid w:val="4D6C02A5"/>
    <w:rsid w:val="5041313C"/>
    <w:rsid w:val="51CB6BEB"/>
    <w:rsid w:val="51F872B4"/>
    <w:rsid w:val="52862B12"/>
    <w:rsid w:val="55517407"/>
    <w:rsid w:val="59310152"/>
    <w:rsid w:val="6429050D"/>
    <w:rsid w:val="6AA335F1"/>
    <w:rsid w:val="6F8E00A6"/>
    <w:rsid w:val="70142C4C"/>
    <w:rsid w:val="71966566"/>
    <w:rsid w:val="758B36FB"/>
    <w:rsid w:val="77143989"/>
    <w:rsid w:val="79A96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annotation subject" w:qFormat="1"/>
    <w:lsdException w:name="Balloon Text" w:semiHidden="0" w:uiPriority="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FD"/>
    <w:pPr>
      <w:widowControl w:val="0"/>
      <w:jc w:val="both"/>
    </w:pPr>
    <w:rPr>
      <w:rFonts w:ascii="Cambria Math" w:eastAsia="宋体" w:hAnsi="Cambria Math" w:cs="Cambria Math"/>
      <w:kern w:val="2"/>
      <w:sz w:val="28"/>
    </w:rPr>
  </w:style>
  <w:style w:type="paragraph" w:styleId="1">
    <w:name w:val="heading 1"/>
    <w:basedOn w:val="a"/>
    <w:next w:val="a"/>
    <w:link w:val="1Char"/>
    <w:qFormat/>
    <w:rsid w:val="00BD2DFD"/>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Char"/>
    <w:uiPriority w:val="9"/>
    <w:unhideWhenUsed/>
    <w:qFormat/>
    <w:rsid w:val="00BD2DFD"/>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Char"/>
    <w:uiPriority w:val="9"/>
    <w:unhideWhenUsed/>
    <w:qFormat/>
    <w:rsid w:val="00BD2DF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qFormat/>
    <w:rsid w:val="00BD2DFD"/>
    <w:pPr>
      <w:widowControl w:val="0"/>
      <w:ind w:firstLine="420"/>
      <w:jc w:val="both"/>
    </w:pPr>
    <w:rPr>
      <w:rFonts w:ascii="Cambria Math" w:eastAsia="等线 Light" w:hAnsi="Cambria Math" w:cs="Cambria Math"/>
      <w:kern w:val="2"/>
      <w:sz w:val="21"/>
    </w:rPr>
  </w:style>
  <w:style w:type="paragraph" w:styleId="a4">
    <w:name w:val="Normal (Web)"/>
    <w:basedOn w:val="a"/>
    <w:uiPriority w:val="99"/>
    <w:semiHidden/>
    <w:unhideWhenUsed/>
    <w:qFormat/>
    <w:rsid w:val="00BD2DFD"/>
    <w:rPr>
      <w:rFonts w:ascii="Times New Roman" w:hAnsi="Times New Roman" w:cs="Times New Roman"/>
      <w:sz w:val="24"/>
      <w:szCs w:val="24"/>
    </w:rPr>
  </w:style>
  <w:style w:type="paragraph" w:styleId="a5">
    <w:name w:val="Document Map"/>
    <w:basedOn w:val="a"/>
    <w:link w:val="Char"/>
    <w:uiPriority w:val="99"/>
    <w:semiHidden/>
    <w:unhideWhenUsed/>
    <w:qFormat/>
    <w:rsid w:val="00BD2DFD"/>
    <w:rPr>
      <w:rFonts w:ascii="宋体"/>
      <w:sz w:val="18"/>
      <w:szCs w:val="18"/>
    </w:rPr>
  </w:style>
  <w:style w:type="paragraph" w:styleId="a6">
    <w:name w:val="annotation text"/>
    <w:basedOn w:val="a"/>
    <w:link w:val="Char0"/>
    <w:uiPriority w:val="99"/>
    <w:unhideWhenUsed/>
    <w:qFormat/>
    <w:rsid w:val="00BD2DFD"/>
    <w:pPr>
      <w:jc w:val="left"/>
    </w:pPr>
  </w:style>
  <w:style w:type="paragraph" w:styleId="a7">
    <w:name w:val="Plain Text"/>
    <w:basedOn w:val="a"/>
    <w:qFormat/>
    <w:rsid w:val="00BD2DFD"/>
    <w:rPr>
      <w:rFonts w:ascii="宋体" w:cs="Times New Roman"/>
      <w:sz w:val="21"/>
      <w:szCs w:val="21"/>
    </w:rPr>
  </w:style>
  <w:style w:type="paragraph" w:styleId="a8">
    <w:name w:val="Date"/>
    <w:basedOn w:val="a"/>
    <w:next w:val="a"/>
    <w:link w:val="Char1"/>
    <w:qFormat/>
    <w:rsid w:val="00BD2DFD"/>
    <w:rPr>
      <w:rFonts w:ascii="Times New Roman" w:hAnsi="Times New Roman" w:cs="Times New Roman"/>
    </w:rPr>
  </w:style>
  <w:style w:type="paragraph" w:styleId="a9">
    <w:name w:val="Balloon Text"/>
    <w:basedOn w:val="a"/>
    <w:link w:val="Char2"/>
    <w:qFormat/>
    <w:rsid w:val="00BD2DFD"/>
    <w:rPr>
      <w:sz w:val="18"/>
      <w:szCs w:val="18"/>
    </w:rPr>
  </w:style>
  <w:style w:type="paragraph" w:styleId="aa">
    <w:name w:val="footer"/>
    <w:basedOn w:val="a"/>
    <w:link w:val="Char3"/>
    <w:uiPriority w:val="99"/>
    <w:unhideWhenUsed/>
    <w:qFormat/>
    <w:rsid w:val="00BD2DFD"/>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BD2D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D2DFD"/>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uiPriority w:val="39"/>
    <w:unhideWhenUsed/>
    <w:qFormat/>
    <w:rsid w:val="00BD2DFD"/>
    <w:pPr>
      <w:ind w:leftChars="200" w:left="420"/>
    </w:pPr>
  </w:style>
  <w:style w:type="paragraph" w:styleId="ac">
    <w:name w:val="annotation subject"/>
    <w:basedOn w:val="a6"/>
    <w:next w:val="a6"/>
    <w:link w:val="Char5"/>
    <w:uiPriority w:val="99"/>
    <w:semiHidden/>
    <w:unhideWhenUsed/>
    <w:qFormat/>
    <w:rsid w:val="00BD2DFD"/>
    <w:rPr>
      <w:b/>
      <w:bCs/>
    </w:rPr>
  </w:style>
  <w:style w:type="character" w:styleId="ad">
    <w:name w:val="Hyperlink"/>
    <w:basedOn w:val="a0"/>
    <w:uiPriority w:val="99"/>
    <w:unhideWhenUsed/>
    <w:qFormat/>
    <w:rsid w:val="00BD2DFD"/>
    <w:rPr>
      <w:color w:val="0563C1" w:themeColor="hyperlink"/>
      <w:u w:val="single"/>
    </w:rPr>
  </w:style>
  <w:style w:type="character" w:styleId="ae">
    <w:name w:val="annotation reference"/>
    <w:basedOn w:val="a0"/>
    <w:uiPriority w:val="99"/>
    <w:semiHidden/>
    <w:unhideWhenUsed/>
    <w:qFormat/>
    <w:rsid w:val="00BD2DFD"/>
    <w:rPr>
      <w:sz w:val="21"/>
      <w:szCs w:val="21"/>
    </w:rPr>
  </w:style>
  <w:style w:type="character" w:customStyle="1" w:styleId="1Char">
    <w:name w:val="标题 1 Char"/>
    <w:basedOn w:val="a0"/>
    <w:link w:val="1"/>
    <w:qFormat/>
    <w:rsid w:val="00BD2DFD"/>
    <w:rPr>
      <w:rFonts w:ascii="宋体" w:eastAsia="宋体" w:hAnsi="宋体" w:cs="等线 Light"/>
      <w:b/>
      <w:snapToGrid w:val="0"/>
      <w:kern w:val="0"/>
      <w:sz w:val="44"/>
      <w:szCs w:val="44"/>
    </w:rPr>
  </w:style>
  <w:style w:type="character" w:customStyle="1" w:styleId="Char2">
    <w:name w:val="批注框文本 Char"/>
    <w:basedOn w:val="a0"/>
    <w:link w:val="a9"/>
    <w:qFormat/>
    <w:rsid w:val="00BD2DFD"/>
    <w:rPr>
      <w:rFonts w:ascii="Cambria Math" w:eastAsia="等线 Light" w:hAnsi="Cambria Math" w:cs="Cambria Math"/>
      <w:sz w:val="18"/>
      <w:szCs w:val="18"/>
    </w:rPr>
  </w:style>
  <w:style w:type="paragraph" w:customStyle="1" w:styleId="21">
    <w:name w:val="样式 正文缩进 + 小四 左侧:  2 字符"/>
    <w:next w:val="a9"/>
    <w:qFormat/>
    <w:rsid w:val="00BD2DFD"/>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qFormat/>
    <w:rsid w:val="00BD2DFD"/>
    <w:pPr>
      <w:widowControl w:val="0"/>
      <w:ind w:firstLineChars="200" w:firstLine="200"/>
      <w:jc w:val="both"/>
    </w:pPr>
    <w:rPr>
      <w:rFonts w:ascii="Cambria Math" w:eastAsia="等线 Light" w:hAnsi="Cambria Math" w:cs="Cambria Math"/>
      <w:kern w:val="2"/>
      <w:sz w:val="28"/>
    </w:rPr>
  </w:style>
  <w:style w:type="character" w:customStyle="1" w:styleId="Char0">
    <w:name w:val="批注文字 Char"/>
    <w:basedOn w:val="a0"/>
    <w:link w:val="a6"/>
    <w:uiPriority w:val="99"/>
    <w:qFormat/>
    <w:rsid w:val="00BD2DFD"/>
    <w:rPr>
      <w:rFonts w:ascii="Cambria Math" w:eastAsia="等线 Light" w:hAnsi="Cambria Math" w:cs="Cambria Math"/>
      <w:sz w:val="28"/>
      <w:szCs w:val="20"/>
    </w:rPr>
  </w:style>
  <w:style w:type="character" w:customStyle="1" w:styleId="Char5">
    <w:name w:val="批注主题 Char"/>
    <w:basedOn w:val="Char0"/>
    <w:link w:val="ac"/>
    <w:uiPriority w:val="99"/>
    <w:semiHidden/>
    <w:qFormat/>
    <w:rsid w:val="00BD2DFD"/>
    <w:rPr>
      <w:rFonts w:ascii="Cambria Math" w:eastAsia="等线 Light" w:hAnsi="Cambria Math" w:cs="Cambria Math"/>
      <w:b/>
      <w:bCs/>
      <w:sz w:val="28"/>
      <w:szCs w:val="20"/>
    </w:rPr>
  </w:style>
  <w:style w:type="character" w:customStyle="1" w:styleId="2Char">
    <w:name w:val="标题 2 Char"/>
    <w:basedOn w:val="a0"/>
    <w:link w:val="2"/>
    <w:uiPriority w:val="9"/>
    <w:qFormat/>
    <w:rsid w:val="00BD2DFD"/>
    <w:rPr>
      <w:rFonts w:ascii="宋体" w:eastAsia="宋体" w:hAnsi="宋体" w:cstheme="majorBidi"/>
      <w:b/>
      <w:bCs/>
      <w:snapToGrid w:val="0"/>
      <w:sz w:val="24"/>
      <w:szCs w:val="24"/>
    </w:rPr>
  </w:style>
  <w:style w:type="paragraph" w:styleId="af">
    <w:name w:val="List Paragraph"/>
    <w:basedOn w:val="a"/>
    <w:uiPriority w:val="34"/>
    <w:qFormat/>
    <w:rsid w:val="00BD2DFD"/>
    <w:pPr>
      <w:ind w:firstLineChars="200" w:firstLine="420"/>
    </w:pPr>
  </w:style>
  <w:style w:type="character" w:customStyle="1" w:styleId="Char4">
    <w:name w:val="页眉 Char"/>
    <w:basedOn w:val="a0"/>
    <w:link w:val="ab"/>
    <w:uiPriority w:val="99"/>
    <w:qFormat/>
    <w:rsid w:val="00BD2DFD"/>
    <w:rPr>
      <w:rFonts w:ascii="Cambria Math" w:eastAsia="等线 Light" w:hAnsi="Cambria Math" w:cs="Cambria Math"/>
      <w:sz w:val="18"/>
      <w:szCs w:val="18"/>
    </w:rPr>
  </w:style>
  <w:style w:type="character" w:customStyle="1" w:styleId="Char3">
    <w:name w:val="页脚 Char"/>
    <w:basedOn w:val="a0"/>
    <w:link w:val="aa"/>
    <w:uiPriority w:val="99"/>
    <w:qFormat/>
    <w:rsid w:val="00BD2DFD"/>
    <w:rPr>
      <w:rFonts w:ascii="Cambria Math" w:eastAsia="等线 Light" w:hAnsi="Cambria Math" w:cs="Cambria Math"/>
      <w:sz w:val="18"/>
      <w:szCs w:val="18"/>
    </w:rPr>
  </w:style>
  <w:style w:type="character" w:customStyle="1" w:styleId="Char1">
    <w:name w:val="日期 Char"/>
    <w:basedOn w:val="a0"/>
    <w:link w:val="a8"/>
    <w:qFormat/>
    <w:rsid w:val="00BD2DFD"/>
    <w:rPr>
      <w:rFonts w:ascii="Times New Roman" w:eastAsia="宋体" w:hAnsi="Times New Roman" w:cs="Times New Roman"/>
      <w:sz w:val="28"/>
      <w:szCs w:val="20"/>
    </w:rPr>
  </w:style>
  <w:style w:type="character" w:customStyle="1" w:styleId="3Char">
    <w:name w:val="标题 3 Char"/>
    <w:basedOn w:val="a0"/>
    <w:link w:val="3"/>
    <w:uiPriority w:val="9"/>
    <w:qFormat/>
    <w:rsid w:val="00BD2DFD"/>
    <w:rPr>
      <w:rFonts w:ascii="Cambria Math" w:eastAsia="宋体" w:hAnsi="Cambria Math" w:cs="Cambria Math"/>
      <w:b/>
      <w:bCs/>
      <w:sz w:val="32"/>
      <w:szCs w:val="32"/>
    </w:rPr>
  </w:style>
  <w:style w:type="paragraph" w:customStyle="1" w:styleId="TOC1">
    <w:name w:val="TOC 标题1"/>
    <w:basedOn w:val="1"/>
    <w:next w:val="a"/>
    <w:uiPriority w:val="39"/>
    <w:unhideWhenUsed/>
    <w:qFormat/>
    <w:rsid w:val="00BD2DFD"/>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Char">
    <w:name w:val="文档结构图 Char"/>
    <w:basedOn w:val="a0"/>
    <w:link w:val="a5"/>
    <w:uiPriority w:val="99"/>
    <w:semiHidden/>
    <w:qFormat/>
    <w:rsid w:val="00BD2DFD"/>
    <w:rPr>
      <w:rFonts w:ascii="宋体" w:eastAsia="宋体" w:hAnsi="Cambria Math" w:cs="Cambria Math"/>
      <w:sz w:val="18"/>
      <w:szCs w:val="18"/>
    </w:rPr>
  </w:style>
  <w:style w:type="paragraph" w:customStyle="1" w:styleId="22">
    <w:name w:val="列表段落2"/>
    <w:basedOn w:val="a"/>
    <w:qFormat/>
    <w:rsid w:val="00BD2DFD"/>
    <w:pPr>
      <w:ind w:firstLineChars="200" w:firstLine="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00617-7081-4FF0-A852-2ED2B8B5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hp</cp:lastModifiedBy>
  <cp:revision>632</cp:revision>
  <dcterms:created xsi:type="dcterms:W3CDTF">2020-08-04T02:17:00Z</dcterms:created>
  <dcterms:modified xsi:type="dcterms:W3CDTF">2022-11-17T06:40:00Z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54FAA06C465B4C5F93E70A2792FDEA53</vt:lpwstr>
  </property>
</Properties>
</file>