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945" w:rsidRPr="005E36EA" w:rsidRDefault="00AF6945">
      <w:pPr>
        <w:autoSpaceDE w:val="0"/>
        <w:autoSpaceDN w:val="0"/>
        <w:rPr>
          <w:rFonts w:ascii="宋体" w:cs="Cambria" w:hint="eastAsia"/>
          <w:b/>
          <w:snapToGrid w:val="0"/>
          <w:kern w:val="0"/>
          <w:sz w:val="52"/>
          <w:szCs w:val="84"/>
        </w:rPr>
      </w:pPr>
    </w:p>
    <w:p w:rsidR="00AF6945" w:rsidRPr="005E36EA" w:rsidRDefault="009A7A2E">
      <w:pPr>
        <w:autoSpaceDE w:val="0"/>
        <w:autoSpaceDN w:val="0"/>
        <w:jc w:val="center"/>
        <w:rPr>
          <w:rFonts w:ascii="宋体" w:cs="Cambria" w:hint="eastAsia"/>
          <w:b/>
          <w:snapToGrid w:val="0"/>
          <w:kern w:val="0"/>
          <w:sz w:val="48"/>
          <w:szCs w:val="84"/>
        </w:rPr>
      </w:pPr>
      <w:r w:rsidRPr="005E36EA">
        <w:rPr>
          <w:rFonts w:ascii="宋体" w:cs="Cambria" w:hint="eastAsia"/>
          <w:b/>
          <w:snapToGrid w:val="0"/>
          <w:kern w:val="0"/>
          <w:sz w:val="48"/>
          <w:szCs w:val="84"/>
        </w:rPr>
        <w:t>重庆三峡银行</w:t>
      </w:r>
    </w:p>
    <w:p w:rsidR="00AF6945" w:rsidRPr="005E36EA" w:rsidRDefault="009A7A2E">
      <w:pPr>
        <w:autoSpaceDE w:val="0"/>
        <w:autoSpaceDN w:val="0"/>
        <w:jc w:val="center"/>
        <w:rPr>
          <w:rFonts w:ascii="宋体" w:cs="Cambria" w:hint="eastAsia"/>
          <w:b/>
          <w:snapToGrid w:val="0"/>
          <w:kern w:val="0"/>
          <w:sz w:val="48"/>
          <w:szCs w:val="84"/>
        </w:rPr>
      </w:pPr>
      <w:r w:rsidRPr="005E36EA">
        <w:rPr>
          <w:rFonts w:ascii="宋体" w:cs="Cambria"/>
          <w:b/>
          <w:snapToGrid w:val="0"/>
          <w:kern w:val="0"/>
          <w:sz w:val="48"/>
          <w:szCs w:val="84"/>
        </w:rPr>
        <w:t>保函业务处理平台</w:t>
      </w:r>
      <w:r w:rsidRPr="005E36EA">
        <w:rPr>
          <w:rFonts w:ascii="宋体" w:cs="Cambria" w:hint="eastAsia"/>
          <w:b/>
          <w:snapToGrid w:val="0"/>
          <w:kern w:val="0"/>
          <w:sz w:val="48"/>
          <w:szCs w:val="84"/>
        </w:rPr>
        <w:t>项目</w:t>
      </w:r>
    </w:p>
    <w:p w:rsidR="00AF6945" w:rsidRPr="005E36EA" w:rsidRDefault="00AF6945">
      <w:pPr>
        <w:autoSpaceDE w:val="0"/>
        <w:autoSpaceDN w:val="0"/>
        <w:jc w:val="left"/>
        <w:rPr>
          <w:rFonts w:ascii="宋体" w:cs="Cambria" w:hint="eastAsia"/>
          <w:snapToGrid w:val="0"/>
          <w:kern w:val="0"/>
          <w:sz w:val="18"/>
        </w:rPr>
      </w:pPr>
    </w:p>
    <w:p w:rsidR="00AF6945" w:rsidRPr="005E36EA" w:rsidRDefault="00AF6945">
      <w:pPr>
        <w:autoSpaceDE w:val="0"/>
        <w:autoSpaceDN w:val="0"/>
        <w:jc w:val="left"/>
        <w:rPr>
          <w:rFonts w:ascii="宋体" w:cs="Cambria" w:hint="eastAsia"/>
          <w:snapToGrid w:val="0"/>
          <w:kern w:val="0"/>
          <w:sz w:val="20"/>
        </w:rPr>
      </w:pPr>
    </w:p>
    <w:p w:rsidR="00AF6945" w:rsidRPr="005E36EA" w:rsidRDefault="00AF6945">
      <w:pPr>
        <w:autoSpaceDE w:val="0"/>
        <w:autoSpaceDN w:val="0"/>
        <w:jc w:val="left"/>
        <w:rPr>
          <w:rFonts w:ascii="宋体" w:cs="Cambria" w:hint="eastAsia"/>
          <w:snapToGrid w:val="0"/>
          <w:kern w:val="0"/>
          <w:sz w:val="20"/>
        </w:rPr>
      </w:pPr>
    </w:p>
    <w:p w:rsidR="00AF6945" w:rsidRPr="005E36EA" w:rsidRDefault="00AF6945">
      <w:pPr>
        <w:autoSpaceDE w:val="0"/>
        <w:autoSpaceDN w:val="0"/>
        <w:jc w:val="left"/>
        <w:rPr>
          <w:rFonts w:ascii="宋体" w:cs="Cambria" w:hint="eastAsia"/>
          <w:snapToGrid w:val="0"/>
          <w:kern w:val="0"/>
          <w:sz w:val="20"/>
        </w:rPr>
      </w:pPr>
    </w:p>
    <w:p w:rsidR="00AF6945" w:rsidRPr="005E36EA" w:rsidRDefault="00AF6945">
      <w:pPr>
        <w:autoSpaceDE w:val="0"/>
        <w:autoSpaceDN w:val="0"/>
        <w:jc w:val="left"/>
        <w:rPr>
          <w:rFonts w:ascii="宋体" w:cs="Cambria" w:hint="eastAsia"/>
          <w:snapToGrid w:val="0"/>
          <w:kern w:val="0"/>
          <w:sz w:val="20"/>
        </w:rPr>
      </w:pPr>
    </w:p>
    <w:p w:rsidR="00AF6945" w:rsidRPr="005E36EA" w:rsidRDefault="00AF6945">
      <w:pPr>
        <w:autoSpaceDE w:val="0"/>
        <w:autoSpaceDN w:val="0"/>
        <w:jc w:val="left"/>
        <w:rPr>
          <w:rFonts w:ascii="宋体" w:cs="Cambria" w:hint="eastAsia"/>
          <w:snapToGrid w:val="0"/>
          <w:kern w:val="0"/>
          <w:sz w:val="20"/>
        </w:rPr>
      </w:pPr>
    </w:p>
    <w:p w:rsidR="00AF6945" w:rsidRPr="005E36EA" w:rsidRDefault="00AF6945">
      <w:pPr>
        <w:autoSpaceDE w:val="0"/>
        <w:autoSpaceDN w:val="0"/>
        <w:jc w:val="left"/>
        <w:rPr>
          <w:rFonts w:ascii="宋体" w:cs="Cambria" w:hint="eastAsia"/>
          <w:snapToGrid w:val="0"/>
          <w:kern w:val="0"/>
          <w:sz w:val="20"/>
        </w:rPr>
      </w:pPr>
    </w:p>
    <w:p w:rsidR="00AF6945" w:rsidRPr="005E36EA" w:rsidRDefault="00AF6945">
      <w:pPr>
        <w:autoSpaceDE w:val="0"/>
        <w:autoSpaceDN w:val="0"/>
        <w:jc w:val="left"/>
        <w:rPr>
          <w:rFonts w:ascii="宋体" w:cs="Cambria" w:hint="eastAsia"/>
          <w:snapToGrid w:val="0"/>
          <w:kern w:val="0"/>
          <w:sz w:val="20"/>
        </w:rPr>
      </w:pPr>
    </w:p>
    <w:p w:rsidR="00AF6945" w:rsidRPr="005E36EA" w:rsidRDefault="00AF6945">
      <w:pPr>
        <w:autoSpaceDE w:val="0"/>
        <w:autoSpaceDN w:val="0"/>
        <w:jc w:val="left"/>
        <w:rPr>
          <w:rFonts w:ascii="宋体" w:cs="Cambria" w:hint="eastAsia"/>
          <w:snapToGrid w:val="0"/>
          <w:kern w:val="0"/>
          <w:sz w:val="20"/>
        </w:rPr>
      </w:pPr>
    </w:p>
    <w:p w:rsidR="00AF6945" w:rsidRPr="005E36EA" w:rsidRDefault="00AF6945">
      <w:pPr>
        <w:autoSpaceDE w:val="0"/>
        <w:autoSpaceDN w:val="0"/>
        <w:jc w:val="left"/>
        <w:rPr>
          <w:rFonts w:ascii="宋体" w:cs="Cambria" w:hint="eastAsia"/>
          <w:snapToGrid w:val="0"/>
          <w:kern w:val="0"/>
          <w:sz w:val="20"/>
        </w:rPr>
      </w:pPr>
    </w:p>
    <w:p w:rsidR="00AF6945" w:rsidRPr="005E36EA" w:rsidRDefault="00AF6945">
      <w:pPr>
        <w:autoSpaceDE w:val="0"/>
        <w:autoSpaceDN w:val="0"/>
        <w:jc w:val="left"/>
        <w:rPr>
          <w:rFonts w:ascii="宋体" w:cs="Cambria" w:hint="eastAsia"/>
          <w:snapToGrid w:val="0"/>
          <w:kern w:val="0"/>
          <w:sz w:val="20"/>
        </w:rPr>
      </w:pPr>
    </w:p>
    <w:p w:rsidR="00AF6945" w:rsidRPr="005E36EA" w:rsidRDefault="009A7A2E">
      <w:pPr>
        <w:autoSpaceDE w:val="0"/>
        <w:autoSpaceDN w:val="0"/>
        <w:jc w:val="center"/>
        <w:rPr>
          <w:rFonts w:ascii="宋体" w:cs="Cambria" w:hint="eastAsia"/>
          <w:b/>
          <w:snapToGrid w:val="0"/>
          <w:kern w:val="0"/>
          <w:sz w:val="84"/>
          <w:szCs w:val="84"/>
        </w:rPr>
      </w:pPr>
      <w:r w:rsidRPr="005E36EA">
        <w:rPr>
          <w:rFonts w:ascii="宋体" w:cs="Cambria" w:hint="eastAsia"/>
          <w:b/>
          <w:snapToGrid w:val="0"/>
          <w:kern w:val="0"/>
          <w:sz w:val="84"/>
          <w:szCs w:val="84"/>
        </w:rPr>
        <w:t>比选文件</w:t>
      </w:r>
    </w:p>
    <w:p w:rsidR="00AF6945" w:rsidRPr="005E36EA" w:rsidRDefault="00AF6945">
      <w:pPr>
        <w:autoSpaceDE w:val="0"/>
        <w:autoSpaceDN w:val="0"/>
        <w:jc w:val="center"/>
        <w:rPr>
          <w:rFonts w:ascii="宋体" w:cs="Cambria" w:hint="eastAsia"/>
          <w:b/>
          <w:snapToGrid w:val="0"/>
          <w:kern w:val="0"/>
          <w:szCs w:val="28"/>
        </w:rPr>
      </w:pPr>
    </w:p>
    <w:p w:rsidR="00AF6945" w:rsidRPr="005E36EA" w:rsidRDefault="00AF6945">
      <w:pPr>
        <w:autoSpaceDE w:val="0"/>
        <w:autoSpaceDN w:val="0"/>
        <w:jc w:val="center"/>
        <w:rPr>
          <w:rFonts w:ascii="宋体" w:cs="Cambria" w:hint="eastAsia"/>
          <w:b/>
          <w:snapToGrid w:val="0"/>
          <w:kern w:val="0"/>
          <w:szCs w:val="28"/>
        </w:rPr>
      </w:pPr>
    </w:p>
    <w:p w:rsidR="00AF6945" w:rsidRPr="005E36EA" w:rsidRDefault="00AF6945">
      <w:pPr>
        <w:autoSpaceDE w:val="0"/>
        <w:autoSpaceDN w:val="0"/>
        <w:jc w:val="center"/>
        <w:rPr>
          <w:rFonts w:ascii="宋体" w:cs="Cambria" w:hint="eastAsia"/>
          <w:b/>
          <w:snapToGrid w:val="0"/>
          <w:kern w:val="0"/>
          <w:szCs w:val="28"/>
        </w:rPr>
      </w:pPr>
    </w:p>
    <w:p w:rsidR="00AF6945" w:rsidRPr="005E36EA" w:rsidRDefault="00AF6945">
      <w:pPr>
        <w:autoSpaceDE w:val="0"/>
        <w:autoSpaceDN w:val="0"/>
        <w:jc w:val="center"/>
        <w:rPr>
          <w:rFonts w:ascii="宋体" w:cs="Cambria" w:hint="eastAsia"/>
          <w:b/>
          <w:snapToGrid w:val="0"/>
          <w:kern w:val="0"/>
          <w:szCs w:val="28"/>
        </w:rPr>
      </w:pPr>
    </w:p>
    <w:p w:rsidR="00AF6945" w:rsidRPr="005E36EA" w:rsidRDefault="00AF6945">
      <w:pPr>
        <w:autoSpaceDE w:val="0"/>
        <w:autoSpaceDN w:val="0"/>
        <w:jc w:val="center"/>
        <w:rPr>
          <w:rFonts w:ascii="宋体" w:cs="Cambria" w:hint="eastAsia"/>
          <w:b/>
          <w:snapToGrid w:val="0"/>
          <w:kern w:val="0"/>
          <w:szCs w:val="28"/>
        </w:rPr>
      </w:pPr>
    </w:p>
    <w:p w:rsidR="00AF6945" w:rsidRPr="005E36EA" w:rsidRDefault="00AF6945">
      <w:pPr>
        <w:autoSpaceDE w:val="0"/>
        <w:autoSpaceDN w:val="0"/>
        <w:jc w:val="center"/>
        <w:rPr>
          <w:rFonts w:ascii="宋体" w:cs="Cambria" w:hint="eastAsia"/>
          <w:b/>
          <w:snapToGrid w:val="0"/>
          <w:kern w:val="0"/>
          <w:szCs w:val="28"/>
        </w:rPr>
      </w:pPr>
    </w:p>
    <w:p w:rsidR="00AF6945" w:rsidRPr="005E36EA" w:rsidRDefault="00AF6945">
      <w:pPr>
        <w:autoSpaceDE w:val="0"/>
        <w:autoSpaceDN w:val="0"/>
        <w:rPr>
          <w:rFonts w:ascii="宋体" w:cs="Cambria" w:hint="eastAsia"/>
          <w:b/>
          <w:snapToGrid w:val="0"/>
          <w:kern w:val="0"/>
          <w:szCs w:val="28"/>
        </w:rPr>
      </w:pPr>
    </w:p>
    <w:p w:rsidR="00AF6945" w:rsidRPr="005E36EA" w:rsidRDefault="009A7A2E">
      <w:pPr>
        <w:autoSpaceDE w:val="0"/>
        <w:autoSpaceDN w:val="0"/>
        <w:jc w:val="center"/>
        <w:rPr>
          <w:rFonts w:ascii="宋体" w:cs="Cambria" w:hint="eastAsia"/>
          <w:b/>
          <w:snapToGrid w:val="0"/>
          <w:kern w:val="0"/>
          <w:sz w:val="32"/>
          <w:szCs w:val="28"/>
        </w:rPr>
      </w:pPr>
      <w:r w:rsidRPr="005E36EA">
        <w:rPr>
          <w:rFonts w:ascii="宋体" w:cs="Cambria" w:hint="eastAsia"/>
          <w:b/>
          <w:snapToGrid w:val="0"/>
          <w:kern w:val="0"/>
          <w:sz w:val="32"/>
          <w:szCs w:val="28"/>
        </w:rPr>
        <w:t>20</w:t>
      </w:r>
      <w:r w:rsidRPr="005E36EA">
        <w:rPr>
          <w:rFonts w:ascii="宋体" w:cs="Cambria"/>
          <w:b/>
          <w:snapToGrid w:val="0"/>
          <w:kern w:val="0"/>
          <w:sz w:val="32"/>
          <w:szCs w:val="28"/>
        </w:rPr>
        <w:t>23</w:t>
      </w:r>
      <w:r w:rsidRPr="005E36EA">
        <w:rPr>
          <w:rFonts w:ascii="宋体" w:cs="Cambria" w:hint="eastAsia"/>
          <w:b/>
          <w:snapToGrid w:val="0"/>
          <w:kern w:val="0"/>
          <w:sz w:val="32"/>
          <w:szCs w:val="28"/>
        </w:rPr>
        <w:t>年</w:t>
      </w:r>
      <w:r w:rsidRPr="005E36EA">
        <w:rPr>
          <w:rFonts w:ascii="宋体" w:cs="Cambria"/>
          <w:b/>
          <w:snapToGrid w:val="0"/>
          <w:kern w:val="0"/>
          <w:sz w:val="32"/>
          <w:szCs w:val="28"/>
        </w:rPr>
        <w:t>6</w:t>
      </w:r>
      <w:r w:rsidRPr="005E36EA">
        <w:rPr>
          <w:rFonts w:ascii="宋体" w:cs="Cambria" w:hint="eastAsia"/>
          <w:b/>
          <w:snapToGrid w:val="0"/>
          <w:kern w:val="0"/>
          <w:sz w:val="32"/>
          <w:szCs w:val="28"/>
        </w:rPr>
        <w:t>月</w:t>
      </w:r>
    </w:p>
    <w:p w:rsidR="00AF6945" w:rsidRPr="005E36EA" w:rsidRDefault="009A7A2E">
      <w:pPr>
        <w:snapToGrid w:val="0"/>
        <w:jc w:val="center"/>
        <w:rPr>
          <w:rFonts w:ascii="宋体" w:hint="eastAsia"/>
          <w:b/>
          <w:snapToGrid w:val="0"/>
          <w:kern w:val="0"/>
          <w:sz w:val="44"/>
          <w:szCs w:val="44"/>
        </w:rPr>
      </w:pPr>
      <w:r w:rsidRPr="005E36EA">
        <w:rPr>
          <w:rFonts w:ascii="宋体"/>
          <w:snapToGrid w:val="0"/>
          <w:kern w:val="0"/>
          <w:sz w:val="24"/>
          <w:szCs w:val="24"/>
        </w:rPr>
        <w:br w:type="page"/>
      </w:r>
      <w:r w:rsidRPr="005E36EA">
        <w:rPr>
          <w:rFonts w:ascii="宋体" w:hint="eastAsia"/>
          <w:b/>
          <w:snapToGrid w:val="0"/>
          <w:kern w:val="0"/>
          <w:sz w:val="44"/>
          <w:szCs w:val="44"/>
        </w:rPr>
        <w:lastRenderedPageBreak/>
        <w:t>目录</w:t>
      </w:r>
    </w:p>
    <w:p w:rsidR="00AF6945" w:rsidRPr="005E36EA" w:rsidRDefault="003D32FB" w:rsidP="005E36EA">
      <w:pPr>
        <w:pStyle w:val="10"/>
        <w:tabs>
          <w:tab w:val="right" w:leader="dot" w:pos="8306"/>
        </w:tabs>
        <w:ind w:firstLine="240"/>
        <w:rPr>
          <w:rFonts w:hint="eastAsia"/>
        </w:rPr>
      </w:pPr>
      <w:r w:rsidRPr="005E36EA">
        <w:rPr>
          <w:rFonts w:ascii="宋体"/>
          <w:snapToGrid w:val="0"/>
          <w:kern w:val="0"/>
          <w:sz w:val="24"/>
          <w:szCs w:val="24"/>
        </w:rPr>
        <w:fldChar w:fldCharType="begin"/>
      </w:r>
      <w:r w:rsidR="009A7A2E" w:rsidRPr="005E36EA">
        <w:rPr>
          <w:rFonts w:ascii="宋体" w:hint="eastAsia"/>
          <w:snapToGrid w:val="0"/>
          <w:kern w:val="0"/>
          <w:sz w:val="24"/>
          <w:szCs w:val="24"/>
        </w:rPr>
        <w:instrText>TOC \o "1-1" \h \z \u</w:instrText>
      </w:r>
      <w:r w:rsidRPr="005E36EA">
        <w:rPr>
          <w:rFonts w:ascii="宋体"/>
          <w:snapToGrid w:val="0"/>
          <w:kern w:val="0"/>
          <w:sz w:val="24"/>
          <w:szCs w:val="24"/>
        </w:rPr>
        <w:fldChar w:fldCharType="separate"/>
      </w:r>
      <w:hyperlink w:anchor="_Toc48547441" w:history="1">
        <w:r w:rsidR="009A7A2E" w:rsidRPr="005E36EA">
          <w:rPr>
            <w:rFonts w:hint="eastAsia"/>
          </w:rPr>
          <w:t>第一章</w:t>
        </w:r>
        <w:r w:rsidR="009A7A2E" w:rsidRPr="005E36EA">
          <w:rPr>
            <w:rFonts w:hint="eastAsia"/>
          </w:rPr>
          <w:t xml:space="preserve"> </w:t>
        </w:r>
        <w:r w:rsidR="009A7A2E" w:rsidRPr="005E36EA">
          <w:rPr>
            <w:rFonts w:hint="eastAsia"/>
          </w:rPr>
          <w:t>比选公告</w:t>
        </w:r>
        <w:r w:rsidR="009A7A2E" w:rsidRPr="005E36EA">
          <w:tab/>
        </w:r>
        <w:r w:rsidRPr="005E36EA">
          <w:fldChar w:fldCharType="begin"/>
        </w:r>
        <w:r w:rsidR="009A7A2E" w:rsidRPr="005E36EA">
          <w:instrText>PageRef _Toc48547441 \h</w:instrText>
        </w:r>
        <w:r w:rsidRPr="005E36EA">
          <w:fldChar w:fldCharType="separate"/>
        </w:r>
        <w:r w:rsidR="009A7A2E" w:rsidRPr="005E36EA">
          <w:t>3</w:t>
        </w:r>
        <w:r w:rsidRPr="005E36EA">
          <w:fldChar w:fldCharType="end"/>
        </w:r>
      </w:hyperlink>
    </w:p>
    <w:p w:rsidR="00AF6945" w:rsidRPr="005E36EA" w:rsidRDefault="003D32FB" w:rsidP="005E36EA">
      <w:pPr>
        <w:pStyle w:val="10"/>
        <w:tabs>
          <w:tab w:val="right" w:leader="dot" w:pos="8306"/>
        </w:tabs>
        <w:ind w:firstLine="280"/>
        <w:rPr>
          <w:rFonts w:hint="eastAsia"/>
        </w:rPr>
      </w:pPr>
      <w:hyperlink w:anchor="_Toc48547442" w:history="1">
        <w:r w:rsidR="009A7A2E" w:rsidRPr="005E36EA">
          <w:rPr>
            <w:rFonts w:hint="eastAsia"/>
          </w:rPr>
          <w:t>第二章</w:t>
        </w:r>
        <w:r w:rsidR="009A7A2E" w:rsidRPr="005E36EA">
          <w:rPr>
            <w:rFonts w:hint="eastAsia"/>
          </w:rPr>
          <w:t xml:space="preserve"> </w:t>
        </w:r>
        <w:r w:rsidR="009A7A2E" w:rsidRPr="005E36EA">
          <w:rPr>
            <w:rFonts w:hint="eastAsia"/>
          </w:rPr>
          <w:t>项目介绍</w:t>
        </w:r>
        <w:r w:rsidR="009A7A2E" w:rsidRPr="005E36EA">
          <w:tab/>
        </w:r>
        <w:r w:rsidRPr="005E36EA">
          <w:fldChar w:fldCharType="begin"/>
        </w:r>
        <w:r w:rsidR="009A7A2E" w:rsidRPr="005E36EA">
          <w:instrText>PageRef _Toc48547442 \h</w:instrText>
        </w:r>
        <w:r w:rsidRPr="005E36EA">
          <w:fldChar w:fldCharType="separate"/>
        </w:r>
        <w:r w:rsidR="009A7A2E" w:rsidRPr="005E36EA">
          <w:t>6</w:t>
        </w:r>
        <w:r w:rsidRPr="005E36EA">
          <w:fldChar w:fldCharType="end"/>
        </w:r>
      </w:hyperlink>
    </w:p>
    <w:p w:rsidR="00AF6945" w:rsidRPr="005E36EA" w:rsidRDefault="003D32FB" w:rsidP="005E36EA">
      <w:pPr>
        <w:pStyle w:val="10"/>
        <w:tabs>
          <w:tab w:val="right" w:leader="dot" w:pos="8306"/>
        </w:tabs>
        <w:ind w:firstLine="280"/>
        <w:rPr>
          <w:rFonts w:hint="eastAsia"/>
        </w:rPr>
      </w:pPr>
      <w:hyperlink w:anchor="_Toc48547443" w:history="1">
        <w:r w:rsidR="009A7A2E" w:rsidRPr="005E36EA">
          <w:rPr>
            <w:rFonts w:hint="eastAsia"/>
          </w:rPr>
          <w:t>第三章</w:t>
        </w:r>
        <w:r w:rsidR="009A7A2E" w:rsidRPr="005E36EA">
          <w:rPr>
            <w:rFonts w:hint="eastAsia"/>
          </w:rPr>
          <w:t xml:space="preserve"> </w:t>
        </w:r>
        <w:r w:rsidR="009A7A2E" w:rsidRPr="005E36EA">
          <w:rPr>
            <w:rFonts w:hint="eastAsia"/>
          </w:rPr>
          <w:t>技术条款</w:t>
        </w:r>
        <w:r w:rsidR="009A7A2E" w:rsidRPr="005E36EA">
          <w:tab/>
        </w:r>
        <w:r w:rsidRPr="005E36EA">
          <w:fldChar w:fldCharType="begin"/>
        </w:r>
        <w:r w:rsidR="009A7A2E" w:rsidRPr="005E36EA">
          <w:instrText>PageRef _Toc48547443 \h</w:instrText>
        </w:r>
        <w:r w:rsidRPr="005E36EA">
          <w:fldChar w:fldCharType="separate"/>
        </w:r>
        <w:r w:rsidR="009A7A2E" w:rsidRPr="005E36EA">
          <w:t>6</w:t>
        </w:r>
        <w:r w:rsidRPr="005E36EA">
          <w:fldChar w:fldCharType="end"/>
        </w:r>
      </w:hyperlink>
    </w:p>
    <w:p w:rsidR="00AF6945" w:rsidRPr="005E36EA" w:rsidRDefault="003D32FB" w:rsidP="005E36EA">
      <w:pPr>
        <w:pStyle w:val="10"/>
        <w:tabs>
          <w:tab w:val="right" w:leader="dot" w:pos="8306"/>
        </w:tabs>
        <w:ind w:firstLine="280"/>
        <w:rPr>
          <w:rFonts w:hint="eastAsia"/>
        </w:rPr>
      </w:pPr>
      <w:hyperlink w:anchor="_Toc48547444" w:history="1">
        <w:r w:rsidR="009A7A2E" w:rsidRPr="005E36EA">
          <w:rPr>
            <w:rFonts w:hint="eastAsia"/>
          </w:rPr>
          <w:t>第四章</w:t>
        </w:r>
        <w:r w:rsidR="009A7A2E" w:rsidRPr="005E36EA">
          <w:rPr>
            <w:rFonts w:hint="eastAsia"/>
          </w:rPr>
          <w:t xml:space="preserve"> </w:t>
        </w:r>
        <w:r w:rsidR="009A7A2E" w:rsidRPr="005E36EA">
          <w:rPr>
            <w:rFonts w:hint="eastAsia"/>
          </w:rPr>
          <w:t>商务条款</w:t>
        </w:r>
        <w:r w:rsidR="009A7A2E" w:rsidRPr="005E36EA">
          <w:tab/>
        </w:r>
        <w:r w:rsidRPr="005E36EA">
          <w:fldChar w:fldCharType="begin"/>
        </w:r>
        <w:r w:rsidR="009A7A2E" w:rsidRPr="005E36EA">
          <w:instrText>PageRef _Toc48547444 \h</w:instrText>
        </w:r>
        <w:r w:rsidRPr="005E36EA">
          <w:fldChar w:fldCharType="separate"/>
        </w:r>
        <w:r w:rsidR="009A7A2E" w:rsidRPr="005E36EA">
          <w:t>15</w:t>
        </w:r>
        <w:r w:rsidRPr="005E36EA">
          <w:fldChar w:fldCharType="end"/>
        </w:r>
      </w:hyperlink>
    </w:p>
    <w:p w:rsidR="00AF6945" w:rsidRPr="005E36EA" w:rsidRDefault="003D32FB" w:rsidP="005E36EA">
      <w:pPr>
        <w:pStyle w:val="10"/>
        <w:tabs>
          <w:tab w:val="right" w:leader="dot" w:pos="8306"/>
        </w:tabs>
        <w:ind w:firstLine="280"/>
        <w:rPr>
          <w:rFonts w:hint="eastAsia"/>
        </w:rPr>
      </w:pPr>
      <w:hyperlink w:anchor="_Toc48547445" w:history="1">
        <w:r w:rsidR="009A7A2E" w:rsidRPr="005E36EA">
          <w:rPr>
            <w:rFonts w:hint="eastAsia"/>
          </w:rPr>
          <w:t>第五章</w:t>
        </w:r>
        <w:r w:rsidR="009A7A2E" w:rsidRPr="005E36EA">
          <w:rPr>
            <w:rFonts w:hint="eastAsia"/>
          </w:rPr>
          <w:t xml:space="preserve"> </w:t>
        </w:r>
        <w:r w:rsidR="009A7A2E" w:rsidRPr="005E36EA">
          <w:rPr>
            <w:rFonts w:hint="eastAsia"/>
          </w:rPr>
          <w:t>评选方法、评选标准和</w:t>
        </w:r>
        <w:r w:rsidR="009A7A2E" w:rsidRPr="005E36EA">
          <w:t>参选无效</w:t>
        </w:r>
        <w:r w:rsidR="009A7A2E" w:rsidRPr="005E36EA">
          <w:rPr>
            <w:rFonts w:hint="eastAsia"/>
          </w:rPr>
          <w:t>条款</w:t>
        </w:r>
        <w:r w:rsidR="009A7A2E" w:rsidRPr="005E36EA">
          <w:tab/>
        </w:r>
        <w:r w:rsidRPr="005E36EA">
          <w:fldChar w:fldCharType="begin"/>
        </w:r>
        <w:r w:rsidR="009A7A2E" w:rsidRPr="005E36EA">
          <w:instrText>PageRef _Toc48547445 \h</w:instrText>
        </w:r>
        <w:r w:rsidRPr="005E36EA">
          <w:fldChar w:fldCharType="separate"/>
        </w:r>
        <w:r w:rsidR="009A7A2E" w:rsidRPr="005E36EA">
          <w:t>19</w:t>
        </w:r>
        <w:r w:rsidRPr="005E36EA">
          <w:fldChar w:fldCharType="end"/>
        </w:r>
      </w:hyperlink>
    </w:p>
    <w:p w:rsidR="00AF6945" w:rsidRPr="005E36EA" w:rsidRDefault="003D32FB" w:rsidP="005E36EA">
      <w:pPr>
        <w:pStyle w:val="10"/>
        <w:tabs>
          <w:tab w:val="right" w:leader="dot" w:pos="8306"/>
        </w:tabs>
        <w:ind w:firstLine="280"/>
        <w:rPr>
          <w:rFonts w:hint="eastAsia"/>
        </w:rPr>
      </w:pPr>
      <w:hyperlink w:anchor="_Toc48547446" w:history="1">
        <w:r w:rsidR="009A7A2E" w:rsidRPr="005E36EA">
          <w:rPr>
            <w:rFonts w:hint="eastAsia"/>
          </w:rPr>
          <w:t>第六章</w:t>
        </w:r>
        <w:r w:rsidR="009A7A2E" w:rsidRPr="005E36EA">
          <w:rPr>
            <w:rFonts w:hint="eastAsia"/>
          </w:rPr>
          <w:t xml:space="preserve"> </w:t>
        </w:r>
        <w:r w:rsidR="009A7A2E" w:rsidRPr="005E36EA">
          <w:rPr>
            <w:rFonts w:hint="eastAsia"/>
          </w:rPr>
          <w:t>参选人须知</w:t>
        </w:r>
        <w:r w:rsidR="009A7A2E" w:rsidRPr="005E36EA">
          <w:tab/>
        </w:r>
        <w:r w:rsidRPr="005E36EA">
          <w:fldChar w:fldCharType="begin"/>
        </w:r>
        <w:r w:rsidR="009A7A2E" w:rsidRPr="005E36EA">
          <w:instrText>PageRef _Toc48547446 \h</w:instrText>
        </w:r>
        <w:r w:rsidRPr="005E36EA">
          <w:fldChar w:fldCharType="separate"/>
        </w:r>
        <w:r w:rsidR="009A7A2E" w:rsidRPr="005E36EA">
          <w:t>26</w:t>
        </w:r>
        <w:r w:rsidRPr="005E36EA">
          <w:fldChar w:fldCharType="end"/>
        </w:r>
      </w:hyperlink>
    </w:p>
    <w:p w:rsidR="00AF6945" w:rsidRPr="005E36EA" w:rsidRDefault="003D32FB" w:rsidP="005E36EA">
      <w:pPr>
        <w:pStyle w:val="10"/>
        <w:tabs>
          <w:tab w:val="right" w:leader="dot" w:pos="8306"/>
        </w:tabs>
        <w:ind w:firstLine="280"/>
        <w:rPr>
          <w:rFonts w:hint="eastAsia"/>
        </w:rPr>
      </w:pPr>
      <w:hyperlink w:anchor="_Toc48547447" w:history="1">
        <w:r w:rsidR="009A7A2E" w:rsidRPr="005E36EA">
          <w:rPr>
            <w:rFonts w:hint="eastAsia"/>
          </w:rPr>
          <w:t>第七章</w:t>
        </w:r>
        <w:r w:rsidR="009A7A2E" w:rsidRPr="005E36EA">
          <w:rPr>
            <w:rFonts w:hint="eastAsia"/>
          </w:rPr>
          <w:t xml:space="preserve"> </w:t>
        </w:r>
        <w:r w:rsidR="009A7A2E" w:rsidRPr="005E36EA">
          <w:rPr>
            <w:rFonts w:hint="eastAsia"/>
          </w:rPr>
          <w:t>参选文件格式</w:t>
        </w:r>
        <w:r w:rsidR="009A7A2E" w:rsidRPr="005E36EA">
          <w:tab/>
        </w:r>
        <w:r w:rsidRPr="005E36EA">
          <w:fldChar w:fldCharType="begin"/>
        </w:r>
        <w:r w:rsidR="009A7A2E" w:rsidRPr="005E36EA">
          <w:instrText>PageRef _Toc48547447 \h</w:instrText>
        </w:r>
        <w:r w:rsidRPr="005E36EA">
          <w:fldChar w:fldCharType="separate"/>
        </w:r>
        <w:r w:rsidR="009A7A2E" w:rsidRPr="005E36EA">
          <w:t>32</w:t>
        </w:r>
        <w:r w:rsidRPr="005E36EA">
          <w:fldChar w:fldCharType="end"/>
        </w:r>
      </w:hyperlink>
      <w:r w:rsidRPr="005E36EA">
        <w:rPr>
          <w:rFonts w:ascii="宋体"/>
          <w:snapToGrid w:val="0"/>
          <w:kern w:val="0"/>
          <w:sz w:val="24"/>
          <w:szCs w:val="24"/>
        </w:rPr>
        <w:fldChar w:fldCharType="end"/>
      </w:r>
    </w:p>
    <w:p w:rsidR="00AF6945" w:rsidRPr="005E36EA" w:rsidRDefault="00AF6945">
      <w:pPr>
        <w:widowControl/>
        <w:jc w:val="left"/>
        <w:rPr>
          <w:rFonts w:ascii="宋体" w:hint="eastAsia"/>
          <w:snapToGrid w:val="0"/>
          <w:kern w:val="0"/>
          <w:sz w:val="24"/>
          <w:szCs w:val="24"/>
        </w:rPr>
      </w:pPr>
    </w:p>
    <w:p w:rsidR="00AF6945" w:rsidRPr="005E36EA" w:rsidRDefault="009A7A2E">
      <w:pPr>
        <w:widowControl/>
        <w:jc w:val="left"/>
        <w:rPr>
          <w:rFonts w:ascii="宋体" w:hint="eastAsia"/>
          <w:snapToGrid w:val="0"/>
          <w:kern w:val="0"/>
          <w:sz w:val="24"/>
          <w:szCs w:val="24"/>
        </w:rPr>
      </w:pPr>
      <w:r w:rsidRPr="005E36EA">
        <w:rPr>
          <w:rFonts w:ascii="宋体"/>
          <w:snapToGrid w:val="0"/>
          <w:kern w:val="0"/>
          <w:sz w:val="24"/>
          <w:szCs w:val="24"/>
        </w:rPr>
        <w:br w:type="page"/>
      </w:r>
    </w:p>
    <w:p w:rsidR="00AF6945" w:rsidRPr="005E36EA" w:rsidRDefault="009A7A2E" w:rsidP="005E36EA">
      <w:pPr>
        <w:pStyle w:val="1"/>
        <w:ind w:right="-39"/>
        <w:rPr>
          <w:rFonts w:hint="eastAsia"/>
        </w:rPr>
      </w:pPr>
      <w:bookmarkStart w:id="0" w:name="_Toc440628903"/>
      <w:bookmarkStart w:id="1" w:name="_Toc6745"/>
      <w:bookmarkStart w:id="2" w:name="_Toc469574661"/>
      <w:bookmarkStart w:id="3" w:name="_Toc48547441"/>
      <w:r w:rsidRPr="005E36EA">
        <w:rPr>
          <w:rFonts w:hint="eastAsia"/>
        </w:rPr>
        <w:t>第一章</w:t>
      </w:r>
      <w:bookmarkEnd w:id="0"/>
      <w:r w:rsidRPr="005E36EA">
        <w:rPr>
          <w:rFonts w:hint="eastAsia"/>
        </w:rPr>
        <w:t xml:space="preserve"> 比选公告</w:t>
      </w:r>
      <w:bookmarkEnd w:id="1"/>
      <w:bookmarkEnd w:id="2"/>
      <w:bookmarkEnd w:id="3"/>
    </w:p>
    <w:p w:rsidR="00AF6945" w:rsidRPr="005E36EA" w:rsidRDefault="009A7A2E">
      <w:pPr>
        <w:pStyle w:val="21"/>
        <w:spacing w:before="0" w:after="0" w:line="360" w:lineRule="auto"/>
        <w:ind w:left="0" w:firstLineChars="200" w:firstLine="480"/>
        <w:rPr>
          <w:rFonts w:ascii="宋体" w:eastAsia="宋体" w:cs="Cambria" w:hint="eastAsia"/>
          <w:snapToGrid w:val="0"/>
          <w:kern w:val="0"/>
          <w:sz w:val="24"/>
          <w:szCs w:val="24"/>
        </w:rPr>
      </w:pPr>
      <w:r w:rsidRPr="005E36EA">
        <w:rPr>
          <w:rFonts w:ascii="宋体" w:eastAsia="宋体" w:cs="Cambria"/>
          <w:snapToGrid w:val="0"/>
          <w:kern w:val="0"/>
          <w:sz w:val="24"/>
          <w:szCs w:val="24"/>
        </w:rPr>
        <w:t>本行拟建设保函业务处理平台，对接公共资源交易中心履约保函和投标保函交易系统，实现线上化开立投标保函、电子保函，同时支持本行企业网银渠道线上申请其他类保函业务。</w:t>
      </w:r>
    </w:p>
    <w:p w:rsidR="00AF6945" w:rsidRPr="005E36EA" w:rsidRDefault="009A7A2E">
      <w:pPr>
        <w:pStyle w:val="21"/>
        <w:spacing w:before="0" w:after="0" w:line="360" w:lineRule="auto"/>
        <w:ind w:left="0" w:firstLineChars="200" w:firstLine="480"/>
        <w:rPr>
          <w:rFonts w:ascii="宋体" w:eastAsia="宋体" w:cs="Cambria" w:hint="eastAsia"/>
          <w:snapToGrid w:val="0"/>
          <w:kern w:val="0"/>
          <w:sz w:val="24"/>
          <w:szCs w:val="24"/>
        </w:rPr>
      </w:pPr>
      <w:r w:rsidRPr="005E36EA">
        <w:rPr>
          <w:rFonts w:ascii="宋体" w:eastAsia="宋体" w:cs="Cambria" w:hint="eastAsia"/>
          <w:snapToGrid w:val="0"/>
          <w:kern w:val="0"/>
          <w:sz w:val="24"/>
          <w:szCs w:val="24"/>
        </w:rPr>
        <w:t>现对</w:t>
      </w:r>
      <w:r w:rsidRPr="005E36EA">
        <w:rPr>
          <w:rFonts w:ascii="宋体" w:eastAsia="宋体" w:cs="Cambria"/>
          <w:snapToGrid w:val="0"/>
          <w:kern w:val="0"/>
          <w:sz w:val="24"/>
          <w:szCs w:val="24"/>
        </w:rPr>
        <w:t>保函业务处理平台</w:t>
      </w:r>
      <w:r w:rsidRPr="005E36EA">
        <w:rPr>
          <w:rFonts w:ascii="宋体" w:eastAsia="宋体" w:cs="Cambria" w:hint="eastAsia"/>
          <w:snapToGrid w:val="0"/>
          <w:kern w:val="0"/>
          <w:sz w:val="24"/>
          <w:szCs w:val="24"/>
        </w:rPr>
        <w:t>项目进行公开比选，特邀请有</w:t>
      </w:r>
      <w:bookmarkStart w:id="4" w:name="_Hlk59455120"/>
      <w:r w:rsidRPr="005E36EA">
        <w:rPr>
          <w:rFonts w:ascii="宋体" w:eastAsia="宋体" w:cs="Cambria" w:hint="eastAsia"/>
          <w:snapToGrid w:val="0"/>
          <w:kern w:val="0"/>
          <w:sz w:val="24"/>
          <w:szCs w:val="24"/>
        </w:rPr>
        <w:t>意向</w:t>
      </w:r>
      <w:bookmarkEnd w:id="4"/>
      <w:r w:rsidRPr="005E36EA">
        <w:rPr>
          <w:rFonts w:ascii="宋体" w:eastAsia="宋体" w:cs="Cambria" w:hint="eastAsia"/>
          <w:snapToGrid w:val="0"/>
          <w:kern w:val="0"/>
          <w:sz w:val="24"/>
          <w:szCs w:val="24"/>
        </w:rPr>
        <w:t>的潜在参选人进行参选。</w:t>
      </w:r>
    </w:p>
    <w:p w:rsidR="00AF6945" w:rsidRPr="005E36EA" w:rsidRDefault="009A7A2E" w:rsidP="005E36EA">
      <w:pPr>
        <w:pStyle w:val="2"/>
        <w:ind w:firstLine="482"/>
        <w:rPr>
          <w:rFonts w:hint="eastAsia"/>
        </w:rPr>
      </w:pPr>
      <w:bookmarkStart w:id="5" w:name="_Toc55379218"/>
      <w:bookmarkStart w:id="6" w:name="_Toc89675127"/>
      <w:r w:rsidRPr="005E36EA">
        <w:rPr>
          <w:rFonts w:hint="eastAsia"/>
        </w:rPr>
        <w:t>一、比选项目内容</w:t>
      </w:r>
      <w:bookmarkEnd w:id="5"/>
      <w:bookmarkEnd w:id="6"/>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2633"/>
        <w:gridCol w:w="1839"/>
        <w:gridCol w:w="1798"/>
        <w:gridCol w:w="1798"/>
      </w:tblGrid>
      <w:tr w:rsidR="00AF6945" w:rsidRPr="005E36EA">
        <w:trPr>
          <w:jc w:val="center"/>
        </w:trPr>
        <w:tc>
          <w:tcPr>
            <w:tcW w:w="847"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jc w:val="center"/>
              <w:rPr>
                <w:rFonts w:ascii="宋体" w:cs="Cambria" w:hint="eastAsia"/>
                <w:b/>
                <w:snapToGrid w:val="0"/>
                <w:kern w:val="0"/>
                <w:sz w:val="24"/>
                <w:szCs w:val="24"/>
              </w:rPr>
            </w:pPr>
            <w:bookmarkStart w:id="7" w:name="_Toc478044645"/>
            <w:bookmarkStart w:id="8" w:name="_Toc478053862"/>
            <w:r w:rsidRPr="005E36EA">
              <w:rPr>
                <w:rFonts w:ascii="宋体" w:cs="Cambria" w:hint="eastAsia"/>
                <w:b/>
                <w:snapToGrid w:val="0"/>
                <w:kern w:val="0"/>
                <w:sz w:val="24"/>
                <w:szCs w:val="24"/>
              </w:rPr>
              <w:t>序号</w:t>
            </w:r>
            <w:bookmarkEnd w:id="7"/>
            <w:bookmarkEnd w:id="8"/>
          </w:p>
        </w:tc>
        <w:tc>
          <w:tcPr>
            <w:tcW w:w="2633"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jc w:val="center"/>
              <w:rPr>
                <w:rFonts w:ascii="宋体" w:cs="Cambria" w:hint="eastAsia"/>
                <w:b/>
                <w:snapToGrid w:val="0"/>
                <w:kern w:val="0"/>
                <w:sz w:val="24"/>
                <w:szCs w:val="24"/>
              </w:rPr>
            </w:pPr>
            <w:bookmarkStart w:id="9" w:name="_Toc478044646"/>
            <w:bookmarkStart w:id="10" w:name="_Toc478053863"/>
            <w:r w:rsidRPr="005E36EA">
              <w:rPr>
                <w:rFonts w:ascii="宋体" w:cs="Cambria" w:hint="eastAsia"/>
                <w:b/>
                <w:snapToGrid w:val="0"/>
                <w:kern w:val="0"/>
                <w:sz w:val="24"/>
                <w:szCs w:val="24"/>
              </w:rPr>
              <w:t>项目名称</w:t>
            </w:r>
            <w:bookmarkEnd w:id="9"/>
            <w:bookmarkEnd w:id="10"/>
          </w:p>
        </w:tc>
        <w:tc>
          <w:tcPr>
            <w:tcW w:w="1839"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jc w:val="center"/>
              <w:rPr>
                <w:rFonts w:ascii="宋体" w:cs="Cambria" w:hint="eastAsia"/>
                <w:b/>
                <w:snapToGrid w:val="0"/>
                <w:kern w:val="0"/>
                <w:sz w:val="24"/>
                <w:szCs w:val="24"/>
              </w:rPr>
            </w:pPr>
            <w:bookmarkStart w:id="11" w:name="_Toc478053864"/>
            <w:bookmarkStart w:id="12" w:name="_Toc478044647"/>
            <w:r w:rsidRPr="005E36EA">
              <w:rPr>
                <w:rFonts w:ascii="宋体" w:cs="Cambria" w:hint="eastAsia"/>
                <w:b/>
                <w:snapToGrid w:val="0"/>
                <w:kern w:val="0"/>
                <w:sz w:val="24"/>
                <w:szCs w:val="24"/>
              </w:rPr>
              <w:t>最高限价</w:t>
            </w:r>
            <w:bookmarkEnd w:id="11"/>
            <w:bookmarkEnd w:id="12"/>
          </w:p>
        </w:tc>
        <w:tc>
          <w:tcPr>
            <w:tcW w:w="1798"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jc w:val="center"/>
              <w:rPr>
                <w:rFonts w:ascii="宋体" w:cs="Cambria" w:hint="eastAsia"/>
                <w:b/>
                <w:snapToGrid w:val="0"/>
                <w:kern w:val="0"/>
                <w:sz w:val="24"/>
                <w:szCs w:val="24"/>
              </w:rPr>
            </w:pPr>
            <w:bookmarkStart w:id="13" w:name="_Toc478044649"/>
            <w:bookmarkStart w:id="14" w:name="_Toc478053866"/>
            <w:r w:rsidRPr="005E36EA">
              <w:rPr>
                <w:rFonts w:ascii="宋体" w:cs="Cambria" w:hint="eastAsia"/>
                <w:b/>
                <w:snapToGrid w:val="0"/>
                <w:kern w:val="0"/>
                <w:sz w:val="24"/>
                <w:szCs w:val="24"/>
              </w:rPr>
              <w:t>中选人数量</w:t>
            </w:r>
            <w:bookmarkEnd w:id="13"/>
            <w:bookmarkEnd w:id="14"/>
          </w:p>
        </w:tc>
        <w:tc>
          <w:tcPr>
            <w:tcW w:w="1798"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jc w:val="center"/>
              <w:rPr>
                <w:rFonts w:ascii="宋体" w:cs="Cambria" w:hint="eastAsia"/>
                <w:b/>
                <w:snapToGrid w:val="0"/>
                <w:kern w:val="0"/>
                <w:sz w:val="24"/>
                <w:szCs w:val="24"/>
              </w:rPr>
            </w:pPr>
            <w:r w:rsidRPr="005E36EA">
              <w:rPr>
                <w:rFonts w:ascii="宋体" w:cs="Cambria" w:hint="eastAsia"/>
                <w:b/>
                <w:snapToGrid w:val="0"/>
                <w:kern w:val="0"/>
                <w:sz w:val="24"/>
                <w:szCs w:val="24"/>
              </w:rPr>
              <w:t>备注</w:t>
            </w:r>
          </w:p>
        </w:tc>
      </w:tr>
      <w:tr w:rsidR="00AF6945" w:rsidRPr="005E36EA">
        <w:trPr>
          <w:trHeight w:val="691"/>
          <w:jc w:val="center"/>
        </w:trPr>
        <w:tc>
          <w:tcPr>
            <w:tcW w:w="847"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cs="Cambria" w:hint="eastAsia"/>
                <w:snapToGrid w:val="0"/>
                <w:kern w:val="0"/>
                <w:sz w:val="24"/>
                <w:szCs w:val="24"/>
              </w:rPr>
            </w:pPr>
            <w:bookmarkStart w:id="15" w:name="_Toc478044651"/>
            <w:bookmarkStart w:id="16" w:name="_Toc478053868"/>
            <w:r w:rsidRPr="005E36EA">
              <w:rPr>
                <w:rFonts w:ascii="宋体" w:cs="Cambria" w:hint="eastAsia"/>
                <w:snapToGrid w:val="0"/>
                <w:kern w:val="0"/>
                <w:sz w:val="24"/>
                <w:szCs w:val="24"/>
              </w:rPr>
              <w:t>1</w:t>
            </w:r>
            <w:bookmarkEnd w:id="15"/>
            <w:bookmarkEnd w:id="16"/>
          </w:p>
        </w:tc>
        <w:tc>
          <w:tcPr>
            <w:tcW w:w="2633"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jc w:val="center"/>
              <w:rPr>
                <w:rFonts w:ascii="宋体" w:cs="Cambria" w:hint="eastAsia"/>
                <w:snapToGrid w:val="0"/>
                <w:kern w:val="0"/>
                <w:sz w:val="24"/>
                <w:szCs w:val="24"/>
              </w:rPr>
            </w:pPr>
            <w:r w:rsidRPr="005E36EA">
              <w:rPr>
                <w:rFonts w:ascii="宋体" w:cs="Cambria"/>
                <w:snapToGrid w:val="0"/>
                <w:kern w:val="0"/>
                <w:sz w:val="24"/>
                <w:szCs w:val="24"/>
              </w:rPr>
              <w:t>保函业务处理平台</w:t>
            </w:r>
            <w:r w:rsidRPr="005E36EA">
              <w:rPr>
                <w:rFonts w:ascii="宋体" w:cs="Cambria" w:hint="eastAsia"/>
                <w:snapToGrid w:val="0"/>
                <w:kern w:val="0"/>
                <w:sz w:val="24"/>
                <w:szCs w:val="24"/>
              </w:rPr>
              <w:t>项目</w:t>
            </w:r>
          </w:p>
        </w:tc>
        <w:tc>
          <w:tcPr>
            <w:tcW w:w="1839"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cs="Cambria" w:hint="eastAsia"/>
                <w:snapToGrid w:val="0"/>
                <w:kern w:val="0"/>
                <w:sz w:val="24"/>
                <w:szCs w:val="24"/>
              </w:rPr>
            </w:pPr>
            <w:r w:rsidRPr="005E36EA">
              <w:rPr>
                <w:rFonts w:ascii="宋体" w:cs="Cambria"/>
                <w:snapToGrid w:val="0"/>
                <w:kern w:val="0"/>
                <w:sz w:val="24"/>
                <w:szCs w:val="24"/>
              </w:rPr>
              <w:t>90</w:t>
            </w:r>
            <w:r w:rsidRPr="005E36EA">
              <w:rPr>
                <w:rFonts w:ascii="宋体" w:cs="Cambria" w:hint="eastAsia"/>
                <w:snapToGrid w:val="0"/>
                <w:kern w:val="0"/>
                <w:sz w:val="24"/>
                <w:szCs w:val="24"/>
              </w:rPr>
              <w:t>万元</w:t>
            </w:r>
          </w:p>
        </w:tc>
        <w:tc>
          <w:tcPr>
            <w:tcW w:w="1798"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cs="Cambria" w:hint="eastAsia"/>
                <w:snapToGrid w:val="0"/>
                <w:kern w:val="0"/>
                <w:sz w:val="24"/>
                <w:szCs w:val="24"/>
              </w:rPr>
            </w:pPr>
            <w:r w:rsidRPr="005E36EA">
              <w:rPr>
                <w:rFonts w:ascii="宋体" w:cs="Cambria" w:hint="eastAsia"/>
                <w:snapToGrid w:val="0"/>
                <w:kern w:val="0"/>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cs="Cambria" w:hint="eastAsia"/>
                <w:snapToGrid w:val="0"/>
                <w:kern w:val="0"/>
                <w:sz w:val="24"/>
                <w:szCs w:val="24"/>
              </w:rPr>
            </w:pPr>
            <w:r w:rsidRPr="005E36EA">
              <w:rPr>
                <w:rFonts w:ascii="宋体" w:cs="Cambria" w:hint="eastAsia"/>
                <w:snapToGrid w:val="0"/>
                <w:kern w:val="0"/>
                <w:sz w:val="24"/>
                <w:szCs w:val="24"/>
              </w:rPr>
              <w:t>含税价</w:t>
            </w:r>
            <w:r w:rsidRPr="005E36EA">
              <w:rPr>
                <w:rFonts w:ascii="宋体" w:cs="Cambria"/>
                <w:snapToGrid w:val="0"/>
                <w:kern w:val="0"/>
                <w:sz w:val="24"/>
                <w:szCs w:val="24"/>
              </w:rPr>
              <w:t>，同时须包含对接公共资源交易中心投标保函平台20万费用</w:t>
            </w:r>
          </w:p>
        </w:tc>
      </w:tr>
    </w:tbl>
    <w:p w:rsidR="00AF6945" w:rsidRPr="005E36EA" w:rsidRDefault="009A7A2E" w:rsidP="005E36EA">
      <w:pPr>
        <w:pStyle w:val="2"/>
        <w:ind w:firstLine="482"/>
        <w:rPr>
          <w:rFonts w:hint="eastAsia"/>
        </w:rPr>
      </w:pPr>
      <w:bookmarkStart w:id="17" w:name="_Toc288224935"/>
      <w:bookmarkStart w:id="18" w:name="_Toc55379219"/>
      <w:bookmarkStart w:id="19" w:name="_Toc469574664"/>
      <w:bookmarkStart w:id="20" w:name="_Toc297817088"/>
      <w:bookmarkStart w:id="21" w:name="_Toc89675128"/>
      <w:r w:rsidRPr="005E36EA">
        <w:rPr>
          <w:rFonts w:hint="eastAsia"/>
        </w:rPr>
        <w:t>二、参选人资格要求</w:t>
      </w:r>
      <w:bookmarkEnd w:id="17"/>
      <w:bookmarkEnd w:id="18"/>
      <w:bookmarkEnd w:id="19"/>
      <w:bookmarkEnd w:id="20"/>
      <w:bookmarkEnd w:id="21"/>
    </w:p>
    <w:p w:rsidR="00AF6945" w:rsidRPr="005E36EA" w:rsidRDefault="009A7A2E">
      <w:pPr>
        <w:snapToGrid w:val="0"/>
        <w:spacing w:line="360" w:lineRule="auto"/>
        <w:ind w:firstLineChars="200" w:firstLine="480"/>
        <w:rPr>
          <w:rFonts w:ascii="宋体" w:cs="Cambria" w:hint="eastAsia"/>
          <w:snapToGrid w:val="0"/>
          <w:kern w:val="0"/>
          <w:sz w:val="24"/>
          <w:szCs w:val="24"/>
        </w:rPr>
      </w:pPr>
      <w:bookmarkStart w:id="22" w:name="_Hlk55488870"/>
      <w:r w:rsidRPr="005E36EA">
        <w:rPr>
          <w:rFonts w:ascii="宋体" w:cs="Cambria" w:hint="eastAsia"/>
          <w:snapToGrid w:val="0"/>
          <w:kern w:val="0"/>
          <w:sz w:val="24"/>
          <w:szCs w:val="24"/>
        </w:rPr>
        <w:t>（一）基本资格条件</w:t>
      </w:r>
    </w:p>
    <w:p w:rsidR="00AF6945" w:rsidRPr="005E36EA" w:rsidRDefault="009A7A2E">
      <w:pPr>
        <w:pStyle w:val="11"/>
        <w:numPr>
          <w:ilvl w:val="0"/>
          <w:numId w:val="1"/>
        </w:numPr>
        <w:snapToGrid w:val="0"/>
        <w:spacing w:line="360" w:lineRule="auto"/>
        <w:ind w:firstLineChars="0"/>
        <w:rPr>
          <w:rFonts w:ascii="宋体" w:eastAsia="宋体" w:cs="Cambria" w:hint="eastAsia"/>
          <w:snapToGrid w:val="0"/>
          <w:kern w:val="0"/>
          <w:sz w:val="24"/>
          <w:szCs w:val="24"/>
        </w:rPr>
      </w:pPr>
      <w:r w:rsidRPr="005E36EA">
        <w:rPr>
          <w:rFonts w:ascii="宋体" w:eastAsia="宋体" w:cs="Cambria" w:hint="eastAsia"/>
          <w:snapToGrid w:val="0"/>
          <w:kern w:val="0"/>
          <w:sz w:val="24"/>
          <w:szCs w:val="24"/>
        </w:rPr>
        <w:t>具有独立承担民事责任的能力；</w:t>
      </w:r>
    </w:p>
    <w:p w:rsidR="00AF6945" w:rsidRPr="005E36EA" w:rsidRDefault="009A7A2E">
      <w:pPr>
        <w:pStyle w:val="11"/>
        <w:numPr>
          <w:ilvl w:val="0"/>
          <w:numId w:val="1"/>
        </w:numPr>
        <w:snapToGrid w:val="0"/>
        <w:spacing w:line="360" w:lineRule="auto"/>
        <w:ind w:firstLineChars="0"/>
        <w:rPr>
          <w:rFonts w:ascii="宋体" w:eastAsia="宋体" w:cs="Cambria" w:hint="eastAsia"/>
          <w:snapToGrid w:val="0"/>
          <w:kern w:val="0"/>
          <w:sz w:val="24"/>
          <w:szCs w:val="24"/>
        </w:rPr>
      </w:pPr>
      <w:r w:rsidRPr="005E36EA">
        <w:rPr>
          <w:rFonts w:ascii="宋体" w:eastAsia="宋体" w:cs="Cambria" w:hint="eastAsia"/>
          <w:snapToGrid w:val="0"/>
          <w:kern w:val="0"/>
          <w:sz w:val="24"/>
          <w:szCs w:val="24"/>
        </w:rPr>
        <w:t>具有良好的商业信誉和健全的财务会计制度；</w:t>
      </w:r>
    </w:p>
    <w:p w:rsidR="00AF6945" w:rsidRPr="005E36EA" w:rsidRDefault="009A7A2E">
      <w:pPr>
        <w:pStyle w:val="11"/>
        <w:numPr>
          <w:ilvl w:val="0"/>
          <w:numId w:val="1"/>
        </w:numPr>
        <w:snapToGrid w:val="0"/>
        <w:spacing w:line="360" w:lineRule="auto"/>
        <w:ind w:firstLineChars="0"/>
        <w:rPr>
          <w:rFonts w:ascii="宋体" w:eastAsia="宋体" w:cs="Cambria" w:hint="eastAsia"/>
          <w:snapToGrid w:val="0"/>
          <w:kern w:val="0"/>
          <w:sz w:val="24"/>
          <w:szCs w:val="24"/>
        </w:rPr>
      </w:pPr>
      <w:r w:rsidRPr="005E36EA">
        <w:rPr>
          <w:rFonts w:ascii="宋体" w:eastAsia="宋体" w:cs="Cambria" w:hint="eastAsia"/>
          <w:snapToGrid w:val="0"/>
          <w:kern w:val="0"/>
          <w:sz w:val="24"/>
          <w:szCs w:val="24"/>
        </w:rPr>
        <w:t>具有履行合同所必须的设备和专业技术能力；</w:t>
      </w:r>
    </w:p>
    <w:p w:rsidR="00AF6945" w:rsidRPr="005E36EA" w:rsidRDefault="009A7A2E">
      <w:pPr>
        <w:pStyle w:val="11"/>
        <w:numPr>
          <w:ilvl w:val="0"/>
          <w:numId w:val="1"/>
        </w:numPr>
        <w:snapToGrid w:val="0"/>
        <w:spacing w:line="360" w:lineRule="auto"/>
        <w:ind w:firstLineChars="0"/>
        <w:rPr>
          <w:rFonts w:ascii="宋体" w:eastAsia="宋体" w:cs="Cambria" w:hint="eastAsia"/>
          <w:snapToGrid w:val="0"/>
          <w:kern w:val="0"/>
          <w:sz w:val="24"/>
          <w:szCs w:val="24"/>
        </w:rPr>
      </w:pPr>
      <w:r w:rsidRPr="005E36EA">
        <w:rPr>
          <w:rFonts w:ascii="宋体" w:eastAsia="宋体" w:cs="Cambria" w:hint="eastAsia"/>
          <w:snapToGrid w:val="0"/>
          <w:kern w:val="0"/>
          <w:sz w:val="24"/>
          <w:szCs w:val="24"/>
        </w:rPr>
        <w:t>有依法缴纳税收和社会保障金的良好记录；</w:t>
      </w:r>
    </w:p>
    <w:p w:rsidR="00AF6945" w:rsidRPr="005E36EA" w:rsidRDefault="009A7A2E">
      <w:pPr>
        <w:pStyle w:val="11"/>
        <w:numPr>
          <w:ilvl w:val="0"/>
          <w:numId w:val="1"/>
        </w:numPr>
        <w:snapToGrid w:val="0"/>
        <w:spacing w:line="360" w:lineRule="auto"/>
        <w:ind w:firstLineChars="0"/>
        <w:rPr>
          <w:rFonts w:ascii="宋体" w:eastAsia="宋体" w:cs="Cambria" w:hint="eastAsia"/>
          <w:snapToGrid w:val="0"/>
          <w:kern w:val="0"/>
          <w:sz w:val="24"/>
          <w:szCs w:val="24"/>
        </w:rPr>
      </w:pPr>
      <w:r w:rsidRPr="005E36EA">
        <w:rPr>
          <w:rFonts w:ascii="宋体" w:eastAsia="宋体" w:cs="Cambria" w:hint="eastAsia"/>
          <w:snapToGrid w:val="0"/>
          <w:kern w:val="0"/>
          <w:sz w:val="24"/>
          <w:szCs w:val="24"/>
        </w:rPr>
        <w:t>两年内在经营活动中没有重大违法记录；</w:t>
      </w:r>
    </w:p>
    <w:p w:rsidR="00AF6945" w:rsidRPr="005E36EA" w:rsidRDefault="009A7A2E">
      <w:pPr>
        <w:pStyle w:val="11"/>
        <w:numPr>
          <w:ilvl w:val="0"/>
          <w:numId w:val="1"/>
        </w:numPr>
        <w:snapToGrid w:val="0"/>
        <w:spacing w:line="360" w:lineRule="auto"/>
        <w:ind w:firstLineChars="0"/>
        <w:rPr>
          <w:rFonts w:ascii="宋体" w:eastAsia="宋体" w:cs="Cambria" w:hint="eastAsia"/>
          <w:snapToGrid w:val="0"/>
          <w:kern w:val="0"/>
          <w:sz w:val="24"/>
          <w:szCs w:val="24"/>
        </w:rPr>
      </w:pPr>
      <w:r w:rsidRPr="005E36EA">
        <w:rPr>
          <w:rFonts w:ascii="宋体" w:eastAsia="宋体" w:cs="Cambria" w:hint="eastAsia"/>
          <w:snapToGrid w:val="0"/>
          <w:kern w:val="0"/>
          <w:sz w:val="24"/>
          <w:szCs w:val="24"/>
        </w:rPr>
        <w:t>法人及法定代表人没有被人民法院列为失信被执行人名单；</w:t>
      </w:r>
    </w:p>
    <w:p w:rsidR="00AF6945" w:rsidRPr="005E36EA" w:rsidRDefault="009A7A2E">
      <w:pPr>
        <w:pStyle w:val="11"/>
        <w:numPr>
          <w:ilvl w:val="0"/>
          <w:numId w:val="1"/>
        </w:numPr>
        <w:snapToGrid w:val="0"/>
        <w:spacing w:line="360" w:lineRule="auto"/>
        <w:ind w:firstLineChars="0"/>
        <w:rPr>
          <w:rFonts w:ascii="宋体" w:eastAsia="宋体" w:cs="Cambria" w:hint="eastAsia"/>
          <w:snapToGrid w:val="0"/>
          <w:kern w:val="0"/>
          <w:sz w:val="24"/>
          <w:szCs w:val="24"/>
        </w:rPr>
      </w:pPr>
      <w:r w:rsidRPr="005E36EA">
        <w:rPr>
          <w:rFonts w:ascii="宋体" w:eastAsia="宋体" w:cs="Cambria" w:hint="eastAsia"/>
          <w:snapToGrid w:val="0"/>
          <w:kern w:val="0"/>
          <w:sz w:val="24"/>
          <w:szCs w:val="24"/>
        </w:rPr>
        <w:t>法律、行政法规规定的其他条件。</w:t>
      </w:r>
    </w:p>
    <w:p w:rsidR="00AF6945" w:rsidRPr="005E36EA" w:rsidRDefault="009A7A2E">
      <w:pPr>
        <w:snapToGrid w:val="0"/>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（二）特定资格条件</w:t>
      </w:r>
    </w:p>
    <w:p w:rsidR="00AF6945" w:rsidRPr="005E36EA" w:rsidRDefault="009A7A2E">
      <w:pPr>
        <w:pStyle w:val="11"/>
        <w:snapToGrid w:val="0"/>
        <w:spacing w:line="360" w:lineRule="auto"/>
        <w:ind w:left="480" w:firstLineChars="0" w:firstLine="0"/>
        <w:rPr>
          <w:rFonts w:ascii="宋体" w:eastAsia="宋体" w:cs="Cambria" w:hint="eastAsia"/>
          <w:snapToGrid w:val="0"/>
          <w:kern w:val="0"/>
          <w:sz w:val="24"/>
          <w:szCs w:val="24"/>
        </w:rPr>
      </w:pPr>
      <w:r w:rsidRPr="005E36EA">
        <w:rPr>
          <w:rFonts w:ascii="宋体" w:eastAsia="宋体" w:cs="Cambria" w:hint="eastAsia"/>
          <w:snapToGrid w:val="0"/>
          <w:kern w:val="0"/>
          <w:sz w:val="24"/>
          <w:szCs w:val="24"/>
        </w:rPr>
        <w:t>1、注册成立时间不少于2年，且近2年财务状况稳定。</w:t>
      </w:r>
    </w:p>
    <w:p w:rsidR="00AF6945" w:rsidRPr="005E36EA" w:rsidRDefault="009A7A2E" w:rsidP="005E36EA">
      <w:pPr>
        <w:pStyle w:val="11"/>
        <w:snapToGrid w:val="0"/>
        <w:spacing w:line="360" w:lineRule="auto"/>
        <w:ind w:firstLine="480"/>
        <w:rPr>
          <w:rFonts w:ascii="宋体" w:eastAsia="宋体" w:cs="Cambria" w:hint="eastAsia"/>
          <w:snapToGrid w:val="0"/>
          <w:kern w:val="0"/>
          <w:sz w:val="24"/>
          <w:szCs w:val="24"/>
        </w:rPr>
      </w:pPr>
      <w:r w:rsidRPr="005E36EA">
        <w:rPr>
          <w:rFonts w:ascii="宋体" w:eastAsia="宋体" w:cs="Cambria"/>
          <w:snapToGrid w:val="0"/>
          <w:kern w:val="0"/>
          <w:sz w:val="24"/>
          <w:szCs w:val="24"/>
        </w:rPr>
        <w:t>2</w:t>
      </w:r>
      <w:r w:rsidRPr="005E36EA">
        <w:rPr>
          <w:rFonts w:ascii="宋体" w:eastAsia="宋体" w:cs="Cambria" w:hint="eastAsia"/>
          <w:snapToGrid w:val="0"/>
          <w:kern w:val="0"/>
          <w:sz w:val="24"/>
          <w:szCs w:val="24"/>
        </w:rPr>
        <w:t>、参选人须具有本次比选内容所涉及的第三方软件代理资格（含开源软件</w:t>
      </w:r>
      <w:r w:rsidRPr="005E36EA">
        <w:rPr>
          <w:rFonts w:ascii="宋体" w:eastAsia="宋体" w:cs="Cambria" w:hint="eastAsia"/>
          <w:snapToGrid w:val="0"/>
          <w:kern w:val="0"/>
          <w:sz w:val="24"/>
          <w:szCs w:val="24"/>
        </w:rPr>
        <w:lastRenderedPageBreak/>
        <w:t>的合法授权）,取得本次比选内容所涉及的第三方软件产品的原厂商授权书或确认函（如不涉及第三方软件，则该条不适用）。</w:t>
      </w:r>
    </w:p>
    <w:p w:rsidR="00AF6945" w:rsidRPr="005E36EA" w:rsidRDefault="009A7A2E" w:rsidP="005E36EA">
      <w:pPr>
        <w:pStyle w:val="11"/>
        <w:snapToGrid w:val="0"/>
        <w:spacing w:line="360" w:lineRule="auto"/>
        <w:ind w:firstLine="480"/>
        <w:rPr>
          <w:rFonts w:ascii="宋体" w:eastAsia="宋体" w:cs="Cambria" w:hint="eastAsia"/>
          <w:snapToGrid w:val="0"/>
          <w:kern w:val="0"/>
          <w:sz w:val="24"/>
          <w:szCs w:val="24"/>
        </w:rPr>
      </w:pPr>
      <w:r w:rsidRPr="005E36EA">
        <w:rPr>
          <w:rFonts w:ascii="宋体" w:eastAsia="宋体" w:cs="Cambria" w:hint="eastAsia"/>
          <w:snapToGrid w:val="0"/>
          <w:kern w:val="0"/>
          <w:sz w:val="24"/>
          <w:szCs w:val="24"/>
        </w:rPr>
        <w:t>3、应提供公司组织架构图，并针对本项目建立由公司高级管理层直接领导、针对本行外包服务的专职信息科技风险管理团队，提供团队成员组成名单。</w:t>
      </w:r>
    </w:p>
    <w:p w:rsidR="00AF6945" w:rsidRPr="005E36EA" w:rsidRDefault="009A7A2E" w:rsidP="005E36EA">
      <w:pPr>
        <w:pStyle w:val="11"/>
        <w:snapToGrid w:val="0"/>
        <w:spacing w:line="360" w:lineRule="auto"/>
        <w:ind w:firstLine="480"/>
        <w:rPr>
          <w:rFonts w:ascii="宋体" w:eastAsia="宋体" w:cs="Cambria" w:hint="eastAsia"/>
          <w:snapToGrid w:val="0"/>
          <w:kern w:val="0"/>
          <w:sz w:val="24"/>
          <w:szCs w:val="24"/>
        </w:rPr>
      </w:pPr>
      <w:r w:rsidRPr="005E36EA">
        <w:rPr>
          <w:rFonts w:ascii="宋体" w:eastAsia="宋体" w:cs="Cambria" w:hint="eastAsia"/>
          <w:snapToGrid w:val="0"/>
          <w:kern w:val="0"/>
          <w:sz w:val="24"/>
          <w:szCs w:val="24"/>
        </w:rPr>
        <w:t>注:以上证明文件若比选人存疑，参选人需提供原件备查，参选文件中须附相关证明文件复印件并逐页加盖公章。</w:t>
      </w:r>
    </w:p>
    <w:p w:rsidR="00AF6945" w:rsidRPr="005E36EA" w:rsidRDefault="009A7A2E" w:rsidP="005E36EA">
      <w:pPr>
        <w:pStyle w:val="2"/>
        <w:ind w:firstLine="482"/>
        <w:rPr>
          <w:rFonts w:hint="eastAsia"/>
        </w:rPr>
      </w:pPr>
      <w:bookmarkStart w:id="23" w:name="_Toc55379220"/>
      <w:bookmarkStart w:id="24" w:name="_Toc297817090"/>
      <w:bookmarkStart w:id="25" w:name="_Toc469574667"/>
      <w:bookmarkStart w:id="26" w:name="_Toc89675130"/>
      <w:bookmarkEnd w:id="22"/>
      <w:r w:rsidRPr="005E36EA">
        <w:rPr>
          <w:rFonts w:hint="eastAsia"/>
        </w:rPr>
        <w:t>三、比选文件的获取</w:t>
      </w:r>
      <w:bookmarkEnd w:id="23"/>
    </w:p>
    <w:p w:rsidR="00AF6945" w:rsidRPr="005E36EA" w:rsidRDefault="009A7A2E">
      <w:pPr>
        <w:autoSpaceDE w:val="0"/>
        <w:autoSpaceDN w:val="0"/>
        <w:spacing w:line="360" w:lineRule="auto"/>
        <w:ind w:firstLineChars="200" w:firstLine="480"/>
        <w:jc w:val="left"/>
        <w:rPr>
          <w:rFonts w:ascii="宋体" w:cs="Cambria" w:hint="eastAsia"/>
          <w:snapToGrid w:val="0"/>
          <w:kern w:val="0"/>
          <w:sz w:val="24"/>
          <w:szCs w:val="24"/>
        </w:rPr>
      </w:pPr>
      <w:r w:rsidRPr="005E36EA">
        <w:rPr>
          <w:rFonts w:ascii="宋体" w:cs="Cambria" w:hint="eastAsia"/>
          <w:snapToGrid w:val="0"/>
          <w:kern w:val="0"/>
          <w:sz w:val="24"/>
          <w:szCs w:val="24"/>
        </w:rPr>
        <w:t>本次比选公告在本行官网（http://www.ccqtgb.com）上发布。</w:t>
      </w:r>
    </w:p>
    <w:p w:rsidR="00AF6945" w:rsidRPr="005E36EA" w:rsidRDefault="009A7A2E" w:rsidP="005E36EA">
      <w:pPr>
        <w:pStyle w:val="2"/>
        <w:ind w:firstLine="482"/>
        <w:rPr>
          <w:rFonts w:hint="eastAsia"/>
        </w:rPr>
      </w:pPr>
      <w:bookmarkStart w:id="27" w:name="_Toc55379221"/>
      <w:r w:rsidRPr="005E36EA">
        <w:rPr>
          <w:rFonts w:hint="eastAsia"/>
        </w:rPr>
        <w:t>四、比选保证金的递交</w:t>
      </w:r>
      <w:bookmarkEnd w:id="24"/>
      <w:bookmarkEnd w:id="25"/>
      <w:bookmarkEnd w:id="26"/>
      <w:bookmarkEnd w:id="27"/>
    </w:p>
    <w:p w:rsidR="00AF6945" w:rsidRPr="005E36EA" w:rsidRDefault="009A7A2E">
      <w:pPr>
        <w:snapToGrid w:val="0"/>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1、参选保证金的金额：</w:t>
      </w:r>
      <w:r w:rsidRPr="005E36EA">
        <w:rPr>
          <w:rFonts w:ascii="宋体" w:cs="Cambria"/>
          <w:snapToGrid w:val="0"/>
          <w:kern w:val="0"/>
          <w:sz w:val="24"/>
          <w:szCs w:val="24"/>
        </w:rPr>
        <w:t>1</w:t>
      </w:r>
      <w:r w:rsidRPr="005E36EA">
        <w:rPr>
          <w:rFonts w:ascii="宋体" w:cs="Cambria"/>
          <w:sz w:val="24"/>
          <w:szCs w:val="24"/>
        </w:rPr>
        <w:t>万</w:t>
      </w:r>
      <w:r w:rsidRPr="005E36EA">
        <w:rPr>
          <w:rFonts w:ascii="宋体" w:cs="Cambria" w:hint="eastAsia"/>
          <w:snapToGrid w:val="0"/>
          <w:kern w:val="0"/>
          <w:sz w:val="24"/>
          <w:szCs w:val="24"/>
        </w:rPr>
        <w:t>元整（大写：壹</w:t>
      </w:r>
      <w:r w:rsidRPr="005E36EA">
        <w:rPr>
          <w:rFonts w:ascii="宋体" w:cs="Cambria"/>
          <w:sz w:val="24"/>
          <w:szCs w:val="24"/>
        </w:rPr>
        <w:t>万</w:t>
      </w:r>
      <w:r w:rsidRPr="005E36EA">
        <w:rPr>
          <w:rFonts w:ascii="宋体" w:cs="Cambria" w:hint="eastAsia"/>
          <w:snapToGrid w:val="0"/>
          <w:kern w:val="0"/>
          <w:sz w:val="24"/>
          <w:szCs w:val="24"/>
        </w:rPr>
        <w:t>元整）。</w:t>
      </w:r>
    </w:p>
    <w:p w:rsidR="00AF6945" w:rsidRPr="005E36EA" w:rsidRDefault="009A7A2E">
      <w:pPr>
        <w:snapToGrid w:val="0"/>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rsidR="00AF6945" w:rsidRPr="005E36EA" w:rsidRDefault="009A7A2E" w:rsidP="005E36EA">
      <w:pPr>
        <w:snapToGrid w:val="0"/>
        <w:spacing w:line="360" w:lineRule="auto"/>
        <w:ind w:firstLineChars="200" w:firstLine="482"/>
        <w:rPr>
          <w:rFonts w:ascii="宋体" w:cs="Cambria" w:hint="eastAsia"/>
          <w:b/>
          <w:bCs/>
          <w:snapToGrid w:val="0"/>
          <w:kern w:val="0"/>
          <w:sz w:val="24"/>
          <w:szCs w:val="24"/>
        </w:rPr>
      </w:pPr>
      <w:r w:rsidRPr="005E36EA">
        <w:rPr>
          <w:rFonts w:ascii="宋体" w:cs="Cambria" w:hint="eastAsia"/>
          <w:b/>
          <w:snapToGrid w:val="0"/>
          <w:kern w:val="0"/>
          <w:sz w:val="24"/>
          <w:szCs w:val="24"/>
        </w:rPr>
        <w:t>摘要需备注：项目编号</w:t>
      </w:r>
      <w:r w:rsidR="00187483">
        <w:rPr>
          <w:rFonts w:ascii="宋体" w:cs="宋体" w:hint="eastAsia"/>
          <w:b/>
          <w:snapToGrid w:val="0"/>
          <w:kern w:val="0"/>
          <w:sz w:val="24"/>
          <w:szCs w:val="24"/>
        </w:rPr>
        <w:t>2023-43</w:t>
      </w:r>
      <w:r w:rsidRPr="005E36EA">
        <w:rPr>
          <w:rFonts w:ascii="宋体" w:cs="宋体" w:hint="eastAsia"/>
          <w:b/>
          <w:snapToGrid w:val="0"/>
          <w:kern w:val="0"/>
          <w:sz w:val="24"/>
          <w:szCs w:val="24"/>
        </w:rPr>
        <w:t>号</w:t>
      </w:r>
      <w:r w:rsidRPr="005E36EA">
        <w:rPr>
          <w:rFonts w:ascii="宋体" w:cs="Cambria" w:hint="eastAsia"/>
          <w:b/>
          <w:snapToGrid w:val="0"/>
          <w:kern w:val="0"/>
          <w:sz w:val="24"/>
          <w:szCs w:val="24"/>
        </w:rPr>
        <w:t>比选保证金。</w:t>
      </w:r>
    </w:p>
    <w:p w:rsidR="00AF6945" w:rsidRPr="005E36EA" w:rsidRDefault="009A7A2E">
      <w:pPr>
        <w:snapToGrid w:val="0"/>
        <w:spacing w:line="360" w:lineRule="auto"/>
        <w:ind w:firstLineChars="200" w:firstLine="480"/>
        <w:rPr>
          <w:rFonts w:ascii="宋体" w:cs="Cambria" w:hint="eastAsia"/>
          <w:b/>
          <w:snapToGrid w:val="0"/>
          <w:kern w:val="0"/>
          <w:sz w:val="24"/>
          <w:szCs w:val="24"/>
          <w:u w:val="single"/>
        </w:rPr>
      </w:pPr>
      <w:r w:rsidRPr="005E36EA">
        <w:rPr>
          <w:rFonts w:ascii="宋体" w:cs="Cambria" w:hint="eastAsia"/>
          <w:snapToGrid w:val="0"/>
          <w:kern w:val="0"/>
          <w:sz w:val="24"/>
          <w:szCs w:val="24"/>
        </w:rPr>
        <w:t>3、参选保证金递交的截止时间:</w:t>
      </w:r>
      <w:r w:rsidR="007A56DD" w:rsidRPr="007A56DD">
        <w:rPr>
          <w:rFonts w:ascii="宋体" w:cs="Cambria" w:hint="eastAsia"/>
          <w:b/>
          <w:snapToGrid w:val="0"/>
          <w:kern w:val="0"/>
          <w:sz w:val="24"/>
          <w:szCs w:val="24"/>
          <w:u w:val="single"/>
        </w:rPr>
        <w:t xml:space="preserve"> </w:t>
      </w:r>
      <w:r w:rsidR="007A56DD">
        <w:rPr>
          <w:rFonts w:ascii="宋体" w:cs="Cambria" w:hint="eastAsia"/>
          <w:b/>
          <w:snapToGrid w:val="0"/>
          <w:kern w:val="0"/>
          <w:sz w:val="24"/>
          <w:szCs w:val="24"/>
          <w:u w:val="single"/>
        </w:rPr>
        <w:t>2023年7月</w:t>
      </w:r>
      <w:r w:rsidR="00580BDE">
        <w:rPr>
          <w:rFonts w:ascii="宋体" w:cs="Cambria" w:hint="eastAsia"/>
          <w:b/>
          <w:snapToGrid w:val="0"/>
          <w:kern w:val="0"/>
          <w:sz w:val="24"/>
          <w:szCs w:val="24"/>
          <w:u w:val="single"/>
        </w:rPr>
        <w:t>6</w:t>
      </w:r>
      <w:r w:rsidR="007A56DD">
        <w:rPr>
          <w:rFonts w:ascii="宋体" w:cs="Cambria" w:hint="eastAsia"/>
          <w:b/>
          <w:snapToGrid w:val="0"/>
          <w:kern w:val="0"/>
          <w:sz w:val="24"/>
          <w:szCs w:val="24"/>
          <w:u w:val="single"/>
        </w:rPr>
        <w:t>日</w:t>
      </w:r>
      <w:r w:rsidRPr="005E36EA">
        <w:rPr>
          <w:rFonts w:ascii="宋体" w:cs="Cambria" w:hint="eastAsia"/>
          <w:b/>
          <w:snapToGrid w:val="0"/>
          <w:kern w:val="0"/>
          <w:sz w:val="24"/>
          <w:szCs w:val="24"/>
          <w:u w:val="single"/>
        </w:rPr>
        <w:t>17时00分</w:t>
      </w:r>
      <w:bookmarkStart w:id="28" w:name="_Toc297817091"/>
      <w:r w:rsidRPr="005E36EA">
        <w:rPr>
          <w:rFonts w:ascii="宋体" w:cs="Cambria" w:hint="eastAsia"/>
          <w:b/>
          <w:snapToGrid w:val="0"/>
          <w:kern w:val="0"/>
          <w:sz w:val="24"/>
          <w:szCs w:val="24"/>
          <w:u w:val="single"/>
        </w:rPr>
        <w:t>。</w:t>
      </w:r>
    </w:p>
    <w:p w:rsidR="00AF6945" w:rsidRPr="005E36EA" w:rsidRDefault="009A7A2E">
      <w:pPr>
        <w:snapToGrid w:val="0"/>
        <w:spacing w:line="360" w:lineRule="auto"/>
        <w:ind w:firstLineChars="200" w:firstLine="480"/>
        <w:jc w:val="left"/>
        <w:rPr>
          <w:rFonts w:ascii="宋体" w:cs="Cambria" w:hint="eastAsia"/>
          <w:snapToGrid w:val="0"/>
          <w:kern w:val="0"/>
          <w:sz w:val="24"/>
          <w:szCs w:val="24"/>
        </w:rPr>
      </w:pPr>
      <w:r w:rsidRPr="005E36EA">
        <w:rPr>
          <w:rFonts w:ascii="宋体" w:cs="Cambria"/>
          <w:snapToGrid w:val="0"/>
          <w:kern w:val="0"/>
          <w:sz w:val="24"/>
          <w:szCs w:val="24"/>
        </w:rPr>
        <w:t>4</w:t>
      </w:r>
      <w:r w:rsidRPr="005E36EA">
        <w:rPr>
          <w:rFonts w:ascii="宋体" w:cs="Cambria" w:hint="eastAsia"/>
          <w:snapToGrid w:val="0"/>
          <w:kern w:val="0"/>
          <w:sz w:val="24"/>
          <w:szCs w:val="24"/>
        </w:rPr>
        <w:t>、参选保证金专用账户如下：</w:t>
      </w:r>
    </w:p>
    <w:p w:rsidR="00AF6945" w:rsidRPr="005E36EA" w:rsidRDefault="009A7A2E" w:rsidP="005E36EA">
      <w:pPr>
        <w:snapToGrid w:val="0"/>
        <w:spacing w:line="360" w:lineRule="auto"/>
        <w:ind w:firstLineChars="200" w:firstLine="482"/>
        <w:jc w:val="left"/>
        <w:rPr>
          <w:rFonts w:ascii="宋体" w:cs="Cambria" w:hint="eastAsia"/>
          <w:b/>
          <w:snapToGrid w:val="0"/>
          <w:kern w:val="0"/>
          <w:sz w:val="24"/>
          <w:szCs w:val="24"/>
        </w:rPr>
      </w:pPr>
      <w:r w:rsidRPr="005E36EA">
        <w:rPr>
          <w:rFonts w:ascii="宋体" w:cs="Cambria" w:hint="eastAsia"/>
          <w:b/>
          <w:snapToGrid w:val="0"/>
          <w:kern w:val="0"/>
          <w:sz w:val="24"/>
          <w:szCs w:val="24"/>
        </w:rPr>
        <w:t>户名：重庆三峡银行股份有限公司</w:t>
      </w:r>
    </w:p>
    <w:p w:rsidR="00AF6945" w:rsidRPr="005E36EA" w:rsidRDefault="009A7A2E" w:rsidP="005E36EA">
      <w:pPr>
        <w:snapToGrid w:val="0"/>
        <w:spacing w:line="360" w:lineRule="auto"/>
        <w:ind w:firstLineChars="200" w:firstLine="482"/>
        <w:jc w:val="left"/>
        <w:rPr>
          <w:rFonts w:ascii="宋体" w:cs="Cambria" w:hint="eastAsia"/>
          <w:b/>
          <w:snapToGrid w:val="0"/>
          <w:kern w:val="0"/>
          <w:sz w:val="24"/>
          <w:szCs w:val="24"/>
        </w:rPr>
      </w:pPr>
      <w:r w:rsidRPr="005E36EA">
        <w:rPr>
          <w:rFonts w:ascii="宋体" w:cs="Cambria" w:hint="eastAsia"/>
          <w:b/>
          <w:snapToGrid w:val="0"/>
          <w:kern w:val="0"/>
          <w:sz w:val="24"/>
          <w:szCs w:val="24"/>
        </w:rPr>
        <w:t>开户行：重庆三峡银行营业部</w:t>
      </w:r>
    </w:p>
    <w:p w:rsidR="00AF6945" w:rsidRPr="005E36EA" w:rsidRDefault="009A7A2E" w:rsidP="005E36EA">
      <w:pPr>
        <w:snapToGrid w:val="0"/>
        <w:spacing w:line="360" w:lineRule="auto"/>
        <w:ind w:firstLineChars="200" w:firstLine="482"/>
        <w:rPr>
          <w:rFonts w:ascii="宋体" w:cs="Cambria" w:hint="eastAsia"/>
          <w:b/>
          <w:snapToGrid w:val="0"/>
          <w:kern w:val="0"/>
          <w:sz w:val="24"/>
          <w:szCs w:val="24"/>
        </w:rPr>
      </w:pPr>
      <w:r w:rsidRPr="005E36EA">
        <w:rPr>
          <w:rFonts w:ascii="宋体" w:cs="Cambria" w:hint="eastAsia"/>
          <w:b/>
          <w:snapToGrid w:val="0"/>
          <w:kern w:val="0"/>
          <w:sz w:val="24"/>
          <w:szCs w:val="24"/>
        </w:rPr>
        <w:t>账号：0101014040000043</w:t>
      </w:r>
    </w:p>
    <w:p w:rsidR="00AF6945" w:rsidRPr="005E36EA" w:rsidRDefault="009A7A2E" w:rsidP="005E36EA">
      <w:pPr>
        <w:pStyle w:val="2"/>
        <w:ind w:firstLine="482"/>
        <w:rPr>
          <w:rFonts w:hint="eastAsia"/>
        </w:rPr>
      </w:pPr>
      <w:bookmarkStart w:id="29" w:name="_Toc55379222"/>
      <w:bookmarkStart w:id="30" w:name="_Toc89675131"/>
      <w:bookmarkStart w:id="31" w:name="_Toc469574668"/>
      <w:r w:rsidRPr="005E36EA">
        <w:rPr>
          <w:rFonts w:hint="eastAsia"/>
        </w:rPr>
        <w:t>五、参选文件的递交</w:t>
      </w:r>
      <w:bookmarkEnd w:id="28"/>
      <w:bookmarkEnd w:id="29"/>
      <w:bookmarkEnd w:id="30"/>
      <w:bookmarkEnd w:id="31"/>
    </w:p>
    <w:p w:rsidR="00AF6945" w:rsidRPr="005E36EA" w:rsidRDefault="009A7A2E">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sidRPr="005E36EA">
        <w:rPr>
          <w:rFonts w:ascii="宋体" w:cs="Cambria" w:hint="eastAsia"/>
          <w:snapToGrid w:val="0"/>
          <w:kern w:val="0"/>
          <w:sz w:val="24"/>
          <w:szCs w:val="24"/>
        </w:rPr>
        <w:t>1．参选文件递交的截止时间：</w:t>
      </w:r>
      <w:r w:rsidR="007A56DD">
        <w:rPr>
          <w:rFonts w:ascii="宋体" w:cs="Cambria" w:hint="eastAsia"/>
          <w:b/>
          <w:snapToGrid w:val="0"/>
          <w:kern w:val="0"/>
          <w:sz w:val="24"/>
          <w:szCs w:val="24"/>
          <w:u w:val="single"/>
        </w:rPr>
        <w:t>2023年7月</w:t>
      </w:r>
      <w:r w:rsidR="00580BDE">
        <w:rPr>
          <w:rFonts w:ascii="宋体" w:cs="Cambria" w:hint="eastAsia"/>
          <w:b/>
          <w:snapToGrid w:val="0"/>
          <w:kern w:val="0"/>
          <w:sz w:val="24"/>
          <w:szCs w:val="24"/>
          <w:u w:val="single"/>
        </w:rPr>
        <w:t>6</w:t>
      </w:r>
      <w:r w:rsidR="007A56DD">
        <w:rPr>
          <w:rFonts w:ascii="宋体" w:cs="Cambria" w:hint="eastAsia"/>
          <w:b/>
          <w:snapToGrid w:val="0"/>
          <w:kern w:val="0"/>
          <w:sz w:val="24"/>
          <w:szCs w:val="24"/>
          <w:u w:val="single"/>
        </w:rPr>
        <w:t>日</w:t>
      </w:r>
      <w:r w:rsidRPr="005E36EA">
        <w:rPr>
          <w:rFonts w:ascii="宋体" w:cs="Cambria" w:hint="eastAsia"/>
          <w:b/>
          <w:snapToGrid w:val="0"/>
          <w:kern w:val="0"/>
          <w:sz w:val="24"/>
          <w:szCs w:val="24"/>
          <w:u w:val="single"/>
        </w:rPr>
        <w:t>时00分</w:t>
      </w:r>
      <w:r w:rsidRPr="005E36EA">
        <w:rPr>
          <w:rFonts w:ascii="宋体" w:cs="Cambria" w:hint="eastAsia"/>
          <w:snapToGrid w:val="0"/>
          <w:kern w:val="0"/>
          <w:sz w:val="24"/>
          <w:szCs w:val="24"/>
        </w:rPr>
        <w:t>，可通过</w:t>
      </w:r>
      <w:r w:rsidRPr="005E36EA">
        <w:rPr>
          <w:rFonts w:ascii="宋体" w:cs="Cambria" w:hint="eastAsia"/>
          <w:b/>
          <w:bCs/>
          <w:snapToGrid w:val="0"/>
          <w:kern w:val="0"/>
          <w:sz w:val="24"/>
          <w:szCs w:val="24"/>
        </w:rPr>
        <w:t>顺丰快递</w:t>
      </w:r>
      <w:r w:rsidRPr="005E36EA">
        <w:rPr>
          <w:rFonts w:ascii="宋体" w:cs="Cambria" w:hint="eastAsia"/>
          <w:snapToGrid w:val="0"/>
          <w:kern w:val="0"/>
          <w:sz w:val="24"/>
          <w:szCs w:val="24"/>
        </w:rPr>
        <w:t>寄送至重庆市渝北区嘉州路88号中渝国际都会4号写字楼21层</w:t>
      </w:r>
    </w:p>
    <w:p w:rsidR="00AF6945" w:rsidRPr="005E36EA" w:rsidRDefault="009A7A2E">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sidRPr="005E36EA">
        <w:rPr>
          <w:rFonts w:ascii="宋体" w:cs="Cambria" w:hint="eastAsia"/>
          <w:snapToGrid w:val="0"/>
          <w:kern w:val="0"/>
          <w:sz w:val="24"/>
          <w:szCs w:val="24"/>
        </w:rPr>
        <w:t>邮政编码：4</w:t>
      </w:r>
      <w:r w:rsidRPr="005E36EA">
        <w:rPr>
          <w:rFonts w:ascii="宋体" w:cs="Cambria"/>
          <w:snapToGrid w:val="0"/>
          <w:kern w:val="0"/>
          <w:sz w:val="24"/>
          <w:szCs w:val="24"/>
        </w:rPr>
        <w:t>00024</w:t>
      </w:r>
    </w:p>
    <w:p w:rsidR="00AF6945" w:rsidRPr="005E36EA" w:rsidRDefault="009A7A2E">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sidRPr="005E36EA">
        <w:rPr>
          <w:rFonts w:ascii="宋体" w:cs="Cambria" w:hint="eastAsia"/>
          <w:snapToGrid w:val="0"/>
          <w:kern w:val="0"/>
          <w:sz w:val="24"/>
          <w:szCs w:val="24"/>
        </w:rPr>
        <w:t>联系人：敬希</w:t>
      </w:r>
    </w:p>
    <w:p w:rsidR="00AF6945" w:rsidRPr="005E36EA" w:rsidRDefault="009A7A2E">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sidRPr="005E36EA">
        <w:rPr>
          <w:rFonts w:ascii="宋体" w:cs="Cambria" w:hint="eastAsia"/>
          <w:snapToGrid w:val="0"/>
          <w:kern w:val="0"/>
          <w:sz w:val="24"/>
          <w:szCs w:val="24"/>
        </w:rPr>
        <w:t>电话号码：0</w:t>
      </w:r>
      <w:r w:rsidRPr="005E36EA">
        <w:rPr>
          <w:rFonts w:ascii="宋体" w:cs="Cambria"/>
          <w:snapToGrid w:val="0"/>
          <w:kern w:val="0"/>
          <w:sz w:val="24"/>
          <w:szCs w:val="24"/>
        </w:rPr>
        <w:t>23</w:t>
      </w:r>
      <w:r w:rsidRPr="005E36EA">
        <w:rPr>
          <w:rFonts w:ascii="宋体" w:cs="Cambria" w:hint="eastAsia"/>
          <w:snapToGrid w:val="0"/>
          <w:kern w:val="0"/>
          <w:sz w:val="24"/>
          <w:szCs w:val="24"/>
        </w:rPr>
        <w:t>-</w:t>
      </w:r>
      <w:r w:rsidRPr="005E36EA">
        <w:rPr>
          <w:rFonts w:ascii="宋体" w:cs="Cambria"/>
          <w:snapToGrid w:val="0"/>
          <w:kern w:val="0"/>
          <w:sz w:val="24"/>
          <w:szCs w:val="24"/>
        </w:rPr>
        <w:t>88890395</w:t>
      </w:r>
    </w:p>
    <w:p w:rsidR="00AF6945" w:rsidRPr="005E36EA" w:rsidRDefault="009A7A2E">
      <w:pPr>
        <w:autoSpaceDE w:val="0"/>
        <w:autoSpaceDN w:val="0"/>
        <w:snapToGrid w:val="0"/>
        <w:spacing w:line="360" w:lineRule="auto"/>
        <w:ind w:firstLineChars="200" w:firstLine="480"/>
        <w:jc w:val="left"/>
        <w:rPr>
          <w:rFonts w:ascii="宋体" w:cs="Cambria" w:hint="eastAsia"/>
          <w:snapToGrid w:val="0"/>
          <w:kern w:val="0"/>
          <w:sz w:val="24"/>
          <w:szCs w:val="24"/>
        </w:rPr>
      </w:pPr>
      <w:r w:rsidRPr="005E36EA">
        <w:rPr>
          <w:rFonts w:ascii="宋体" w:cs="Cambria"/>
          <w:snapToGrid w:val="0"/>
          <w:kern w:val="0"/>
          <w:sz w:val="24"/>
          <w:szCs w:val="24"/>
        </w:rPr>
        <w:t>2</w:t>
      </w:r>
      <w:r w:rsidRPr="005E36EA">
        <w:rPr>
          <w:rFonts w:ascii="宋体" w:cs="Cambria" w:hint="eastAsia"/>
          <w:snapToGrid w:val="0"/>
          <w:kern w:val="0"/>
          <w:sz w:val="24"/>
          <w:szCs w:val="24"/>
        </w:rPr>
        <w:t>．逾期送达的或者未送达指定地点的参选文件不予受理。</w:t>
      </w:r>
    </w:p>
    <w:p w:rsidR="00AF6945" w:rsidRPr="005E36EA" w:rsidRDefault="009A7A2E" w:rsidP="005E36EA">
      <w:pPr>
        <w:spacing w:line="360" w:lineRule="auto"/>
        <w:ind w:firstLineChars="200" w:firstLine="482"/>
        <w:jc w:val="left"/>
        <w:outlineLvl w:val="1"/>
        <w:rPr>
          <w:rFonts w:ascii="宋体" w:hint="eastAsia"/>
          <w:b/>
          <w:snapToGrid w:val="0"/>
          <w:kern w:val="0"/>
          <w:sz w:val="24"/>
          <w:szCs w:val="24"/>
        </w:rPr>
      </w:pPr>
      <w:bookmarkStart w:id="32" w:name="_Toc89675132"/>
      <w:bookmarkStart w:id="33" w:name="_Toc55379223"/>
      <w:bookmarkStart w:id="34" w:name="_Toc469574669"/>
      <w:r w:rsidRPr="005E36EA">
        <w:rPr>
          <w:rFonts w:ascii="宋体" w:hint="eastAsia"/>
          <w:b/>
          <w:snapToGrid w:val="0"/>
          <w:kern w:val="0"/>
          <w:sz w:val="24"/>
          <w:szCs w:val="24"/>
        </w:rPr>
        <w:t>六、发布公告的媒介</w:t>
      </w:r>
      <w:bookmarkEnd w:id="32"/>
      <w:bookmarkEnd w:id="33"/>
      <w:bookmarkEnd w:id="34"/>
    </w:p>
    <w:p w:rsidR="00AF6945" w:rsidRPr="005E36EA" w:rsidRDefault="009A7A2E">
      <w:pPr>
        <w:autoSpaceDE w:val="0"/>
        <w:autoSpaceDN w:val="0"/>
        <w:snapToGrid w:val="0"/>
        <w:spacing w:line="360" w:lineRule="auto"/>
        <w:ind w:firstLineChars="200" w:firstLine="480"/>
        <w:jc w:val="left"/>
        <w:rPr>
          <w:rFonts w:ascii="宋体" w:cs="Cambria" w:hint="eastAsia"/>
          <w:snapToGrid w:val="0"/>
          <w:kern w:val="0"/>
          <w:sz w:val="24"/>
          <w:szCs w:val="24"/>
        </w:rPr>
      </w:pPr>
      <w:bookmarkStart w:id="35" w:name="_Toc469574670"/>
      <w:bookmarkStart w:id="36" w:name="_Toc250565211"/>
      <w:r w:rsidRPr="005E36EA">
        <w:rPr>
          <w:rFonts w:ascii="宋体" w:cs="Cambria" w:hint="eastAsia"/>
          <w:snapToGrid w:val="0"/>
          <w:kern w:val="0"/>
          <w:sz w:val="24"/>
          <w:szCs w:val="24"/>
        </w:rPr>
        <w:t>本次比选公告在本行官网（http://www.ccqtgb.com）上发布。</w:t>
      </w:r>
    </w:p>
    <w:p w:rsidR="00AF6945" w:rsidRPr="005E36EA" w:rsidRDefault="009A7A2E" w:rsidP="005E36EA">
      <w:pPr>
        <w:spacing w:line="360" w:lineRule="auto"/>
        <w:ind w:firstLineChars="200" w:firstLine="482"/>
        <w:jc w:val="left"/>
        <w:outlineLvl w:val="1"/>
        <w:rPr>
          <w:rFonts w:ascii="宋体" w:hint="eastAsia"/>
          <w:b/>
          <w:snapToGrid w:val="0"/>
          <w:kern w:val="0"/>
          <w:sz w:val="24"/>
          <w:szCs w:val="24"/>
        </w:rPr>
      </w:pPr>
      <w:bookmarkStart w:id="37" w:name="_Toc55379224"/>
      <w:bookmarkStart w:id="38" w:name="_Toc89675133"/>
      <w:r w:rsidRPr="005E36EA">
        <w:rPr>
          <w:rFonts w:ascii="宋体" w:hint="eastAsia"/>
          <w:b/>
          <w:snapToGrid w:val="0"/>
          <w:kern w:val="0"/>
          <w:sz w:val="24"/>
          <w:szCs w:val="24"/>
        </w:rPr>
        <w:lastRenderedPageBreak/>
        <w:t>七、联系方式</w:t>
      </w:r>
      <w:bookmarkEnd w:id="35"/>
      <w:bookmarkEnd w:id="36"/>
      <w:bookmarkEnd w:id="37"/>
      <w:bookmarkEnd w:id="38"/>
    </w:p>
    <w:p w:rsidR="00AF6945" w:rsidRPr="005E36EA" w:rsidRDefault="009A7A2E">
      <w:pPr>
        <w:topLinePunct/>
        <w:snapToGrid w:val="0"/>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比选人：</w:t>
      </w:r>
      <w:r w:rsidRPr="005E36EA">
        <w:rPr>
          <w:rFonts w:ascii="宋体" w:cs="Cambria" w:hint="eastAsia"/>
          <w:snapToGrid w:val="0"/>
          <w:kern w:val="0"/>
          <w:sz w:val="24"/>
          <w:szCs w:val="24"/>
          <w:u w:val="single"/>
        </w:rPr>
        <w:t>重庆三峡银行股份有限公司</w:t>
      </w:r>
    </w:p>
    <w:p w:rsidR="00AF6945" w:rsidRPr="005E36EA" w:rsidRDefault="009A7A2E">
      <w:pPr>
        <w:topLinePunct/>
        <w:snapToGrid w:val="0"/>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地址：</w:t>
      </w:r>
      <w:r w:rsidRPr="005E36EA">
        <w:rPr>
          <w:rFonts w:ascii="宋体" w:cs="Cambria" w:hint="eastAsia"/>
          <w:snapToGrid w:val="0"/>
          <w:kern w:val="0"/>
          <w:sz w:val="24"/>
          <w:szCs w:val="24"/>
          <w:u w:val="single"/>
        </w:rPr>
        <w:t>重庆市渝北区嘉州路88号中渝国际都会4号写字楼21层</w:t>
      </w:r>
    </w:p>
    <w:p w:rsidR="00AF6945" w:rsidRPr="005E36EA" w:rsidRDefault="009A7A2E">
      <w:pPr>
        <w:topLinePunct/>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联系人：</w:t>
      </w:r>
      <w:r w:rsidRPr="005E36EA">
        <w:rPr>
          <w:rFonts w:ascii="宋体" w:cs="Cambria" w:hint="eastAsia"/>
          <w:snapToGrid w:val="0"/>
          <w:kern w:val="0"/>
          <w:sz w:val="24"/>
          <w:szCs w:val="24"/>
          <w:u w:val="single"/>
        </w:rPr>
        <w:t>敬希</w:t>
      </w:r>
    </w:p>
    <w:p w:rsidR="00AF6945" w:rsidRPr="005E36EA" w:rsidRDefault="009A7A2E">
      <w:pPr>
        <w:topLinePunct/>
        <w:spacing w:line="360" w:lineRule="auto"/>
        <w:ind w:firstLineChars="200" w:firstLine="480"/>
        <w:rPr>
          <w:rFonts w:ascii="宋体" w:cs="Cambria" w:hint="eastAsia"/>
          <w:snapToGrid w:val="0"/>
          <w:kern w:val="0"/>
          <w:sz w:val="24"/>
          <w:szCs w:val="24"/>
          <w:u w:val="single"/>
        </w:rPr>
      </w:pPr>
      <w:r w:rsidRPr="005E36EA">
        <w:rPr>
          <w:rFonts w:ascii="宋体" w:cs="Cambria" w:hint="eastAsia"/>
          <w:snapToGrid w:val="0"/>
          <w:kern w:val="0"/>
          <w:sz w:val="24"/>
          <w:szCs w:val="24"/>
        </w:rPr>
        <w:t>采购咨询电话：</w:t>
      </w:r>
      <w:r w:rsidRPr="005E36EA">
        <w:rPr>
          <w:rFonts w:ascii="宋体" w:cs="Cambria" w:hint="eastAsia"/>
          <w:snapToGrid w:val="0"/>
          <w:kern w:val="0"/>
          <w:sz w:val="24"/>
          <w:szCs w:val="24"/>
          <w:u w:val="single"/>
        </w:rPr>
        <w:t>023-88890</w:t>
      </w:r>
      <w:r w:rsidRPr="005E36EA">
        <w:rPr>
          <w:rFonts w:ascii="宋体" w:cs="Cambria"/>
          <w:snapToGrid w:val="0"/>
          <w:kern w:val="0"/>
          <w:sz w:val="24"/>
          <w:szCs w:val="24"/>
          <w:u w:val="single"/>
        </w:rPr>
        <w:t>395</w:t>
      </w:r>
    </w:p>
    <w:p w:rsidR="00AF6945" w:rsidRPr="005E36EA" w:rsidRDefault="009A7A2E">
      <w:pPr>
        <w:topLinePunct/>
        <w:spacing w:line="360" w:lineRule="auto"/>
        <w:ind w:firstLineChars="200" w:firstLine="480"/>
        <w:rPr>
          <w:rFonts w:ascii="宋体" w:cs="Cambria" w:hint="eastAsia"/>
          <w:snapToGrid w:val="0"/>
          <w:kern w:val="0"/>
          <w:sz w:val="24"/>
          <w:szCs w:val="24"/>
          <w:u w:val="single"/>
        </w:rPr>
      </w:pPr>
      <w:r w:rsidRPr="005E36EA">
        <w:rPr>
          <w:rFonts w:ascii="宋体" w:cs="Cambria" w:hint="eastAsia"/>
          <w:snapToGrid w:val="0"/>
          <w:kern w:val="0"/>
          <w:sz w:val="24"/>
          <w:szCs w:val="24"/>
        </w:rPr>
        <w:t>业务咨询电话：139-8378-1172</w:t>
      </w:r>
    </w:p>
    <w:p w:rsidR="00AF6945" w:rsidRPr="005E36EA" w:rsidRDefault="009A7A2E">
      <w:pPr>
        <w:topLinePunct/>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邮箱：</w:t>
      </w:r>
      <w:r w:rsidRPr="005E36EA">
        <w:rPr>
          <w:rFonts w:ascii="宋体" w:cs="Cambria"/>
          <w:snapToGrid w:val="0"/>
          <w:kern w:val="0"/>
          <w:sz w:val="24"/>
          <w:szCs w:val="24"/>
          <w:u w:val="single"/>
        </w:rPr>
        <w:t>sx.jcb@ccqtgb.com</w:t>
      </w:r>
    </w:p>
    <w:p w:rsidR="00AF6945" w:rsidRPr="005E36EA" w:rsidRDefault="009A7A2E">
      <w:pPr>
        <w:widowControl/>
        <w:jc w:val="left"/>
        <w:rPr>
          <w:rFonts w:ascii="宋体" w:cs="Cambria" w:hint="eastAsia"/>
          <w:snapToGrid w:val="0"/>
          <w:kern w:val="0"/>
          <w:sz w:val="24"/>
          <w:szCs w:val="24"/>
        </w:rPr>
      </w:pPr>
      <w:r w:rsidRPr="005E36EA">
        <w:rPr>
          <w:rFonts w:ascii="宋体" w:cs="Cambria"/>
          <w:snapToGrid w:val="0"/>
          <w:kern w:val="0"/>
          <w:sz w:val="24"/>
          <w:szCs w:val="24"/>
        </w:rPr>
        <w:br w:type="page"/>
      </w:r>
    </w:p>
    <w:p w:rsidR="00AF6945" w:rsidRPr="005E36EA" w:rsidRDefault="009A7A2E">
      <w:pPr>
        <w:pStyle w:val="1"/>
        <w:spacing w:before="0"/>
        <w:ind w:rightChars="0" w:right="0"/>
        <w:rPr>
          <w:rFonts w:hint="eastAsia"/>
        </w:rPr>
      </w:pPr>
      <w:bookmarkStart w:id="39" w:name="_Toc48547442"/>
      <w:r w:rsidRPr="005E36EA">
        <w:rPr>
          <w:rFonts w:hint="eastAsia"/>
        </w:rPr>
        <w:t>第二章 项目介绍</w:t>
      </w:r>
      <w:bookmarkEnd w:id="39"/>
    </w:p>
    <w:p w:rsidR="00AF6945" w:rsidRPr="005E36EA" w:rsidRDefault="009A7A2E" w:rsidP="005E36EA">
      <w:pPr>
        <w:spacing w:line="360" w:lineRule="auto"/>
        <w:ind w:firstLineChars="200" w:firstLine="482"/>
        <w:jc w:val="left"/>
        <w:outlineLvl w:val="1"/>
        <w:rPr>
          <w:rFonts w:ascii="宋体" w:hint="eastAsia"/>
          <w:b/>
          <w:snapToGrid w:val="0"/>
          <w:kern w:val="0"/>
          <w:sz w:val="24"/>
          <w:szCs w:val="24"/>
        </w:rPr>
      </w:pPr>
      <w:bookmarkStart w:id="40" w:name="_Toc89675135"/>
      <w:r w:rsidRPr="005E36EA">
        <w:rPr>
          <w:rFonts w:ascii="宋体" w:hint="eastAsia"/>
          <w:b/>
          <w:snapToGrid w:val="0"/>
          <w:kern w:val="0"/>
          <w:sz w:val="24"/>
          <w:szCs w:val="24"/>
        </w:rPr>
        <w:t>一</w:t>
      </w:r>
      <w:r w:rsidRPr="005E36EA">
        <w:rPr>
          <w:rFonts w:ascii="宋体"/>
          <w:b/>
          <w:snapToGrid w:val="0"/>
          <w:kern w:val="0"/>
          <w:sz w:val="24"/>
          <w:szCs w:val="24"/>
        </w:rPr>
        <w:t>、</w:t>
      </w:r>
      <w:r w:rsidRPr="005E36EA">
        <w:rPr>
          <w:rFonts w:ascii="宋体" w:hint="eastAsia"/>
          <w:b/>
          <w:snapToGrid w:val="0"/>
          <w:kern w:val="0"/>
          <w:sz w:val="24"/>
          <w:szCs w:val="24"/>
        </w:rPr>
        <w:t>项目背景</w:t>
      </w:r>
      <w:r w:rsidRPr="005E36EA">
        <w:rPr>
          <w:rFonts w:ascii="宋体" w:hint="eastAsia"/>
          <w:b/>
          <w:snapToGrid w:val="0"/>
          <w:kern w:val="0"/>
          <w:sz w:val="24"/>
          <w:szCs w:val="24"/>
        </w:rPr>
        <w:tab/>
      </w:r>
      <w:bookmarkEnd w:id="40"/>
    </w:p>
    <w:p w:rsidR="00AF6945" w:rsidRPr="005E36EA" w:rsidRDefault="009A7A2E">
      <w:pPr>
        <w:topLinePunct/>
        <w:spacing w:line="400" w:lineRule="exact"/>
        <w:ind w:firstLineChars="200" w:firstLine="480"/>
        <w:rPr>
          <w:rFonts w:ascii="宋体" w:cs="方正仿宋_GBK" w:hint="eastAsia"/>
          <w:snapToGrid w:val="0"/>
          <w:kern w:val="0"/>
          <w:sz w:val="24"/>
          <w:szCs w:val="24"/>
        </w:rPr>
      </w:pPr>
      <w:bookmarkStart w:id="41" w:name="_Toc89675136"/>
      <w:r w:rsidRPr="005E36EA">
        <w:rPr>
          <w:rFonts w:ascii="宋体" w:cs="方正仿宋_GBK" w:hint="eastAsia"/>
          <w:snapToGrid w:val="0"/>
          <w:kern w:val="0"/>
          <w:sz w:val="24"/>
          <w:szCs w:val="24"/>
        </w:rPr>
        <w:t>为响应国家稳经济大盘宏观政策，按照国家发展改革委《关于深化公共资源交易平台整合共享指导意见的通知》（国办函〔2019〕41号）、国务院发布《优化营商环境条例》（国令第722号）等政策意见，围绕“推广以金融机构保函替代现金缴纳涉企保证金”，完善市场主体信用体系，实现保函从传统纸质向电子化的转换，结合本行数字化转型发展要求，拟推进保函</w:t>
      </w:r>
      <w:r w:rsidRPr="005E36EA">
        <w:rPr>
          <w:rFonts w:ascii="宋体" w:cs="方正仿宋_GBK"/>
          <w:snapToGrid w:val="0"/>
          <w:kern w:val="0"/>
          <w:sz w:val="24"/>
          <w:szCs w:val="24"/>
        </w:rPr>
        <w:t>业务</w:t>
      </w:r>
      <w:r w:rsidRPr="005E36EA">
        <w:rPr>
          <w:rFonts w:ascii="宋体" w:cs="方正仿宋_GBK" w:hint="eastAsia"/>
          <w:snapToGrid w:val="0"/>
          <w:kern w:val="0"/>
          <w:sz w:val="24"/>
          <w:szCs w:val="24"/>
        </w:rPr>
        <w:t>数字化</w:t>
      </w:r>
      <w:r w:rsidRPr="005E36EA">
        <w:rPr>
          <w:rFonts w:ascii="宋体" w:cs="方正仿宋_GBK"/>
          <w:snapToGrid w:val="0"/>
          <w:kern w:val="0"/>
          <w:sz w:val="24"/>
          <w:szCs w:val="24"/>
        </w:rPr>
        <w:t>建设</w:t>
      </w:r>
      <w:r w:rsidRPr="005E36EA">
        <w:rPr>
          <w:rFonts w:ascii="宋体" w:cs="方正仿宋_GBK" w:hint="eastAsia"/>
          <w:snapToGrid w:val="0"/>
          <w:kern w:val="0"/>
          <w:sz w:val="24"/>
          <w:szCs w:val="24"/>
        </w:rPr>
        <w:t>，通过大数据风控能力优化审批流程，提高开函效率适应市场变化。</w:t>
      </w:r>
    </w:p>
    <w:p w:rsidR="00AF6945" w:rsidRPr="005E36EA" w:rsidRDefault="009A7A2E" w:rsidP="005E36EA">
      <w:pPr>
        <w:spacing w:line="360" w:lineRule="auto"/>
        <w:ind w:firstLineChars="200" w:firstLine="482"/>
        <w:jc w:val="left"/>
        <w:outlineLvl w:val="1"/>
        <w:rPr>
          <w:rFonts w:ascii="宋体" w:hint="eastAsia"/>
          <w:b/>
          <w:snapToGrid w:val="0"/>
          <w:kern w:val="0"/>
          <w:sz w:val="24"/>
          <w:szCs w:val="24"/>
        </w:rPr>
      </w:pPr>
      <w:r w:rsidRPr="005E36EA">
        <w:rPr>
          <w:rFonts w:ascii="宋体" w:hint="eastAsia"/>
          <w:b/>
          <w:snapToGrid w:val="0"/>
          <w:kern w:val="0"/>
          <w:sz w:val="24"/>
          <w:szCs w:val="24"/>
        </w:rPr>
        <w:t>二、项目目标</w:t>
      </w:r>
      <w:bookmarkEnd w:id="41"/>
    </w:p>
    <w:p w:rsidR="00AF6945" w:rsidRPr="005E36EA" w:rsidRDefault="009A7A2E">
      <w:pPr>
        <w:snapToGrid w:val="0"/>
        <w:spacing w:line="360" w:lineRule="auto"/>
        <w:ind w:firstLineChars="200" w:firstLine="480"/>
        <w:rPr>
          <w:rFonts w:ascii="宋体" w:cs="Cambria" w:hint="eastAsia"/>
          <w:snapToGrid w:val="0"/>
          <w:kern w:val="0"/>
          <w:sz w:val="24"/>
          <w:szCs w:val="24"/>
        </w:rPr>
      </w:pPr>
      <w:r w:rsidRPr="005E36EA">
        <w:rPr>
          <w:rFonts w:ascii="宋体" w:cs="方正仿宋_GBK" w:hint="eastAsia"/>
          <w:snapToGrid w:val="0"/>
          <w:kern w:val="0"/>
          <w:sz w:val="24"/>
          <w:szCs w:val="24"/>
        </w:rPr>
        <w:t>本次保函业务</w:t>
      </w:r>
      <w:r w:rsidRPr="005E36EA">
        <w:rPr>
          <w:rFonts w:ascii="宋体" w:cs="方正仿宋_GBK"/>
          <w:snapToGrid w:val="0"/>
          <w:kern w:val="0"/>
          <w:sz w:val="24"/>
          <w:szCs w:val="24"/>
        </w:rPr>
        <w:t>处理</w:t>
      </w:r>
      <w:r w:rsidRPr="005E36EA">
        <w:rPr>
          <w:rFonts w:ascii="宋体" w:cs="方正仿宋_GBK" w:hint="eastAsia"/>
          <w:snapToGrid w:val="0"/>
          <w:kern w:val="0"/>
          <w:sz w:val="24"/>
          <w:szCs w:val="24"/>
        </w:rPr>
        <w:t>平台的搭建，</w:t>
      </w:r>
      <w:r w:rsidRPr="005E36EA">
        <w:rPr>
          <w:rFonts w:ascii="宋体" w:cs="方正仿宋_GBK"/>
          <w:snapToGrid w:val="0"/>
          <w:kern w:val="0"/>
          <w:sz w:val="24"/>
          <w:szCs w:val="24"/>
        </w:rPr>
        <w:t>一、</w:t>
      </w:r>
      <w:r w:rsidRPr="005E36EA">
        <w:rPr>
          <w:rFonts w:ascii="宋体" w:cs="方正仿宋_GBK" w:hint="eastAsia"/>
          <w:snapToGrid w:val="0"/>
          <w:kern w:val="0"/>
          <w:sz w:val="24"/>
          <w:szCs w:val="24"/>
        </w:rPr>
        <w:t>实现对接公共资源交易中心投标、履约两大保函金融平台，对公共资源渠道和自主申请保函业务渠道进行统筹管理</w:t>
      </w:r>
      <w:r w:rsidRPr="005E36EA">
        <w:rPr>
          <w:rFonts w:ascii="宋体" w:cs="方正仿宋_GBK"/>
          <w:snapToGrid w:val="0"/>
          <w:kern w:val="0"/>
          <w:sz w:val="24"/>
          <w:szCs w:val="24"/>
        </w:rPr>
        <w:t>；二、</w:t>
      </w:r>
      <w:r w:rsidRPr="005E36EA">
        <w:rPr>
          <w:rFonts w:ascii="宋体" w:cs="方正仿宋_GBK" w:hint="eastAsia"/>
          <w:snapToGrid w:val="0"/>
          <w:kern w:val="0"/>
          <w:sz w:val="24"/>
          <w:szCs w:val="24"/>
        </w:rPr>
        <w:t>基于本行现有的系统资源，可根据业务品种不同、风险属性不同、产品限额大小等，采用“线上审批”、“传统审批”等多种审批方式</w:t>
      </w:r>
      <w:r w:rsidRPr="005E36EA">
        <w:rPr>
          <w:rFonts w:ascii="宋体" w:cs="方正仿宋_GBK"/>
          <w:snapToGrid w:val="0"/>
          <w:kern w:val="0"/>
          <w:sz w:val="24"/>
          <w:szCs w:val="24"/>
        </w:rPr>
        <w:t>，</w:t>
      </w:r>
      <w:r w:rsidRPr="005E36EA">
        <w:rPr>
          <w:rFonts w:ascii="宋体" w:cs="方正仿宋_GBK" w:hint="eastAsia"/>
          <w:snapToGrid w:val="0"/>
          <w:kern w:val="0"/>
          <w:sz w:val="24"/>
          <w:szCs w:val="24"/>
        </w:rPr>
        <w:t>结合</w:t>
      </w:r>
      <w:r w:rsidRPr="005E36EA">
        <w:rPr>
          <w:rFonts w:ascii="宋体" w:cs="方正仿宋_GBK"/>
          <w:snapToGrid w:val="0"/>
          <w:kern w:val="0"/>
          <w:sz w:val="24"/>
          <w:szCs w:val="24"/>
        </w:rPr>
        <w:t>建筑类大数据走风控审批或者引入公共资源信用分析报告进行</w:t>
      </w:r>
      <w:r w:rsidRPr="005E36EA">
        <w:rPr>
          <w:rFonts w:ascii="宋体" w:cs="方正仿宋_GBK" w:hint="eastAsia"/>
          <w:snapToGrid w:val="0"/>
          <w:kern w:val="0"/>
          <w:sz w:val="24"/>
          <w:szCs w:val="24"/>
        </w:rPr>
        <w:t>综合</w:t>
      </w:r>
      <w:r w:rsidRPr="005E36EA">
        <w:rPr>
          <w:rFonts w:ascii="宋体" w:cs="方正仿宋_GBK"/>
          <w:snapToGrid w:val="0"/>
          <w:kern w:val="0"/>
          <w:sz w:val="24"/>
          <w:szCs w:val="24"/>
        </w:rPr>
        <w:t>评测；三、</w:t>
      </w:r>
      <w:r w:rsidRPr="005E36EA">
        <w:rPr>
          <w:rFonts w:ascii="宋体" w:cs="方正仿宋_GBK" w:hint="eastAsia"/>
          <w:snapToGrid w:val="0"/>
          <w:kern w:val="0"/>
          <w:sz w:val="24"/>
          <w:szCs w:val="24"/>
        </w:rPr>
        <w:t>审批完成后，支持企业网银客户签署电子协议，系统自动出具电子保函或按客户需求线下出具纸质保函</w:t>
      </w:r>
      <w:r w:rsidRPr="005E36EA">
        <w:rPr>
          <w:rFonts w:ascii="宋体" w:cs="方正仿宋_GBK"/>
          <w:snapToGrid w:val="0"/>
          <w:kern w:val="0"/>
          <w:sz w:val="24"/>
          <w:szCs w:val="24"/>
        </w:rPr>
        <w:t>，同时支持公共资源和本行官网渠道验真</w:t>
      </w:r>
      <w:r w:rsidRPr="005E36EA">
        <w:rPr>
          <w:rFonts w:ascii="宋体" w:cs="方正仿宋_GBK" w:hint="eastAsia"/>
          <w:snapToGrid w:val="0"/>
          <w:kern w:val="0"/>
          <w:sz w:val="24"/>
          <w:szCs w:val="24"/>
        </w:rPr>
        <w:t>。</w:t>
      </w:r>
      <w:r w:rsidRPr="005E36EA">
        <w:rPr>
          <w:rFonts w:ascii="宋体" w:cs="方正仿宋_GBK"/>
          <w:snapToGrid w:val="0"/>
          <w:kern w:val="0"/>
          <w:sz w:val="24"/>
          <w:szCs w:val="24"/>
        </w:rPr>
        <w:t>四、支持保函平台对订单进行处理，对业务进行管理（如订单人工处理、手续费维护</w:t>
      </w:r>
      <w:r w:rsidRPr="005E36EA">
        <w:rPr>
          <w:rFonts w:ascii="宋体" w:cs="方正仿宋_GBK" w:hint="eastAsia"/>
          <w:snapToGrid w:val="0"/>
          <w:kern w:val="0"/>
          <w:sz w:val="24"/>
          <w:szCs w:val="24"/>
        </w:rPr>
        <w:t>、保函文本维护等</w:t>
      </w:r>
      <w:r w:rsidRPr="005E36EA">
        <w:rPr>
          <w:rFonts w:ascii="宋体" w:cs="方正仿宋_GBK"/>
          <w:snapToGrid w:val="0"/>
          <w:kern w:val="0"/>
          <w:sz w:val="24"/>
          <w:szCs w:val="24"/>
        </w:rPr>
        <w:t>配置功能）、统计分析。</w:t>
      </w:r>
      <w:r w:rsidRPr="005E36EA">
        <w:rPr>
          <w:rFonts w:ascii="宋体" w:cs="方正仿宋_GBK" w:hint="eastAsia"/>
          <w:snapToGrid w:val="0"/>
          <w:kern w:val="0"/>
          <w:sz w:val="24"/>
          <w:szCs w:val="24"/>
        </w:rPr>
        <w:t>五</w:t>
      </w:r>
      <w:r w:rsidRPr="005E36EA">
        <w:rPr>
          <w:rFonts w:ascii="宋体" w:cs="Cambria" w:hint="eastAsia"/>
          <w:snapToGrid w:val="0"/>
          <w:kern w:val="0"/>
          <w:sz w:val="24"/>
          <w:szCs w:val="24"/>
        </w:rPr>
        <w:t>是系统</w:t>
      </w:r>
      <w:r w:rsidRPr="005E36EA">
        <w:rPr>
          <w:rFonts w:ascii="宋体" w:cs="Cambria"/>
          <w:snapToGrid w:val="0"/>
          <w:kern w:val="0"/>
          <w:sz w:val="24"/>
          <w:szCs w:val="24"/>
        </w:rPr>
        <w:t>需</w:t>
      </w:r>
      <w:r w:rsidRPr="005E36EA">
        <w:rPr>
          <w:rFonts w:ascii="宋体" w:cs="Cambria" w:hint="eastAsia"/>
          <w:snapToGrid w:val="0"/>
          <w:kern w:val="0"/>
          <w:sz w:val="24"/>
          <w:szCs w:val="24"/>
        </w:rPr>
        <w:t>基于</w:t>
      </w:r>
      <w:r w:rsidRPr="005E36EA">
        <w:rPr>
          <w:rFonts w:ascii="宋体" w:cs="Cambria"/>
          <w:snapToGrid w:val="0"/>
          <w:kern w:val="0"/>
          <w:sz w:val="24"/>
          <w:szCs w:val="24"/>
        </w:rPr>
        <w:t>我行</w:t>
      </w:r>
      <w:r w:rsidRPr="005E36EA">
        <w:rPr>
          <w:rFonts w:ascii="宋体" w:cs="Cambria" w:hint="eastAsia"/>
          <w:snapToGrid w:val="0"/>
          <w:kern w:val="0"/>
          <w:sz w:val="24"/>
          <w:szCs w:val="24"/>
        </w:rPr>
        <w:t>服务器、操作系统、数据库和中间件进行建设，全面符合</w:t>
      </w:r>
      <w:r w:rsidRPr="005E36EA">
        <w:rPr>
          <w:rFonts w:ascii="宋体" w:cs="Cambria"/>
          <w:snapToGrid w:val="0"/>
          <w:kern w:val="0"/>
          <w:sz w:val="24"/>
          <w:szCs w:val="24"/>
        </w:rPr>
        <w:t>我行系统</w:t>
      </w:r>
      <w:r w:rsidRPr="005E36EA">
        <w:rPr>
          <w:rFonts w:ascii="宋体" w:cs="Cambria" w:hint="eastAsia"/>
          <w:snapToGrid w:val="0"/>
          <w:kern w:val="0"/>
          <w:sz w:val="24"/>
          <w:szCs w:val="24"/>
        </w:rPr>
        <w:t>建设要求。</w:t>
      </w:r>
    </w:p>
    <w:p w:rsidR="00AF6945" w:rsidRPr="005E36EA" w:rsidRDefault="00AF6945">
      <w:pPr>
        <w:spacing w:line="360" w:lineRule="auto"/>
        <w:ind w:firstLineChars="200" w:firstLine="480"/>
        <w:jc w:val="left"/>
        <w:rPr>
          <w:rFonts w:ascii="宋体" w:cs="方正仿宋_GBK" w:hint="eastAsia"/>
          <w:snapToGrid w:val="0"/>
          <w:kern w:val="0"/>
          <w:sz w:val="24"/>
          <w:szCs w:val="24"/>
        </w:rPr>
      </w:pPr>
    </w:p>
    <w:p w:rsidR="00AF6945" w:rsidRPr="005E36EA" w:rsidRDefault="00AF6945">
      <w:pPr>
        <w:spacing w:line="360" w:lineRule="auto"/>
        <w:ind w:firstLineChars="200" w:firstLine="480"/>
        <w:rPr>
          <w:rFonts w:ascii="宋体" w:hint="eastAsia"/>
          <w:snapToGrid w:val="0"/>
          <w:kern w:val="0"/>
          <w:sz w:val="24"/>
          <w:szCs w:val="24"/>
        </w:rPr>
      </w:pPr>
    </w:p>
    <w:p w:rsidR="00AF6945" w:rsidRPr="005E36EA" w:rsidRDefault="00AF6945">
      <w:pPr>
        <w:spacing w:line="360" w:lineRule="auto"/>
        <w:ind w:firstLineChars="200" w:firstLine="480"/>
        <w:rPr>
          <w:rFonts w:ascii="宋体" w:hint="eastAsia"/>
          <w:snapToGrid w:val="0"/>
          <w:kern w:val="0"/>
          <w:sz w:val="24"/>
          <w:szCs w:val="24"/>
        </w:rPr>
      </w:pPr>
    </w:p>
    <w:p w:rsidR="00AF6945" w:rsidRPr="005E36EA" w:rsidRDefault="009A7A2E">
      <w:pPr>
        <w:pStyle w:val="1"/>
        <w:spacing w:before="0"/>
        <w:ind w:rightChars="0" w:right="0"/>
        <w:rPr>
          <w:rFonts w:hint="eastAsia"/>
        </w:rPr>
      </w:pPr>
      <w:bookmarkStart w:id="42" w:name="_Toc48547443"/>
      <w:r w:rsidRPr="005E36EA">
        <w:rPr>
          <w:rFonts w:hint="eastAsia"/>
        </w:rPr>
        <w:t>第三章 技术条款</w:t>
      </w:r>
      <w:bookmarkEnd w:id="42"/>
    </w:p>
    <w:p w:rsidR="00AF6945" w:rsidRPr="005E36EA" w:rsidRDefault="009A7A2E" w:rsidP="005E36EA">
      <w:pPr>
        <w:spacing w:line="360" w:lineRule="auto"/>
        <w:ind w:firstLineChars="200" w:firstLine="482"/>
        <w:jc w:val="left"/>
        <w:outlineLvl w:val="1"/>
        <w:rPr>
          <w:rFonts w:ascii="宋体" w:hint="eastAsia"/>
          <w:b/>
          <w:snapToGrid w:val="0"/>
          <w:kern w:val="0"/>
          <w:sz w:val="24"/>
          <w:szCs w:val="24"/>
        </w:rPr>
      </w:pPr>
      <w:bookmarkStart w:id="43" w:name="_Toc89675138"/>
      <w:r w:rsidRPr="005E36EA">
        <w:rPr>
          <w:rFonts w:ascii="宋体" w:hint="eastAsia"/>
          <w:b/>
          <w:snapToGrid w:val="0"/>
          <w:kern w:val="0"/>
          <w:sz w:val="24"/>
          <w:szCs w:val="24"/>
        </w:rPr>
        <w:t>一、</w:t>
      </w:r>
      <w:bookmarkEnd w:id="43"/>
      <w:r w:rsidRPr="005E36EA">
        <w:rPr>
          <w:rFonts w:ascii="宋体" w:hint="eastAsia"/>
          <w:b/>
          <w:snapToGrid w:val="0"/>
          <w:kern w:val="0"/>
          <w:sz w:val="24"/>
          <w:szCs w:val="24"/>
        </w:rPr>
        <w:t>总体要求</w:t>
      </w:r>
    </w:p>
    <w:p w:rsidR="00AF6945" w:rsidRPr="005E36EA" w:rsidRDefault="009A7A2E">
      <w:pPr>
        <w:pStyle w:val="22"/>
        <w:spacing w:before="120"/>
        <w:ind w:firstLineChars="0" w:firstLine="420"/>
        <w:rPr>
          <w:rFonts w:ascii="方正仿宋_GBK" w:eastAsia="方正仿宋_GBK" w:cs="方正仿宋_GBK"/>
          <w:sz w:val="24"/>
          <w:szCs w:val="24"/>
        </w:rPr>
      </w:pPr>
      <w:r w:rsidRPr="005E36EA">
        <w:rPr>
          <w:rFonts w:ascii="宋体"/>
          <w:snapToGrid w:val="0"/>
          <w:kern w:val="0"/>
          <w:sz w:val="24"/>
          <w:szCs w:val="24"/>
        </w:rPr>
        <w:t>保函业务处理平台的建设，须包括</w:t>
      </w:r>
      <w:r w:rsidRPr="005E36EA">
        <w:rPr>
          <w:rFonts w:ascii="宋体" w:cs="方正仿宋_GBK" w:hint="eastAsia"/>
          <w:snapToGrid w:val="0"/>
          <w:kern w:val="0"/>
          <w:sz w:val="24"/>
          <w:szCs w:val="24"/>
        </w:rPr>
        <w:t>电子保函业务管理端、电子保函申请、电子发票系统、基础支撑服务、系统接口设计,其中电子发票系统中的电子发票接</w:t>
      </w:r>
      <w:r w:rsidRPr="005E36EA">
        <w:rPr>
          <w:rFonts w:ascii="宋体" w:cs="方正仿宋_GBK" w:hint="eastAsia"/>
          <w:snapToGrid w:val="0"/>
          <w:kern w:val="0"/>
          <w:sz w:val="24"/>
          <w:szCs w:val="24"/>
        </w:rPr>
        <w:lastRenderedPageBreak/>
        <w:t>口需要预留，行内电子发票系统还没投产之前通过纸质上传，后期根据实际的情况调整。</w:t>
      </w:r>
    </w:p>
    <w:p w:rsidR="00AF6945" w:rsidRPr="005E36EA" w:rsidRDefault="009A7A2E">
      <w:pPr>
        <w:topLinePunct/>
        <w:spacing w:line="400" w:lineRule="exact"/>
        <w:ind w:firstLineChars="200" w:firstLine="480"/>
        <w:rPr>
          <w:rFonts w:ascii="宋体" w:hint="eastAsia"/>
          <w:snapToGrid w:val="0"/>
          <w:kern w:val="0"/>
          <w:sz w:val="24"/>
          <w:szCs w:val="24"/>
        </w:rPr>
      </w:pPr>
      <w:r w:rsidRPr="005E36EA">
        <w:rPr>
          <w:rFonts w:ascii="宋体"/>
          <w:snapToGrid w:val="0"/>
          <w:kern w:val="0"/>
          <w:sz w:val="24"/>
          <w:szCs w:val="24"/>
        </w:rPr>
        <w:t>系统模块包含以下模块：</w:t>
      </w:r>
    </w:p>
    <w:p w:rsidR="00AF6945" w:rsidRPr="005E36EA" w:rsidRDefault="009A7A2E">
      <w:pPr>
        <w:ind w:firstLineChars="200" w:firstLine="480"/>
        <w:rPr>
          <w:rFonts w:ascii="宋体" w:cs="方正仿宋_GBK" w:hint="eastAsia"/>
          <w:sz w:val="24"/>
          <w:szCs w:val="24"/>
        </w:rPr>
      </w:pPr>
      <w:r w:rsidRPr="005E36EA">
        <w:rPr>
          <w:rFonts w:ascii="宋体" w:cs="方正仿宋_GBK" w:hint="eastAsia"/>
          <w:sz w:val="24"/>
          <w:szCs w:val="24"/>
        </w:rPr>
        <w:t>（一）渠道范围</w:t>
      </w:r>
    </w:p>
    <w:p w:rsidR="00AF6945" w:rsidRPr="005E36EA" w:rsidRDefault="009A7A2E">
      <w:pPr>
        <w:numPr>
          <w:ilvl w:val="0"/>
          <w:numId w:val="2"/>
        </w:numPr>
        <w:rPr>
          <w:rFonts w:ascii="宋体" w:cs="方正仿宋_GBK" w:hint="eastAsia"/>
          <w:sz w:val="24"/>
          <w:szCs w:val="24"/>
        </w:rPr>
      </w:pPr>
      <w:r w:rsidRPr="005E36EA">
        <w:rPr>
          <w:rFonts w:ascii="宋体" w:cs="方正仿宋_GBK" w:hint="eastAsia"/>
          <w:sz w:val="24"/>
          <w:szCs w:val="24"/>
        </w:rPr>
        <w:t>公共资源交易中心保函业务（以下简称“公共渠道”）</w:t>
      </w:r>
    </w:p>
    <w:p w:rsidR="00AF6945" w:rsidRPr="005E36EA" w:rsidRDefault="009A7A2E">
      <w:pPr>
        <w:numPr>
          <w:ilvl w:val="0"/>
          <w:numId w:val="3"/>
        </w:numPr>
        <w:rPr>
          <w:rFonts w:ascii="宋体" w:cs="方正仿宋_GBK" w:hint="eastAsia"/>
          <w:sz w:val="24"/>
          <w:szCs w:val="24"/>
        </w:rPr>
      </w:pPr>
      <w:r w:rsidRPr="005E36EA">
        <w:rPr>
          <w:rFonts w:ascii="宋体" w:cs="方正仿宋_GBK" w:hint="eastAsia"/>
          <w:sz w:val="24"/>
          <w:szCs w:val="24"/>
        </w:rPr>
        <w:t>投标保函</w:t>
      </w:r>
    </w:p>
    <w:p w:rsidR="00AF6945" w:rsidRPr="005E36EA" w:rsidRDefault="009A7A2E">
      <w:pPr>
        <w:numPr>
          <w:ilvl w:val="0"/>
          <w:numId w:val="3"/>
        </w:numPr>
        <w:rPr>
          <w:rFonts w:ascii="宋体" w:cs="方正仿宋_GBK" w:hint="eastAsia"/>
          <w:sz w:val="24"/>
          <w:szCs w:val="24"/>
        </w:rPr>
      </w:pPr>
      <w:r w:rsidRPr="005E36EA">
        <w:rPr>
          <w:rFonts w:ascii="宋体" w:cs="方正仿宋_GBK" w:hint="eastAsia"/>
          <w:sz w:val="24"/>
          <w:szCs w:val="24"/>
        </w:rPr>
        <w:t>履约保函</w:t>
      </w:r>
    </w:p>
    <w:p w:rsidR="00AF6945" w:rsidRPr="005E36EA" w:rsidRDefault="009A7A2E">
      <w:pPr>
        <w:numPr>
          <w:ilvl w:val="0"/>
          <w:numId w:val="4"/>
        </w:numPr>
        <w:rPr>
          <w:rFonts w:ascii="宋体" w:cs="方正仿宋_GBK" w:hint="eastAsia"/>
          <w:sz w:val="24"/>
          <w:szCs w:val="24"/>
        </w:rPr>
      </w:pPr>
      <w:r w:rsidRPr="005E36EA">
        <w:rPr>
          <w:rFonts w:ascii="宋体" w:cs="方正仿宋_GBK" w:hint="eastAsia"/>
          <w:sz w:val="24"/>
          <w:szCs w:val="24"/>
        </w:rPr>
        <w:t>非公共资源交易中心保函业务（以下简称“自主渠道”）</w:t>
      </w:r>
    </w:p>
    <w:p w:rsidR="00AF6945" w:rsidRPr="005E36EA" w:rsidRDefault="009A7A2E">
      <w:pPr>
        <w:numPr>
          <w:ilvl w:val="0"/>
          <w:numId w:val="5"/>
        </w:numPr>
        <w:rPr>
          <w:rFonts w:ascii="宋体" w:cs="方正仿宋_GBK" w:hint="eastAsia"/>
          <w:sz w:val="24"/>
          <w:szCs w:val="24"/>
        </w:rPr>
      </w:pPr>
      <w:r w:rsidRPr="005E36EA">
        <w:rPr>
          <w:rFonts w:ascii="宋体" w:cs="方正仿宋_GBK" w:hint="eastAsia"/>
          <w:sz w:val="24"/>
          <w:szCs w:val="24"/>
        </w:rPr>
        <w:t>各类非融资性保函</w:t>
      </w:r>
    </w:p>
    <w:p w:rsidR="00AF6945" w:rsidRPr="005E36EA" w:rsidRDefault="009A7A2E">
      <w:pPr>
        <w:ind w:firstLineChars="200" w:firstLine="480"/>
        <w:rPr>
          <w:rFonts w:ascii="宋体" w:cs="方正仿宋_GBK" w:hint="eastAsia"/>
          <w:sz w:val="24"/>
          <w:szCs w:val="24"/>
        </w:rPr>
      </w:pPr>
      <w:r w:rsidRPr="005E36EA">
        <w:rPr>
          <w:rFonts w:ascii="宋体" w:cs="方正仿宋_GBK" w:hint="eastAsia"/>
          <w:sz w:val="24"/>
          <w:szCs w:val="24"/>
        </w:rPr>
        <w:t>（二）业务范围</w:t>
      </w:r>
    </w:p>
    <w:p w:rsidR="00AF6945" w:rsidRPr="005E36EA" w:rsidRDefault="009A7A2E">
      <w:pPr>
        <w:ind w:firstLineChars="200" w:firstLine="480"/>
        <w:rPr>
          <w:rFonts w:ascii="宋体" w:cs="方正仿宋_GBK" w:hint="eastAsia"/>
          <w:sz w:val="24"/>
          <w:szCs w:val="24"/>
        </w:rPr>
      </w:pPr>
      <w:r w:rsidRPr="005E36EA">
        <w:rPr>
          <w:rFonts w:ascii="宋体" w:cs="方正仿宋_GBK" w:hint="eastAsia"/>
          <w:sz w:val="24"/>
          <w:szCs w:val="24"/>
        </w:rPr>
        <w:t>分为线上审批、线下审批两种路径，两种路径均支持电子保函、纸质保函开立。</w:t>
      </w:r>
    </w:p>
    <w:p w:rsidR="00AF6945" w:rsidRPr="005E36EA" w:rsidRDefault="009A7A2E">
      <w:pPr>
        <w:numPr>
          <w:ilvl w:val="0"/>
          <w:numId w:val="6"/>
        </w:numPr>
        <w:rPr>
          <w:rFonts w:ascii="宋体" w:cs="方正仿宋_GBK" w:hint="eastAsia"/>
          <w:sz w:val="24"/>
          <w:szCs w:val="24"/>
        </w:rPr>
      </w:pPr>
      <w:r w:rsidRPr="005E36EA">
        <w:rPr>
          <w:rFonts w:ascii="宋体" w:cs="方正仿宋_GBK" w:hint="eastAsia"/>
          <w:sz w:val="24"/>
          <w:szCs w:val="24"/>
        </w:rPr>
        <w:t>线上审批，三种模式</w:t>
      </w:r>
    </w:p>
    <w:p w:rsidR="00AF6945" w:rsidRPr="005E36EA" w:rsidRDefault="009A7A2E">
      <w:pPr>
        <w:numPr>
          <w:ilvl w:val="0"/>
          <w:numId w:val="6"/>
        </w:numPr>
        <w:rPr>
          <w:rFonts w:ascii="宋体" w:cs="方正仿宋_GBK" w:hint="eastAsia"/>
          <w:sz w:val="24"/>
          <w:szCs w:val="24"/>
        </w:rPr>
      </w:pPr>
      <w:r w:rsidRPr="005E36EA">
        <w:rPr>
          <w:rFonts w:ascii="宋体" w:cs="方正仿宋_GBK" w:hint="eastAsia"/>
          <w:sz w:val="24"/>
          <w:szCs w:val="24"/>
        </w:rPr>
        <w:t>大数据风控审批（仅支持公共渠道，单笔业务不超过后台维护单笔限额，保函类型为投标保函、履约保函）</w:t>
      </w:r>
    </w:p>
    <w:p w:rsidR="00AF6945" w:rsidRPr="005E36EA" w:rsidRDefault="009A7A2E">
      <w:pPr>
        <w:numPr>
          <w:ilvl w:val="0"/>
          <w:numId w:val="7"/>
        </w:numPr>
        <w:rPr>
          <w:rFonts w:ascii="宋体" w:cs="方正仿宋_GBK" w:hint="eastAsia"/>
          <w:sz w:val="24"/>
          <w:szCs w:val="24"/>
        </w:rPr>
      </w:pPr>
      <w:r w:rsidRPr="005E36EA">
        <w:rPr>
          <w:rFonts w:ascii="宋体" w:cs="方正仿宋_GBK" w:hint="eastAsia"/>
          <w:sz w:val="24"/>
          <w:szCs w:val="24"/>
        </w:rPr>
        <w:t>全额保证金（支持公共渠道和自主渠道，支持各类型保函业务）</w:t>
      </w:r>
    </w:p>
    <w:p w:rsidR="00AF6945" w:rsidRPr="005E36EA" w:rsidRDefault="009A7A2E">
      <w:pPr>
        <w:numPr>
          <w:ilvl w:val="0"/>
          <w:numId w:val="7"/>
        </w:numPr>
        <w:rPr>
          <w:rFonts w:ascii="宋体" w:cs="方正仿宋_GBK" w:hint="eastAsia"/>
          <w:sz w:val="24"/>
          <w:szCs w:val="24"/>
        </w:rPr>
      </w:pPr>
      <w:r w:rsidRPr="005E36EA">
        <w:rPr>
          <w:rFonts w:ascii="宋体" w:cs="方正仿宋_GBK" w:hint="eastAsia"/>
          <w:sz w:val="24"/>
          <w:szCs w:val="24"/>
        </w:rPr>
        <w:t>授信额度内（仅支持公共渠道，授信系统线下获取授信额度，有授信额度则占用额度后申请，保函类型为投标保函、履约保函）</w:t>
      </w:r>
    </w:p>
    <w:p w:rsidR="00AF6945" w:rsidRPr="005E36EA" w:rsidRDefault="009A7A2E">
      <w:pPr>
        <w:numPr>
          <w:ilvl w:val="0"/>
          <w:numId w:val="6"/>
        </w:numPr>
        <w:rPr>
          <w:rFonts w:ascii="宋体" w:cs="方正仿宋_GBK" w:hint="eastAsia"/>
          <w:sz w:val="24"/>
          <w:szCs w:val="24"/>
        </w:rPr>
      </w:pPr>
      <w:r w:rsidRPr="005E36EA">
        <w:rPr>
          <w:rFonts w:ascii="宋体" w:cs="方正仿宋_GBK" w:hint="eastAsia"/>
          <w:sz w:val="24"/>
          <w:szCs w:val="24"/>
        </w:rPr>
        <w:t>线下审批，两种模式</w:t>
      </w:r>
    </w:p>
    <w:p w:rsidR="00AF6945" w:rsidRPr="005E36EA" w:rsidRDefault="009A7A2E">
      <w:pPr>
        <w:numPr>
          <w:ilvl w:val="0"/>
          <w:numId w:val="8"/>
        </w:numPr>
        <w:rPr>
          <w:rFonts w:ascii="宋体" w:cs="方正仿宋_GBK" w:hint="eastAsia"/>
          <w:sz w:val="24"/>
          <w:szCs w:val="24"/>
        </w:rPr>
      </w:pPr>
      <w:r w:rsidRPr="005E36EA">
        <w:rPr>
          <w:rFonts w:ascii="宋体" w:cs="方正仿宋_GBK" w:hint="eastAsia"/>
          <w:sz w:val="24"/>
          <w:szCs w:val="24"/>
        </w:rPr>
        <w:t>分离式保函（提交信贷走分离式保函产品审批，手续费线下向担保公司收取，不向申请人收取）</w:t>
      </w:r>
    </w:p>
    <w:p w:rsidR="00AF6945" w:rsidRPr="005E36EA" w:rsidRDefault="009A7A2E">
      <w:pPr>
        <w:numPr>
          <w:ilvl w:val="0"/>
          <w:numId w:val="8"/>
        </w:numPr>
        <w:rPr>
          <w:rFonts w:ascii="宋体" w:cs="方正仿宋_GBK" w:hint="eastAsia"/>
          <w:sz w:val="24"/>
          <w:szCs w:val="24"/>
        </w:rPr>
      </w:pPr>
      <w:r w:rsidRPr="005E36EA">
        <w:rPr>
          <w:rFonts w:ascii="宋体" w:cs="方正仿宋_GBK" w:hint="eastAsia"/>
          <w:sz w:val="24"/>
          <w:szCs w:val="24"/>
        </w:rPr>
        <w:t>一般线下审批（提交信贷走传统审批模式）</w:t>
      </w:r>
    </w:p>
    <w:p w:rsidR="00AF6945" w:rsidRPr="005E36EA" w:rsidRDefault="009A7A2E" w:rsidP="005E36EA">
      <w:pPr>
        <w:ind w:firstLineChars="200" w:firstLine="482"/>
        <w:rPr>
          <w:rFonts w:ascii="宋体" w:cs="方正仿宋_GBK" w:hint="eastAsia"/>
          <w:b/>
          <w:bCs/>
          <w:sz w:val="24"/>
          <w:szCs w:val="24"/>
        </w:rPr>
      </w:pPr>
      <w:r w:rsidRPr="005E36EA">
        <w:rPr>
          <w:rFonts w:ascii="宋体" w:cs="方正仿宋_GBK" w:hint="eastAsia"/>
          <w:b/>
          <w:bCs/>
          <w:sz w:val="24"/>
          <w:szCs w:val="24"/>
        </w:rPr>
        <w:t>（三）系统功能模块</w:t>
      </w:r>
    </w:p>
    <w:p w:rsidR="00AF6945" w:rsidRPr="005E36EA" w:rsidRDefault="009A7A2E">
      <w:pPr>
        <w:numPr>
          <w:ilvl w:val="0"/>
          <w:numId w:val="9"/>
        </w:numPr>
        <w:rPr>
          <w:rFonts w:ascii="宋体" w:cs="方正仿宋_GBK" w:hint="eastAsia"/>
          <w:sz w:val="24"/>
          <w:szCs w:val="24"/>
        </w:rPr>
      </w:pPr>
      <w:r w:rsidRPr="005E36EA">
        <w:rPr>
          <w:rFonts w:ascii="宋体" w:cs="方正仿宋_GBK" w:hint="eastAsia"/>
          <w:sz w:val="24"/>
          <w:szCs w:val="24"/>
        </w:rPr>
        <w:t>公共资源交易中心电子保函模块</w:t>
      </w:r>
    </w:p>
    <w:p w:rsidR="00AF6945" w:rsidRPr="005E36EA" w:rsidRDefault="009A7A2E">
      <w:pPr>
        <w:numPr>
          <w:ilvl w:val="0"/>
          <w:numId w:val="10"/>
        </w:numPr>
        <w:rPr>
          <w:rFonts w:ascii="宋体" w:cs="方正仿宋_GBK" w:hint="eastAsia"/>
          <w:sz w:val="24"/>
          <w:szCs w:val="24"/>
        </w:rPr>
      </w:pPr>
      <w:r w:rsidRPr="005E36EA">
        <w:rPr>
          <w:rFonts w:ascii="宋体" w:cs="方正仿宋_GBK" w:hint="eastAsia"/>
          <w:sz w:val="24"/>
          <w:szCs w:val="24"/>
        </w:rPr>
        <w:t>支持公共资源交易中心两类电子保函（投标、履约）的申请、修改、加密/解密、注销等业务，按照公共资源交易中心保函金融平台接口规范确定功能范围；</w:t>
      </w:r>
    </w:p>
    <w:p w:rsidR="00AF6945" w:rsidRPr="005E36EA" w:rsidRDefault="009A7A2E">
      <w:pPr>
        <w:numPr>
          <w:ilvl w:val="0"/>
          <w:numId w:val="10"/>
        </w:numPr>
        <w:rPr>
          <w:rFonts w:ascii="宋体" w:cs="方正仿宋_GBK" w:hint="eastAsia"/>
          <w:sz w:val="24"/>
          <w:szCs w:val="24"/>
        </w:rPr>
      </w:pPr>
      <w:r w:rsidRPr="005E36EA">
        <w:rPr>
          <w:rFonts w:ascii="宋体" w:cs="方正仿宋_GBK" w:hint="eastAsia"/>
          <w:sz w:val="24"/>
          <w:szCs w:val="24"/>
        </w:rPr>
        <w:t>实现电子保函或纸质保函的审批、收费、协议线上签署、自动出函（电子保函）；</w:t>
      </w:r>
    </w:p>
    <w:p w:rsidR="00AF6945" w:rsidRPr="005E36EA" w:rsidRDefault="009A7A2E">
      <w:pPr>
        <w:numPr>
          <w:ilvl w:val="0"/>
          <w:numId w:val="10"/>
        </w:numPr>
        <w:rPr>
          <w:rFonts w:ascii="宋体" w:cs="方正仿宋_GBK" w:hint="eastAsia"/>
          <w:sz w:val="24"/>
          <w:szCs w:val="24"/>
        </w:rPr>
      </w:pPr>
      <w:r w:rsidRPr="005E36EA">
        <w:rPr>
          <w:rFonts w:ascii="宋体" w:cs="方正仿宋_GBK" w:hint="eastAsia"/>
          <w:sz w:val="24"/>
          <w:szCs w:val="24"/>
        </w:rPr>
        <w:t>实现电子保函业务的统计管理、订单查询、订单人工处理等。</w:t>
      </w:r>
    </w:p>
    <w:p w:rsidR="00AF6945" w:rsidRPr="005E36EA" w:rsidRDefault="009A7A2E">
      <w:pPr>
        <w:numPr>
          <w:ilvl w:val="0"/>
          <w:numId w:val="10"/>
        </w:numPr>
        <w:rPr>
          <w:rFonts w:ascii="宋体" w:cs="方正仿宋_GBK" w:hint="eastAsia"/>
          <w:sz w:val="24"/>
          <w:szCs w:val="24"/>
        </w:rPr>
      </w:pPr>
      <w:r w:rsidRPr="005E36EA">
        <w:rPr>
          <w:rFonts w:ascii="宋体" w:cs="方正仿宋_GBK" w:hint="eastAsia"/>
          <w:sz w:val="24"/>
          <w:szCs w:val="24"/>
        </w:rPr>
        <w:t>支持线上定期、活期保证金开户、存入、控制解控。</w:t>
      </w:r>
    </w:p>
    <w:p w:rsidR="00AF6945" w:rsidRPr="005E36EA" w:rsidRDefault="009A7A2E">
      <w:pPr>
        <w:numPr>
          <w:ilvl w:val="0"/>
          <w:numId w:val="9"/>
        </w:numPr>
        <w:rPr>
          <w:rFonts w:ascii="宋体" w:cs="方正仿宋_GBK" w:hint="eastAsia"/>
          <w:sz w:val="24"/>
          <w:szCs w:val="24"/>
        </w:rPr>
      </w:pPr>
      <w:r w:rsidRPr="005E36EA">
        <w:rPr>
          <w:rFonts w:ascii="宋体" w:cs="方正仿宋_GBK" w:hint="eastAsia"/>
          <w:sz w:val="24"/>
          <w:szCs w:val="24"/>
        </w:rPr>
        <w:t>非公共资源交易中心保函模块</w:t>
      </w:r>
    </w:p>
    <w:p w:rsidR="00AF6945" w:rsidRPr="005E36EA" w:rsidRDefault="009A7A2E">
      <w:pPr>
        <w:numPr>
          <w:ilvl w:val="0"/>
          <w:numId w:val="10"/>
        </w:numPr>
        <w:rPr>
          <w:rFonts w:ascii="宋体" w:cs="方正仿宋_GBK" w:hint="eastAsia"/>
          <w:sz w:val="24"/>
          <w:szCs w:val="24"/>
        </w:rPr>
      </w:pPr>
      <w:r w:rsidRPr="005E36EA">
        <w:rPr>
          <w:rFonts w:ascii="宋体" w:cs="方正仿宋_GBK" w:hint="eastAsia"/>
          <w:sz w:val="24"/>
          <w:szCs w:val="24"/>
        </w:rPr>
        <w:t>企业网银自主发起保函申请，通过保函处理平台记录订单后，推送审批，支持多类型非融资性保函业务；</w:t>
      </w:r>
    </w:p>
    <w:p w:rsidR="00AF6945" w:rsidRPr="005E36EA" w:rsidRDefault="009A7A2E">
      <w:pPr>
        <w:numPr>
          <w:ilvl w:val="0"/>
          <w:numId w:val="10"/>
        </w:numPr>
        <w:rPr>
          <w:rFonts w:ascii="宋体" w:cs="方正仿宋_GBK" w:hint="eastAsia"/>
          <w:sz w:val="24"/>
          <w:szCs w:val="24"/>
        </w:rPr>
      </w:pPr>
      <w:r w:rsidRPr="005E36EA">
        <w:rPr>
          <w:rFonts w:ascii="宋体" w:cs="方正仿宋_GBK" w:hint="eastAsia"/>
          <w:sz w:val="24"/>
          <w:szCs w:val="24"/>
        </w:rPr>
        <w:t>支持“线上审批”、“线下审批”等多种申请途径；</w:t>
      </w:r>
    </w:p>
    <w:p w:rsidR="00AF6945" w:rsidRPr="005E36EA" w:rsidRDefault="009A7A2E">
      <w:pPr>
        <w:numPr>
          <w:ilvl w:val="0"/>
          <w:numId w:val="10"/>
        </w:numPr>
        <w:rPr>
          <w:rFonts w:ascii="宋体" w:cs="方正仿宋_GBK" w:hint="eastAsia"/>
          <w:sz w:val="24"/>
          <w:szCs w:val="24"/>
        </w:rPr>
      </w:pPr>
      <w:r w:rsidRPr="005E36EA">
        <w:rPr>
          <w:rFonts w:ascii="宋体" w:cs="方正仿宋_GBK" w:hint="eastAsia"/>
          <w:sz w:val="24"/>
          <w:szCs w:val="24"/>
        </w:rPr>
        <w:lastRenderedPageBreak/>
        <w:t>实现协议线上签署，收费，开立电子保函，支持线下出具纸质保函，本行渠道验真。</w:t>
      </w:r>
    </w:p>
    <w:p w:rsidR="00AF6945" w:rsidRPr="005E36EA" w:rsidRDefault="009A7A2E">
      <w:pPr>
        <w:numPr>
          <w:ilvl w:val="0"/>
          <w:numId w:val="10"/>
        </w:numPr>
        <w:rPr>
          <w:rFonts w:ascii="宋体" w:cs="方正仿宋_GBK" w:hint="eastAsia"/>
          <w:sz w:val="24"/>
          <w:szCs w:val="24"/>
        </w:rPr>
      </w:pPr>
      <w:r w:rsidRPr="005E36EA">
        <w:rPr>
          <w:rFonts w:ascii="宋体" w:cs="方正仿宋_GBK" w:hint="eastAsia"/>
          <w:sz w:val="24"/>
          <w:szCs w:val="24"/>
        </w:rPr>
        <w:t>支持保证金管理、保证金定期/活期开户、保证金控制解控，保函到期后自动解控，支持客户通过企业网银将保证金账户资金转回结算账户。</w:t>
      </w:r>
    </w:p>
    <w:p w:rsidR="00AF6945" w:rsidRPr="005E36EA" w:rsidRDefault="009A7A2E">
      <w:pPr>
        <w:numPr>
          <w:ilvl w:val="0"/>
          <w:numId w:val="9"/>
        </w:numPr>
        <w:rPr>
          <w:rFonts w:ascii="宋体" w:cs="方正仿宋_GBK" w:hint="eastAsia"/>
          <w:sz w:val="24"/>
          <w:szCs w:val="24"/>
        </w:rPr>
      </w:pPr>
      <w:r w:rsidRPr="005E36EA">
        <w:rPr>
          <w:rFonts w:ascii="宋体" w:cs="方正仿宋_GBK" w:hint="eastAsia"/>
          <w:sz w:val="24"/>
          <w:szCs w:val="24"/>
        </w:rPr>
        <w:t>系统管理模块</w:t>
      </w:r>
    </w:p>
    <w:p w:rsidR="00AF6945" w:rsidRPr="005E36EA" w:rsidRDefault="009A7A2E">
      <w:pPr>
        <w:numPr>
          <w:ilvl w:val="0"/>
          <w:numId w:val="10"/>
        </w:numPr>
        <w:rPr>
          <w:rFonts w:ascii="宋体" w:cs="方正仿宋_GBK" w:hint="eastAsia"/>
          <w:sz w:val="24"/>
          <w:szCs w:val="24"/>
        </w:rPr>
      </w:pPr>
      <w:r w:rsidRPr="005E36EA">
        <w:rPr>
          <w:rFonts w:ascii="宋体" w:cs="方正仿宋_GBK" w:hint="eastAsia"/>
          <w:sz w:val="24"/>
          <w:szCs w:val="24"/>
        </w:rPr>
        <w:t>支持公共资源交易中心订单和本行自主申请订单的处理、查询；</w:t>
      </w:r>
    </w:p>
    <w:p w:rsidR="00AF6945" w:rsidRPr="005E36EA" w:rsidRDefault="009A7A2E">
      <w:pPr>
        <w:numPr>
          <w:ilvl w:val="0"/>
          <w:numId w:val="10"/>
        </w:numPr>
        <w:rPr>
          <w:rFonts w:ascii="宋体" w:cs="方正仿宋_GBK" w:hint="eastAsia"/>
          <w:sz w:val="24"/>
          <w:szCs w:val="24"/>
        </w:rPr>
      </w:pPr>
      <w:r w:rsidRPr="005E36EA">
        <w:rPr>
          <w:rFonts w:ascii="宋体" w:cs="方正仿宋_GBK" w:hint="eastAsia"/>
          <w:sz w:val="24"/>
          <w:szCs w:val="24"/>
        </w:rPr>
        <w:t>支持两个渠道的保函业务统筹管理、保函查询、文本查询；支持纸质保函发包方验真；</w:t>
      </w:r>
    </w:p>
    <w:p w:rsidR="00AF6945" w:rsidRPr="005E36EA" w:rsidRDefault="009A7A2E">
      <w:pPr>
        <w:numPr>
          <w:ilvl w:val="0"/>
          <w:numId w:val="10"/>
        </w:numPr>
        <w:rPr>
          <w:rFonts w:ascii="宋体" w:cs="方正仿宋_GBK" w:hint="eastAsia"/>
          <w:sz w:val="24"/>
          <w:szCs w:val="24"/>
        </w:rPr>
      </w:pPr>
      <w:r w:rsidRPr="005E36EA">
        <w:rPr>
          <w:rFonts w:ascii="宋体" w:cs="方正仿宋_GBK" w:hint="eastAsia"/>
          <w:sz w:val="24"/>
          <w:szCs w:val="24"/>
        </w:rPr>
        <w:t>支持费用、业务量等统计。</w:t>
      </w:r>
    </w:p>
    <w:p w:rsidR="00AF6945" w:rsidRPr="005E36EA" w:rsidRDefault="009A7A2E">
      <w:pPr>
        <w:numPr>
          <w:ilvl w:val="0"/>
          <w:numId w:val="10"/>
        </w:numPr>
        <w:rPr>
          <w:rFonts w:ascii="宋体" w:cs="方正仿宋_GBK" w:hint="eastAsia"/>
          <w:sz w:val="24"/>
          <w:szCs w:val="24"/>
        </w:rPr>
      </w:pPr>
      <w:r w:rsidRPr="005E36EA">
        <w:rPr>
          <w:rFonts w:ascii="宋体" w:cs="方正仿宋_GBK" w:hint="eastAsia"/>
          <w:sz w:val="24"/>
          <w:szCs w:val="24"/>
        </w:rPr>
        <w:t>支持产品额度配置、订单人工处理包括提交、关闭。</w:t>
      </w:r>
    </w:p>
    <w:p w:rsidR="00AF6945" w:rsidRPr="005E36EA" w:rsidRDefault="009A7A2E">
      <w:pPr>
        <w:numPr>
          <w:ilvl w:val="0"/>
          <w:numId w:val="10"/>
        </w:numPr>
        <w:rPr>
          <w:rFonts w:ascii="宋体" w:cs="方正仿宋_GBK" w:hint="eastAsia"/>
          <w:sz w:val="24"/>
          <w:szCs w:val="24"/>
        </w:rPr>
      </w:pPr>
      <w:r w:rsidRPr="005E36EA">
        <w:rPr>
          <w:rFonts w:ascii="宋体" w:cs="方正仿宋_GBK" w:hint="eastAsia"/>
          <w:sz w:val="24"/>
          <w:szCs w:val="24"/>
        </w:rPr>
        <w:t>支持保函文本、协议文本下载查看。</w:t>
      </w:r>
    </w:p>
    <w:p w:rsidR="00AF6945" w:rsidRPr="005E36EA" w:rsidRDefault="009A7A2E">
      <w:pPr>
        <w:numPr>
          <w:ilvl w:val="0"/>
          <w:numId w:val="10"/>
        </w:numPr>
        <w:rPr>
          <w:rFonts w:ascii="宋体" w:cs="方正仿宋_GBK" w:hint="eastAsia"/>
          <w:sz w:val="24"/>
          <w:szCs w:val="24"/>
        </w:rPr>
      </w:pPr>
      <w:r w:rsidRPr="005E36EA">
        <w:rPr>
          <w:rFonts w:ascii="宋体" w:cs="方正仿宋_GBK" w:hint="eastAsia"/>
          <w:sz w:val="24"/>
          <w:szCs w:val="24"/>
        </w:rPr>
        <w:t>支持用户账号、密码等管理</w:t>
      </w:r>
    </w:p>
    <w:p w:rsidR="00AF6945" w:rsidRPr="005E36EA" w:rsidRDefault="009A7A2E">
      <w:pPr>
        <w:numPr>
          <w:ilvl w:val="0"/>
          <w:numId w:val="9"/>
        </w:numPr>
        <w:rPr>
          <w:rFonts w:ascii="宋体" w:cs="方正仿宋_GBK" w:hint="eastAsia"/>
          <w:sz w:val="24"/>
          <w:szCs w:val="24"/>
        </w:rPr>
      </w:pPr>
      <w:r w:rsidRPr="005E36EA">
        <w:rPr>
          <w:rFonts w:ascii="宋体" w:cs="方正仿宋_GBK" w:hint="eastAsia"/>
          <w:sz w:val="24"/>
          <w:szCs w:val="24"/>
        </w:rPr>
        <w:t>风险管理</w:t>
      </w:r>
    </w:p>
    <w:p w:rsidR="00AF6945" w:rsidRPr="005E36EA" w:rsidRDefault="009A7A2E">
      <w:pPr>
        <w:numPr>
          <w:ilvl w:val="0"/>
          <w:numId w:val="10"/>
        </w:numPr>
        <w:rPr>
          <w:rFonts w:ascii="宋体" w:cs="方正仿宋_GBK" w:hint="eastAsia"/>
          <w:sz w:val="24"/>
          <w:szCs w:val="24"/>
        </w:rPr>
      </w:pPr>
      <w:r w:rsidRPr="005E36EA">
        <w:rPr>
          <w:rFonts w:ascii="宋体" w:cs="方正仿宋_GBK" w:hint="eastAsia"/>
          <w:sz w:val="24"/>
          <w:szCs w:val="24"/>
        </w:rPr>
        <w:t>支持准入筛查、黑名单管理以及与大数据风控平台协同开展大数据风控评分审批。</w:t>
      </w:r>
    </w:p>
    <w:p w:rsidR="00AF6945" w:rsidRPr="005E36EA" w:rsidRDefault="00AF6945">
      <w:pPr>
        <w:topLinePunct/>
        <w:spacing w:line="400" w:lineRule="exact"/>
        <w:ind w:firstLineChars="200" w:firstLine="480"/>
        <w:rPr>
          <w:rFonts w:ascii="宋体" w:hint="eastAsia"/>
          <w:snapToGrid w:val="0"/>
          <w:kern w:val="0"/>
          <w:sz w:val="24"/>
          <w:szCs w:val="24"/>
        </w:rPr>
      </w:pPr>
    </w:p>
    <w:p w:rsidR="00AF6945" w:rsidRPr="005E36EA" w:rsidRDefault="009A7A2E" w:rsidP="005E36EA">
      <w:pPr>
        <w:pStyle w:val="2"/>
        <w:ind w:firstLine="482"/>
        <w:rPr>
          <w:rFonts w:cs="宋体" w:hint="eastAsia"/>
        </w:rPr>
      </w:pPr>
      <w:bookmarkStart w:id="44" w:name="_Toc45204746"/>
      <w:bookmarkStart w:id="45" w:name="_Toc89675139"/>
      <w:r w:rsidRPr="005E36EA">
        <w:rPr>
          <w:rFonts w:cs="宋体" w:hint="eastAsia"/>
        </w:rPr>
        <w:t>二</w:t>
      </w:r>
      <w:r w:rsidRPr="005E36EA">
        <w:rPr>
          <w:rFonts w:cs="宋体"/>
        </w:rPr>
        <w:t>、技术</w:t>
      </w:r>
      <w:r w:rsidRPr="005E36EA">
        <w:rPr>
          <w:rFonts w:cs="宋体" w:hint="eastAsia"/>
        </w:rPr>
        <w:t>要求</w:t>
      </w:r>
      <w:bookmarkEnd w:id="44"/>
      <w:bookmarkEnd w:id="45"/>
    </w:p>
    <w:p w:rsidR="00AF6945" w:rsidRPr="005E36EA" w:rsidRDefault="009A7A2E">
      <w:pPr>
        <w:autoSpaceDE w:val="0"/>
        <w:autoSpaceDN w:val="0"/>
        <w:spacing w:line="360" w:lineRule="auto"/>
        <w:ind w:firstLine="420"/>
        <w:jc w:val="left"/>
        <w:rPr>
          <w:rFonts w:ascii="宋体" w:cs="宋体" w:hint="eastAsia"/>
          <w:b/>
          <w:bCs/>
          <w:snapToGrid w:val="0"/>
          <w:kern w:val="0"/>
          <w:sz w:val="24"/>
          <w:szCs w:val="24"/>
        </w:rPr>
      </w:pPr>
      <w:bookmarkStart w:id="46" w:name="_Toc266972590"/>
      <w:r w:rsidRPr="005E36EA">
        <w:rPr>
          <w:rFonts w:ascii="宋体" w:cs="宋体" w:hint="eastAsia"/>
          <w:b/>
          <w:bCs/>
          <w:snapToGrid w:val="0"/>
          <w:kern w:val="0"/>
          <w:sz w:val="24"/>
          <w:szCs w:val="24"/>
        </w:rPr>
        <w:t>（一）总体原则</w:t>
      </w:r>
      <w:bookmarkEnd w:id="46"/>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系统的建设应遵循集成性、先进性、可扩展性、稳定性、安全性、经济性、前瞻性和可维护性相结合的原则。</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1、集成性：系统建设需充分考虑与其它系统的集成，能快速与比选人其它业务和管理系统的集成。</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2、先进性：软件系统的选择与开发应在满足业务需求的基础上具有易改造、易升级、易操作、易维护等特点。</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3、可扩展性：支持业务和系统的可扩展，支持行业应用可扩展，具有向后兼容的能力。</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4、稳定性：系统要确保系统平稳运行，支持7×24小时连续运行，满足高峰处理的需要。</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5、安全性：</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5.1、系统必须建立在成熟稳定的硬件环境和应用软件基础上，通过完善的</w:t>
      </w:r>
      <w:r w:rsidRPr="005E36EA">
        <w:rPr>
          <w:rFonts w:ascii="宋体" w:cs="宋体" w:hint="eastAsia"/>
          <w:snapToGrid w:val="0"/>
          <w:kern w:val="0"/>
          <w:sz w:val="24"/>
          <w:szCs w:val="24"/>
        </w:rPr>
        <w:lastRenderedPageBreak/>
        <w:t>备份恢复策略、安全控制机制、可靠的运行管理监控和故障处理手段来保障系统的运行稳定、安全。</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5.2、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对涉及客户金融信息的采集、存储、传输、使用、删除、销毁等全生命周期进行安全管控，相关技术方案需满足《个人金融信息保护技术规范》等监管要求和行业标准。</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6、经济性：系统的建设要考虑在网络、设备、信息安全等方面合理利用现有的资源。要充分调研，结合业务需求，合理利用现有资源，降低系统的投资，创造最优的工作效率，产生最好的经济效益。</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7、前瞻性：系统体系架构和软件体系结构要有前瞻性，要充分考虑未来业务的发展和管理的变化，方便对新业务和新需求的扩展和支持，合理设计系统的规模，使之不仅能满足目前应用的需要，而且能适应将来的发展。</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8、可维护性：系统可维护，运行成本可控。不同场景变化应支持可视化配置实现实时调整并生效的方式增强应用可维护性。</w:t>
      </w:r>
    </w:p>
    <w:p w:rsidR="00AF6945" w:rsidRPr="005E36EA" w:rsidRDefault="009A7A2E" w:rsidP="005E36EA">
      <w:pPr>
        <w:autoSpaceDE w:val="0"/>
        <w:autoSpaceDN w:val="0"/>
        <w:spacing w:line="360" w:lineRule="auto"/>
        <w:ind w:firstLineChars="200" w:firstLine="482"/>
        <w:jc w:val="left"/>
        <w:rPr>
          <w:rFonts w:ascii="宋体" w:cs="宋体" w:hint="eastAsia"/>
          <w:b/>
          <w:bCs/>
          <w:snapToGrid w:val="0"/>
          <w:kern w:val="0"/>
          <w:sz w:val="24"/>
          <w:szCs w:val="24"/>
        </w:rPr>
      </w:pPr>
      <w:r w:rsidRPr="005E36EA">
        <w:rPr>
          <w:rFonts w:ascii="宋体" w:cs="宋体"/>
          <w:b/>
          <w:bCs/>
          <w:snapToGrid w:val="0"/>
          <w:kern w:val="0"/>
          <w:sz w:val="24"/>
          <w:szCs w:val="24"/>
        </w:rPr>
        <w:t>（二）用户体验</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界面注重用户体验，可</w:t>
      </w:r>
      <w:r w:rsidRPr="005E36EA">
        <w:rPr>
          <w:rFonts w:ascii="宋体" w:cs="宋体"/>
          <w:snapToGrid w:val="0"/>
          <w:kern w:val="0"/>
          <w:sz w:val="24"/>
          <w:szCs w:val="24"/>
        </w:rPr>
        <w:t>查看整体的保函业务情况；</w:t>
      </w:r>
      <w:r w:rsidRPr="005E36EA">
        <w:rPr>
          <w:rFonts w:ascii="宋体" w:cs="宋体" w:hint="eastAsia"/>
          <w:snapToGrid w:val="0"/>
          <w:kern w:val="0"/>
          <w:sz w:val="24"/>
          <w:szCs w:val="24"/>
        </w:rPr>
        <w:t>系统各项功能易见、易学、易用。各种配置</w:t>
      </w:r>
      <w:r w:rsidRPr="005E36EA">
        <w:rPr>
          <w:rFonts w:ascii="宋体" w:cs="宋体"/>
          <w:snapToGrid w:val="0"/>
          <w:kern w:val="0"/>
          <w:sz w:val="24"/>
          <w:szCs w:val="24"/>
        </w:rPr>
        <w:t>模块</w:t>
      </w:r>
      <w:r w:rsidRPr="005E36EA">
        <w:rPr>
          <w:rFonts w:ascii="宋体" w:cs="宋体" w:hint="eastAsia"/>
          <w:snapToGrid w:val="0"/>
          <w:kern w:val="0"/>
          <w:sz w:val="24"/>
          <w:szCs w:val="24"/>
        </w:rPr>
        <w:t>操作方便、简单，无需编程即可手工配置。</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Cambria" w:hint="eastAsia"/>
          <w:snapToGrid w:val="0"/>
          <w:kern w:val="0"/>
          <w:sz w:val="24"/>
          <w:szCs w:val="24"/>
        </w:rPr>
        <w:t>遵循人机交互原则，对用户的错误输入尽早发现并给出提示，对复杂的功能操作，提供操作向导；人性化设计，易操作，遵循用户习惯，让用户有更好的操作体验。支持各类分辨率、各主流版本的浏览器访问。</w:t>
      </w:r>
    </w:p>
    <w:p w:rsidR="00AF6945" w:rsidRPr="005E36EA" w:rsidRDefault="009A7A2E" w:rsidP="005E36EA">
      <w:pPr>
        <w:spacing w:line="360" w:lineRule="auto"/>
        <w:ind w:firstLineChars="200" w:firstLine="482"/>
        <w:jc w:val="left"/>
        <w:rPr>
          <w:rFonts w:ascii="宋体" w:hint="eastAsia"/>
          <w:b/>
          <w:snapToGrid w:val="0"/>
          <w:kern w:val="0"/>
          <w:sz w:val="24"/>
          <w:szCs w:val="24"/>
        </w:rPr>
      </w:pPr>
      <w:r w:rsidRPr="005E36EA">
        <w:rPr>
          <w:rFonts w:ascii="宋体"/>
          <w:b/>
          <w:snapToGrid w:val="0"/>
          <w:kern w:val="0"/>
          <w:sz w:val="24"/>
          <w:szCs w:val="24"/>
        </w:rPr>
        <w:t>（三）系统架构</w:t>
      </w:r>
    </w:p>
    <w:p w:rsidR="00AF6945" w:rsidRPr="005E36EA" w:rsidRDefault="009A7A2E">
      <w:pPr>
        <w:snapToGrid w:val="0"/>
        <w:spacing w:line="600" w:lineRule="exact"/>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保函平台建设采用SOA 面向服务架构体系，充分利用SOA 架构的松耦合特</w:t>
      </w:r>
      <w:r w:rsidRPr="005E36EA">
        <w:rPr>
          <w:rFonts w:ascii="宋体" w:cs="Cambria" w:hint="eastAsia"/>
          <w:snapToGrid w:val="0"/>
          <w:kern w:val="0"/>
          <w:sz w:val="24"/>
          <w:szCs w:val="24"/>
        </w:rPr>
        <w:lastRenderedPageBreak/>
        <w:t>点对信息系统的各层建设提供足够的扩展能力。支持通过网络以按需、易扩展的方式获得所需服务支持对信息系统间的数据集中、业务协同，并能应用信息系统对需求变更、业务变化的扩展需求。至下而上包括：前端应用层，服务接入层，服务中台，公共基础服务以及数据存储层。数据储存层，通过采用集群部署架构实现数据存储的同时，确保数据存储的扩展性、高可靠性。业务支撑层，是支撑电子保函，以及其他业务系统运行的支撑系统，包括：电子签章系统、数据交换系统、CA系统、监控预警系统等。前端应用层，本次项目的主要服务终端主要是PC端的多种主流浏览器。</w:t>
      </w:r>
    </w:p>
    <w:p w:rsidR="00AF6945" w:rsidRPr="005E36EA" w:rsidRDefault="009A7A2E" w:rsidP="005E36EA">
      <w:pPr>
        <w:snapToGrid w:val="0"/>
        <w:spacing w:line="600" w:lineRule="exact"/>
        <w:ind w:firstLineChars="200" w:firstLine="482"/>
        <w:rPr>
          <w:rFonts w:ascii="宋体" w:cs="Cambria" w:hint="eastAsia"/>
          <w:b/>
          <w:bCs/>
          <w:snapToGrid w:val="0"/>
          <w:kern w:val="0"/>
          <w:sz w:val="24"/>
          <w:szCs w:val="24"/>
        </w:rPr>
      </w:pPr>
      <w:r w:rsidRPr="005E36EA">
        <w:rPr>
          <w:rFonts w:ascii="宋体" w:cs="Cambria" w:hint="eastAsia"/>
          <w:b/>
          <w:bCs/>
          <w:snapToGrid w:val="0"/>
          <w:kern w:val="0"/>
          <w:sz w:val="24"/>
          <w:szCs w:val="24"/>
        </w:rPr>
        <w:t>（四）安全要求</w:t>
      </w:r>
    </w:p>
    <w:p w:rsidR="00AF6945" w:rsidRPr="005E36EA" w:rsidRDefault="009A7A2E">
      <w:pPr>
        <w:snapToGrid w:val="0"/>
        <w:spacing w:line="600" w:lineRule="exact"/>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1、针对本项目提供相应的测评服务的技术支撑，依据信息系统国家及行业相关标准规范和项目招标文件、合同书、设计文件等需求，对应具体项目建设要求，在实际运行环境中，对本项目进行国家信息安全等级保护（三级）测评的技术支撑。此项要求对金融机构对接的系统同样有效。</w:t>
      </w:r>
    </w:p>
    <w:p w:rsidR="00AF6945" w:rsidRPr="005E36EA" w:rsidRDefault="009A7A2E">
      <w:pPr>
        <w:snapToGrid w:val="0"/>
        <w:spacing w:line="600" w:lineRule="exact"/>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2、根据信息安全工作要求接受或配合信息安全检查和整改要求，此项要求对金融机构对接的系统同样有效。</w:t>
      </w:r>
    </w:p>
    <w:p w:rsidR="00AF6945" w:rsidRPr="005E36EA" w:rsidRDefault="009A7A2E">
      <w:pPr>
        <w:snapToGrid w:val="0"/>
        <w:spacing w:line="600" w:lineRule="exact"/>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3、根据国家数据安全法，针对个人隐私敏感数据应加密存储。此项要求对金融机构对接的系统同样有效。</w:t>
      </w:r>
    </w:p>
    <w:p w:rsidR="00AF6945" w:rsidRPr="005E36EA" w:rsidRDefault="009A7A2E">
      <w:pPr>
        <w:snapToGrid w:val="0"/>
        <w:spacing w:line="600" w:lineRule="exact"/>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4、系统开发必须满足重庆三峡银行软件研发项目安全需求基线要求。</w:t>
      </w:r>
    </w:p>
    <w:p w:rsidR="00AF6945" w:rsidRPr="005E36EA" w:rsidRDefault="009A7A2E" w:rsidP="005E36EA">
      <w:pPr>
        <w:snapToGrid w:val="0"/>
        <w:spacing w:line="600" w:lineRule="exact"/>
        <w:ind w:firstLineChars="200" w:firstLine="482"/>
        <w:rPr>
          <w:rFonts w:ascii="宋体" w:cs="Cambria" w:hint="eastAsia"/>
          <w:b/>
          <w:bCs/>
          <w:snapToGrid w:val="0"/>
          <w:kern w:val="0"/>
          <w:sz w:val="24"/>
          <w:szCs w:val="24"/>
        </w:rPr>
      </w:pPr>
      <w:r w:rsidRPr="005E36EA">
        <w:rPr>
          <w:rFonts w:ascii="宋体" w:cs="Cambria" w:hint="eastAsia"/>
          <w:b/>
          <w:bCs/>
          <w:snapToGrid w:val="0"/>
          <w:kern w:val="0"/>
          <w:sz w:val="24"/>
          <w:szCs w:val="24"/>
        </w:rPr>
        <w:t>（五）</w:t>
      </w:r>
      <w:r w:rsidRPr="005E36EA">
        <w:rPr>
          <w:rFonts w:ascii="宋体" w:cs="Cambria"/>
          <w:b/>
          <w:bCs/>
          <w:snapToGrid w:val="0"/>
          <w:kern w:val="0"/>
          <w:sz w:val="24"/>
          <w:szCs w:val="24"/>
        </w:rPr>
        <w:t>技术</w:t>
      </w:r>
      <w:r w:rsidRPr="005E36EA">
        <w:rPr>
          <w:rFonts w:ascii="宋体" w:cs="Cambria" w:hint="eastAsia"/>
          <w:b/>
          <w:bCs/>
          <w:snapToGrid w:val="0"/>
          <w:kern w:val="0"/>
          <w:sz w:val="24"/>
          <w:szCs w:val="24"/>
        </w:rPr>
        <w:t>要求</w:t>
      </w:r>
    </w:p>
    <w:p w:rsidR="00AF6945" w:rsidRPr="005E36EA" w:rsidRDefault="009A7A2E">
      <w:pPr>
        <w:snapToGrid w:val="0"/>
        <w:spacing w:line="600" w:lineRule="exact"/>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支持我行的技术底座组件选型。满足以下</w:t>
      </w:r>
      <w:r w:rsidRPr="005E36EA">
        <w:rPr>
          <w:rFonts w:ascii="宋体" w:cs="Cambria"/>
          <w:snapToGrid w:val="0"/>
          <w:kern w:val="0"/>
          <w:sz w:val="24"/>
          <w:szCs w:val="24"/>
        </w:rPr>
        <w:t>我行</w:t>
      </w:r>
      <w:r w:rsidRPr="005E36EA">
        <w:rPr>
          <w:rFonts w:ascii="宋体" w:cs="Cambria" w:hint="eastAsia"/>
          <w:snapToGrid w:val="0"/>
          <w:kern w:val="0"/>
          <w:sz w:val="24"/>
          <w:szCs w:val="24"/>
        </w:rPr>
        <w:t>要求：支持麒麟和统信等服务器操作系统；支持达梦等集中式数据库；“支持tdsql、oceanbase等分布式数据库”；支持东方通和宝兰德等中间件。客户端方面，支持统信UOS和麒麟等桌面终端操作系统，并与其操作系统的浏览器适配。支持金山WPS终端文字处理软</w:t>
      </w:r>
      <w:r w:rsidRPr="005E36EA">
        <w:rPr>
          <w:rFonts w:ascii="宋体" w:cs="Cambria" w:hint="eastAsia"/>
          <w:snapToGrid w:val="0"/>
          <w:kern w:val="0"/>
          <w:sz w:val="24"/>
          <w:szCs w:val="24"/>
        </w:rPr>
        <w:lastRenderedPageBreak/>
        <w:t>件。</w:t>
      </w:r>
    </w:p>
    <w:p w:rsidR="00AF6945" w:rsidRPr="005E36EA" w:rsidRDefault="009A7A2E" w:rsidP="005E36EA">
      <w:pPr>
        <w:snapToGrid w:val="0"/>
        <w:spacing w:line="600" w:lineRule="exact"/>
        <w:ind w:firstLineChars="200" w:firstLine="482"/>
        <w:rPr>
          <w:rFonts w:ascii="宋体" w:cs="Cambria" w:hint="eastAsia"/>
          <w:b/>
          <w:bCs/>
          <w:snapToGrid w:val="0"/>
          <w:kern w:val="0"/>
          <w:sz w:val="24"/>
          <w:szCs w:val="24"/>
        </w:rPr>
      </w:pPr>
      <w:r w:rsidRPr="005E36EA">
        <w:rPr>
          <w:rFonts w:ascii="宋体" w:cs="Cambria" w:hint="eastAsia"/>
          <w:b/>
          <w:bCs/>
          <w:snapToGrid w:val="0"/>
          <w:kern w:val="0"/>
          <w:sz w:val="24"/>
          <w:szCs w:val="24"/>
        </w:rPr>
        <w:t>（</w:t>
      </w:r>
      <w:r w:rsidRPr="005E36EA">
        <w:rPr>
          <w:rFonts w:ascii="宋体" w:cs="Cambria"/>
          <w:b/>
          <w:bCs/>
          <w:snapToGrid w:val="0"/>
          <w:kern w:val="0"/>
          <w:sz w:val="24"/>
          <w:szCs w:val="24"/>
        </w:rPr>
        <w:t>六</w:t>
      </w:r>
      <w:r w:rsidRPr="005E36EA">
        <w:rPr>
          <w:rFonts w:ascii="宋体" w:cs="Cambria" w:hint="eastAsia"/>
          <w:b/>
          <w:bCs/>
          <w:snapToGrid w:val="0"/>
          <w:kern w:val="0"/>
          <w:sz w:val="24"/>
          <w:szCs w:val="24"/>
        </w:rPr>
        <w:t>）异常情况说明</w:t>
      </w:r>
    </w:p>
    <w:p w:rsidR="00AF6945" w:rsidRPr="005E36EA" w:rsidRDefault="009A7A2E">
      <w:pPr>
        <w:snapToGrid w:val="0"/>
        <w:spacing w:line="600" w:lineRule="exact"/>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 xml:space="preserve">1、所有接口的请求响应时间定为最长30秒，若30秒后接口仍未做出反馈则记为请求失败。 </w:t>
      </w:r>
    </w:p>
    <w:p w:rsidR="00AF6945" w:rsidRPr="005E36EA" w:rsidRDefault="009A7A2E">
      <w:pPr>
        <w:snapToGrid w:val="0"/>
        <w:spacing w:line="600" w:lineRule="exact"/>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 xml:space="preserve">2、在接口请求失败后，再进行3次请求，若其中一次请求正常则跳出， 若3次都请求失败，则放弃，并将结果反馈到具体的页面上，以便业务主体找到运维人员进行问题排查。 </w:t>
      </w:r>
    </w:p>
    <w:p w:rsidR="00AF6945" w:rsidRPr="005E36EA" w:rsidRDefault="009A7A2E">
      <w:pPr>
        <w:snapToGrid w:val="0"/>
        <w:spacing w:line="600" w:lineRule="exact"/>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 xml:space="preserve">3、所有的接口请求异常均需要记录日志，以便问题的溯源排查定为。 </w:t>
      </w:r>
    </w:p>
    <w:p w:rsidR="00AF6945" w:rsidRPr="005E36EA" w:rsidRDefault="009A7A2E">
      <w:pPr>
        <w:snapToGrid w:val="0"/>
        <w:spacing w:line="600" w:lineRule="exact"/>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 xml:space="preserve">4、对于开标时涉及到的保函平台明文保函的申请、金融机构明文保函的推送、交易系统明文保函的查询（结构化数据或文件）均需要单独记录日志文件，并加上相关的短信提醒到具体的运维人员。 </w:t>
      </w:r>
    </w:p>
    <w:p w:rsidR="00AF6945" w:rsidRPr="005E36EA" w:rsidRDefault="009A7A2E">
      <w:pPr>
        <w:snapToGrid w:val="0"/>
        <w:spacing w:line="600" w:lineRule="exact"/>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5、双方系统若有更新，请提前告知，进行双方系统的联调测试，防止生产系统产生不必要的异常情况。</w:t>
      </w:r>
    </w:p>
    <w:p w:rsidR="00AF6945" w:rsidRPr="005E36EA" w:rsidRDefault="009A7A2E" w:rsidP="005E36EA">
      <w:pPr>
        <w:pStyle w:val="2"/>
        <w:ind w:firstLine="482"/>
        <w:rPr>
          <w:rFonts w:cs="宋体" w:hint="eastAsia"/>
        </w:rPr>
      </w:pPr>
      <w:r w:rsidRPr="005E36EA">
        <w:rPr>
          <w:rFonts w:cs="宋体" w:hint="eastAsia"/>
        </w:rPr>
        <w:t>三、</w:t>
      </w:r>
      <w:bookmarkStart w:id="47" w:name="_Toc9586"/>
      <w:bookmarkStart w:id="48" w:name="_Toc10211"/>
      <w:r w:rsidRPr="005E36EA">
        <w:rPr>
          <w:rFonts w:cs="宋体" w:hint="eastAsia"/>
        </w:rPr>
        <w:t>重庆市金融服务保函平台的技术要求</w:t>
      </w:r>
      <w:bookmarkEnd w:id="47"/>
      <w:bookmarkEnd w:id="48"/>
    </w:p>
    <w:p w:rsidR="00AF6945" w:rsidRPr="005E36EA" w:rsidRDefault="009A7A2E">
      <w:pPr>
        <w:snapToGrid w:val="0"/>
        <w:spacing w:line="600" w:lineRule="exact"/>
        <w:ind w:firstLineChars="200" w:firstLine="480"/>
        <w:rPr>
          <w:rFonts w:ascii="宋体" w:cs="Cambria" w:hint="eastAsia"/>
          <w:snapToGrid w:val="0"/>
          <w:kern w:val="0"/>
          <w:sz w:val="24"/>
          <w:szCs w:val="24"/>
        </w:rPr>
      </w:pPr>
      <w:r w:rsidRPr="005E36EA">
        <w:rPr>
          <w:rFonts w:ascii="宋体" w:cs="Cambria"/>
          <w:snapToGrid w:val="0"/>
          <w:kern w:val="0"/>
          <w:sz w:val="24"/>
          <w:szCs w:val="24"/>
        </w:rPr>
        <w:t>1、金融机构对接技术说明。</w:t>
      </w:r>
      <w:r w:rsidRPr="005E36EA">
        <w:rPr>
          <w:rFonts w:ascii="宋体" w:cs="Cambria" w:hint="eastAsia"/>
          <w:snapToGrid w:val="0"/>
          <w:kern w:val="0"/>
          <w:sz w:val="24"/>
          <w:szCs w:val="24"/>
        </w:rPr>
        <w:t>所有接口基于专线进行通讯，通讯报文采用 JSON 格式, 编码为 UTF-8。双方的请求报文通过签名后再传输给对方，提交请求使用 Post 方式。电子保函平台给各家金融机构提供一对密钥，包含 appkey 和 appsecret。</w:t>
      </w:r>
    </w:p>
    <w:p w:rsidR="00AF6945" w:rsidRPr="005E36EA" w:rsidRDefault="009A7A2E">
      <w:pPr>
        <w:snapToGrid w:val="0"/>
        <w:spacing w:line="600" w:lineRule="exact"/>
        <w:ind w:firstLineChars="200" w:firstLine="480"/>
        <w:rPr>
          <w:rFonts w:ascii="宋体" w:cs="Cambria" w:hint="eastAsia"/>
          <w:snapToGrid w:val="0"/>
          <w:kern w:val="0"/>
          <w:sz w:val="24"/>
          <w:szCs w:val="24"/>
        </w:rPr>
      </w:pPr>
      <w:r w:rsidRPr="005E36EA">
        <w:rPr>
          <w:rFonts w:ascii="宋体" w:cs="Cambria"/>
          <w:snapToGrid w:val="0"/>
          <w:kern w:val="0"/>
          <w:sz w:val="24"/>
          <w:szCs w:val="24"/>
        </w:rPr>
        <w:t>2、</w:t>
      </w:r>
      <w:r w:rsidRPr="005E36EA">
        <w:rPr>
          <w:rFonts w:ascii="宋体" w:cs="Cambria" w:hint="eastAsia"/>
          <w:snapToGrid w:val="0"/>
          <w:kern w:val="0"/>
          <w:sz w:val="24"/>
          <w:szCs w:val="24"/>
        </w:rPr>
        <w:t>报文字段加解密密算法</w:t>
      </w:r>
      <w:r w:rsidRPr="005E36EA">
        <w:rPr>
          <w:rFonts w:ascii="宋体" w:cs="Cambria"/>
          <w:snapToGrid w:val="0"/>
          <w:kern w:val="0"/>
          <w:sz w:val="24"/>
          <w:szCs w:val="24"/>
        </w:rPr>
        <w:t>。</w:t>
      </w:r>
      <w:r w:rsidRPr="005E36EA">
        <w:rPr>
          <w:rFonts w:ascii="宋体" w:cs="Cambria" w:hint="eastAsia"/>
          <w:snapToGrid w:val="0"/>
          <w:kern w:val="0"/>
          <w:sz w:val="24"/>
          <w:szCs w:val="24"/>
        </w:rPr>
        <w:t>国密SM4为对称加密，电子保函平台使用国密SM4算法生成唯一的加密秘钥，通过对相关业务字段进行加密。金融机构通过电子保函平台推送的唯一秘钥通过 SM4 算码对相关数据进行解密，生成明文保函。</w:t>
      </w:r>
    </w:p>
    <w:p w:rsidR="00AF6945" w:rsidRPr="005E36EA" w:rsidRDefault="009A7A2E" w:rsidP="005E36EA">
      <w:pPr>
        <w:pStyle w:val="2"/>
        <w:ind w:firstLine="482"/>
        <w:rPr>
          <w:rFonts w:cs="宋体" w:hint="eastAsia"/>
        </w:rPr>
      </w:pPr>
      <w:r w:rsidRPr="005E36EA">
        <w:rPr>
          <w:rFonts w:cs="宋体" w:hint="eastAsia"/>
        </w:rPr>
        <w:t>四、测试要求</w:t>
      </w:r>
    </w:p>
    <w:p w:rsidR="00AF6945" w:rsidRPr="005E36EA" w:rsidRDefault="009A7A2E">
      <w:pPr>
        <w:spacing w:line="360" w:lineRule="auto"/>
        <w:ind w:firstLineChars="200" w:firstLine="480"/>
        <w:jc w:val="left"/>
        <w:rPr>
          <w:rFonts w:hint="eastAsia"/>
          <w:sz w:val="24"/>
          <w:szCs w:val="24"/>
        </w:rPr>
      </w:pPr>
      <w:r w:rsidRPr="005E36EA">
        <w:rPr>
          <w:sz w:val="24"/>
          <w:szCs w:val="24"/>
        </w:rPr>
        <w:t>1</w:t>
      </w:r>
      <w:r w:rsidRPr="005E36EA">
        <w:rPr>
          <w:sz w:val="24"/>
          <w:szCs w:val="24"/>
        </w:rPr>
        <w:t>、参选人应负责系统的单元</w:t>
      </w:r>
      <w:r w:rsidRPr="005E36EA">
        <w:rPr>
          <w:rFonts w:hint="eastAsia"/>
          <w:sz w:val="24"/>
          <w:szCs w:val="24"/>
        </w:rPr>
        <w:t>、</w:t>
      </w:r>
      <w:r w:rsidRPr="005E36EA">
        <w:rPr>
          <w:sz w:val="24"/>
          <w:szCs w:val="24"/>
        </w:rPr>
        <w:t>集成</w:t>
      </w:r>
      <w:r w:rsidRPr="005E36EA">
        <w:rPr>
          <w:rFonts w:hint="eastAsia"/>
          <w:sz w:val="24"/>
          <w:szCs w:val="24"/>
        </w:rPr>
        <w:t>和系统</w:t>
      </w:r>
      <w:r w:rsidRPr="005E36EA">
        <w:rPr>
          <w:sz w:val="24"/>
          <w:szCs w:val="24"/>
        </w:rPr>
        <w:t>测试，提交完整的测试案例及达</w:t>
      </w:r>
      <w:r w:rsidRPr="005E36EA">
        <w:rPr>
          <w:sz w:val="24"/>
          <w:szCs w:val="24"/>
        </w:rPr>
        <w:lastRenderedPageBreak/>
        <w:t>到准出标准的单元</w:t>
      </w:r>
      <w:r w:rsidRPr="005E36EA">
        <w:rPr>
          <w:rFonts w:hint="eastAsia"/>
          <w:sz w:val="24"/>
          <w:szCs w:val="24"/>
        </w:rPr>
        <w:t>、</w:t>
      </w:r>
      <w:r w:rsidRPr="005E36EA">
        <w:rPr>
          <w:sz w:val="24"/>
          <w:szCs w:val="24"/>
        </w:rPr>
        <w:t>集成</w:t>
      </w:r>
      <w:r w:rsidRPr="005E36EA">
        <w:rPr>
          <w:rFonts w:hint="eastAsia"/>
          <w:sz w:val="24"/>
          <w:szCs w:val="24"/>
        </w:rPr>
        <w:t>和系统</w:t>
      </w:r>
      <w:r w:rsidRPr="005E36EA">
        <w:rPr>
          <w:sz w:val="24"/>
          <w:szCs w:val="24"/>
        </w:rPr>
        <w:t>测试报告。</w:t>
      </w:r>
    </w:p>
    <w:p w:rsidR="00AF6945" w:rsidRPr="005E36EA" w:rsidRDefault="009A7A2E">
      <w:pPr>
        <w:spacing w:line="360" w:lineRule="auto"/>
        <w:ind w:firstLineChars="200" w:firstLine="480"/>
        <w:jc w:val="left"/>
        <w:rPr>
          <w:rFonts w:hint="eastAsia"/>
          <w:sz w:val="24"/>
          <w:szCs w:val="24"/>
        </w:rPr>
      </w:pPr>
      <w:r w:rsidRPr="005E36EA">
        <w:rPr>
          <w:sz w:val="24"/>
          <w:szCs w:val="24"/>
        </w:rPr>
        <w:t>2</w:t>
      </w:r>
      <w:r w:rsidRPr="005E36EA">
        <w:rPr>
          <w:sz w:val="24"/>
          <w:szCs w:val="24"/>
        </w:rPr>
        <w:t>、参选人应提供专职的性能测试负责人及性能测试人员进行系统的性能测试</w:t>
      </w:r>
      <w:r w:rsidRPr="005E36EA">
        <w:rPr>
          <w:rFonts w:hint="eastAsia"/>
          <w:sz w:val="24"/>
          <w:szCs w:val="24"/>
        </w:rPr>
        <w:t>并根据行方要求进行调优</w:t>
      </w:r>
      <w:r w:rsidRPr="005E36EA">
        <w:rPr>
          <w:sz w:val="24"/>
          <w:szCs w:val="24"/>
        </w:rPr>
        <w:t>，提交性能测试报告。</w:t>
      </w:r>
    </w:p>
    <w:p w:rsidR="00AF6945" w:rsidRPr="005E36EA" w:rsidRDefault="009A7A2E">
      <w:pPr>
        <w:spacing w:line="360" w:lineRule="auto"/>
        <w:ind w:firstLineChars="200" w:firstLine="480"/>
        <w:jc w:val="left"/>
        <w:rPr>
          <w:rFonts w:hint="eastAsia"/>
          <w:sz w:val="24"/>
          <w:szCs w:val="24"/>
        </w:rPr>
      </w:pPr>
      <w:r w:rsidRPr="005E36EA">
        <w:rPr>
          <w:sz w:val="24"/>
          <w:szCs w:val="24"/>
        </w:rPr>
        <w:t>3</w:t>
      </w:r>
      <w:r w:rsidRPr="005E36EA">
        <w:rPr>
          <w:sz w:val="24"/>
          <w:szCs w:val="24"/>
        </w:rPr>
        <w:t>、参选人应指派专职的测试项目经理及项目成员进行系统测试，参照</w:t>
      </w:r>
      <w:r w:rsidRPr="005E36EA">
        <w:rPr>
          <w:rFonts w:hint="eastAsia"/>
          <w:sz w:val="24"/>
          <w:szCs w:val="24"/>
        </w:rPr>
        <w:t>比选人</w:t>
      </w:r>
      <w:r w:rsidRPr="005E36EA">
        <w:rPr>
          <w:sz w:val="24"/>
          <w:szCs w:val="24"/>
        </w:rPr>
        <w:t>系统测试准入准出标准。</w:t>
      </w:r>
    </w:p>
    <w:tbl>
      <w:tblPr>
        <w:tblW w:w="9242" w:type="dxa"/>
        <w:tblInd w:w="-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119"/>
        <w:gridCol w:w="7123"/>
      </w:tblGrid>
      <w:tr w:rsidR="00AF6945" w:rsidRPr="005E36EA">
        <w:trPr>
          <w:trHeight w:val="285"/>
        </w:trPr>
        <w:tc>
          <w:tcPr>
            <w:tcW w:w="9242"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b/>
                <w:sz w:val="21"/>
                <w:szCs w:val="21"/>
              </w:rPr>
            </w:pPr>
            <w:r w:rsidRPr="005E36EA">
              <w:rPr>
                <w:rFonts w:ascii="宋体" w:hint="eastAsia"/>
                <w:b/>
                <w:sz w:val="21"/>
                <w:szCs w:val="21"/>
              </w:rPr>
              <w:t>系统测试准入准出标准</w:t>
            </w:r>
          </w:p>
        </w:tc>
      </w:tr>
      <w:tr w:rsidR="00AF6945" w:rsidRPr="005E36EA">
        <w:trPr>
          <w:trHeight w:val="285"/>
        </w:trPr>
        <w:tc>
          <w:tcPr>
            <w:tcW w:w="9242"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b/>
                <w:sz w:val="21"/>
                <w:szCs w:val="21"/>
              </w:rPr>
            </w:pPr>
            <w:r w:rsidRPr="005E36EA">
              <w:rPr>
                <w:rFonts w:ascii="宋体" w:hint="eastAsia"/>
                <w:b/>
                <w:sz w:val="21"/>
                <w:szCs w:val="21"/>
              </w:rPr>
              <w:t>一、系统测试准入标准</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b/>
                <w:sz w:val="21"/>
                <w:szCs w:val="21"/>
              </w:rPr>
            </w:pPr>
            <w:r w:rsidRPr="005E36EA">
              <w:rPr>
                <w:rFonts w:ascii="宋体" w:hint="eastAsia"/>
                <w:b/>
                <w:sz w:val="21"/>
                <w:szCs w:val="21"/>
              </w:rPr>
              <w:t>阶段</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b/>
                <w:sz w:val="21"/>
                <w:szCs w:val="21"/>
              </w:rPr>
            </w:pPr>
            <w:r w:rsidRPr="005E36EA">
              <w:rPr>
                <w:rFonts w:ascii="宋体" w:hint="eastAsia"/>
                <w:b/>
                <w:sz w:val="21"/>
                <w:szCs w:val="21"/>
              </w:rPr>
              <w:t>准入条件</w:t>
            </w:r>
          </w:p>
        </w:tc>
      </w:tr>
      <w:tr w:rsidR="00AF6945" w:rsidRPr="005E36EA">
        <w:trPr>
          <w:trHeight w:val="285"/>
        </w:trPr>
        <w:tc>
          <w:tcPr>
            <w:tcW w:w="2119" w:type="dxa"/>
            <w:vMerge w:val="restart"/>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sz w:val="21"/>
                <w:szCs w:val="21"/>
              </w:rPr>
            </w:pPr>
            <w:r w:rsidRPr="005E36EA">
              <w:rPr>
                <w:rFonts w:ascii="宋体" w:hint="eastAsia"/>
                <w:sz w:val="21"/>
                <w:szCs w:val="21"/>
              </w:rPr>
              <w:t>计划阶段</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开发项目在立项之初应提交纸质测试服务申请单给项目负责人</w:t>
            </w:r>
          </w:p>
        </w:tc>
      </w:tr>
      <w:tr w:rsidR="00AF6945" w:rsidRPr="005E36EA">
        <w:trPr>
          <w:trHeight w:val="285"/>
        </w:trPr>
        <w:tc>
          <w:tcPr>
            <w:tcW w:w="2119" w:type="dxa"/>
            <w:vMerge/>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AF6945">
            <w:pPr>
              <w:rPr>
                <w:rFonts w:hint="eastAsia"/>
              </w:rPr>
            </w:pP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开发项目整体项目计划必须包含系统测试计划或系统测试计划时间</w:t>
            </w:r>
          </w:p>
        </w:tc>
      </w:tr>
      <w:tr w:rsidR="00AF6945" w:rsidRPr="005E36EA">
        <w:trPr>
          <w:trHeight w:val="285"/>
        </w:trPr>
        <w:tc>
          <w:tcPr>
            <w:tcW w:w="2119" w:type="dxa"/>
            <w:vMerge/>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AF6945">
            <w:pPr>
              <w:rPr>
                <w:rFonts w:hint="eastAsia"/>
              </w:rPr>
            </w:pP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测试方要求的需求说明书及相关说明书已经通过评审，并形成终稿；文档包括但不限于：需求说明书、系统原型、概要设计（可选）、用户手册（可选）</w:t>
            </w:r>
          </w:p>
        </w:tc>
      </w:tr>
      <w:tr w:rsidR="00AF6945" w:rsidRPr="005E36EA">
        <w:trPr>
          <w:trHeight w:val="285"/>
        </w:trPr>
        <w:tc>
          <w:tcPr>
            <w:tcW w:w="2119" w:type="dxa"/>
            <w:vMerge/>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AF6945">
            <w:pPr>
              <w:rPr>
                <w:rFonts w:hint="eastAsia"/>
              </w:rPr>
            </w:pP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变更影响范围是否提供</w:t>
            </w:r>
          </w:p>
        </w:tc>
      </w:tr>
      <w:tr w:rsidR="00AF6945" w:rsidRPr="005E36EA">
        <w:trPr>
          <w:trHeight w:val="285"/>
        </w:trPr>
        <w:tc>
          <w:tcPr>
            <w:tcW w:w="2119" w:type="dxa"/>
            <w:vMerge w:val="restart"/>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sz w:val="21"/>
                <w:szCs w:val="21"/>
              </w:rPr>
            </w:pPr>
            <w:r w:rsidRPr="005E36EA">
              <w:rPr>
                <w:rFonts w:ascii="宋体" w:hint="eastAsia"/>
                <w:sz w:val="21"/>
                <w:szCs w:val="21"/>
              </w:rPr>
              <w:t>执行阶段</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提交的产品经过了开发自测(单元及集成测试），并提交了测试案例与测试报告，单元及集成测试案例密度不低于20条/每功能点，案例需求覆盖度100%，无致命及严重遗留问题</w:t>
            </w:r>
          </w:p>
        </w:tc>
      </w:tr>
      <w:tr w:rsidR="00AF6945" w:rsidRPr="005E36EA">
        <w:trPr>
          <w:trHeight w:val="142"/>
        </w:trPr>
        <w:tc>
          <w:tcPr>
            <w:tcW w:w="2119" w:type="dxa"/>
            <w:vMerge/>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AF6945">
            <w:pPr>
              <w:rPr>
                <w:rFonts w:hint="eastAsia"/>
              </w:rPr>
            </w:pP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系统测试案例准备就绪（案例密度为35条/每功能点）</w:t>
            </w:r>
          </w:p>
        </w:tc>
      </w:tr>
      <w:tr w:rsidR="00AF6945" w:rsidRPr="005E36EA">
        <w:trPr>
          <w:trHeight w:val="142"/>
        </w:trPr>
        <w:tc>
          <w:tcPr>
            <w:tcW w:w="2119" w:type="dxa"/>
            <w:vMerge/>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AF6945">
            <w:pPr>
              <w:rPr>
                <w:rFonts w:hint="eastAsia"/>
              </w:rPr>
            </w:pP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测试环境准备就绪</w:t>
            </w:r>
          </w:p>
        </w:tc>
      </w:tr>
      <w:tr w:rsidR="00AF6945" w:rsidRPr="005E36EA">
        <w:trPr>
          <w:trHeight w:val="285"/>
        </w:trPr>
        <w:tc>
          <w:tcPr>
            <w:tcW w:w="2119" w:type="dxa"/>
            <w:vMerge/>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AF6945">
            <w:pPr>
              <w:rPr>
                <w:rFonts w:hint="eastAsia"/>
              </w:rPr>
            </w:pP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测试版本能够成功部署到测试环境。（如果测试和开发处于同一环境，则在系统测试开始前应该按照开发提交的版本重新部署）</w:t>
            </w:r>
          </w:p>
        </w:tc>
      </w:tr>
      <w:tr w:rsidR="00AF6945" w:rsidRPr="005E36EA">
        <w:trPr>
          <w:trHeight w:val="285"/>
        </w:trPr>
        <w:tc>
          <w:tcPr>
            <w:tcW w:w="2119" w:type="dxa"/>
            <w:vMerge/>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AF6945">
            <w:pPr>
              <w:rPr>
                <w:rFonts w:hint="eastAsia"/>
              </w:rPr>
            </w:pP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冒烟测试达到通过标准（冒烟测试案例通过率大于90%,有效缺陷率不高于10%）</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AF6945">
            <w:pPr>
              <w:jc w:val="center"/>
              <w:rPr>
                <w:rFonts w:ascii="宋体" w:hint="eastAsia"/>
                <w:sz w:val="21"/>
                <w:szCs w:val="21"/>
              </w:rPr>
            </w:pP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AF6945">
            <w:pPr>
              <w:rPr>
                <w:rFonts w:ascii="宋体" w:hint="eastAsia"/>
                <w:sz w:val="21"/>
                <w:szCs w:val="21"/>
              </w:rPr>
            </w:pPr>
          </w:p>
        </w:tc>
      </w:tr>
      <w:tr w:rsidR="00AF6945" w:rsidRPr="005E36EA">
        <w:trPr>
          <w:trHeight w:val="285"/>
        </w:trPr>
        <w:tc>
          <w:tcPr>
            <w:tcW w:w="9242"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b/>
                <w:sz w:val="21"/>
                <w:szCs w:val="21"/>
              </w:rPr>
            </w:pPr>
            <w:r w:rsidRPr="005E36EA">
              <w:rPr>
                <w:rFonts w:ascii="宋体" w:hint="eastAsia"/>
                <w:b/>
                <w:sz w:val="21"/>
                <w:szCs w:val="21"/>
              </w:rPr>
              <w:t>二、暂停/继续标准：满足下列之一的条件并由项目组审核同意，测试可以暂停</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b/>
                <w:sz w:val="21"/>
                <w:szCs w:val="21"/>
              </w:rPr>
            </w:pPr>
            <w:r w:rsidRPr="005E36EA">
              <w:rPr>
                <w:rFonts w:ascii="宋体" w:hint="eastAsia"/>
                <w:b/>
                <w:sz w:val="21"/>
                <w:szCs w:val="21"/>
              </w:rPr>
              <w:t>序号</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b/>
                <w:sz w:val="21"/>
                <w:szCs w:val="21"/>
              </w:rPr>
            </w:pPr>
            <w:r w:rsidRPr="005E36EA">
              <w:rPr>
                <w:rFonts w:ascii="宋体" w:hint="eastAsia"/>
                <w:b/>
                <w:sz w:val="21"/>
                <w:szCs w:val="21"/>
              </w:rPr>
              <w:t>暂停条件</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sz w:val="21"/>
                <w:szCs w:val="21"/>
              </w:rPr>
            </w:pPr>
            <w:r w:rsidRPr="005E36EA">
              <w:rPr>
                <w:rFonts w:ascii="宋体" w:hint="eastAsia"/>
                <w:sz w:val="21"/>
                <w:szCs w:val="21"/>
              </w:rPr>
              <w:t>1</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由于程序、环境原因导致测试无法进行</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sz w:val="21"/>
                <w:szCs w:val="21"/>
              </w:rPr>
            </w:pPr>
            <w:r w:rsidRPr="005E36EA">
              <w:rPr>
                <w:rFonts w:ascii="宋体" w:hint="eastAsia"/>
                <w:sz w:val="21"/>
                <w:szCs w:val="21"/>
              </w:rPr>
              <w:t>2</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项目暂停，已无测试必要</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sz w:val="21"/>
                <w:szCs w:val="21"/>
              </w:rPr>
            </w:pPr>
            <w:r w:rsidRPr="005E36EA">
              <w:rPr>
                <w:rFonts w:ascii="宋体" w:hint="eastAsia"/>
                <w:sz w:val="21"/>
                <w:szCs w:val="21"/>
              </w:rPr>
              <w:t>4</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测试需求稳定指数小于70%，则暂停测试执行</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sz w:val="21"/>
                <w:szCs w:val="21"/>
              </w:rPr>
            </w:pPr>
            <w:r w:rsidRPr="005E36EA">
              <w:rPr>
                <w:rFonts w:ascii="宋体" w:hint="eastAsia"/>
                <w:sz w:val="21"/>
                <w:szCs w:val="21"/>
              </w:rPr>
              <w:t>5</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每个里程碑节点或执行轮次案例执行通过率低于60%，则暂停测试执行</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sz w:val="21"/>
                <w:szCs w:val="21"/>
              </w:rPr>
            </w:pPr>
            <w:r w:rsidRPr="005E36EA">
              <w:rPr>
                <w:rFonts w:ascii="宋体" w:hint="eastAsia"/>
                <w:sz w:val="21"/>
                <w:szCs w:val="21"/>
              </w:rPr>
              <w:t>6</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每个里程碑节点或执行轮次缺陷解决率低于50%，则暂停测试执行</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sz w:val="21"/>
                <w:szCs w:val="21"/>
              </w:rPr>
            </w:pPr>
            <w:r w:rsidRPr="005E36EA">
              <w:rPr>
                <w:rFonts w:ascii="宋体" w:hint="eastAsia"/>
                <w:sz w:val="21"/>
                <w:szCs w:val="21"/>
              </w:rPr>
              <w:t>7</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每个里程碑节点或执行轮次缺陷的案例命中率大于25%，则暂停测试执行</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sz w:val="21"/>
                <w:szCs w:val="21"/>
              </w:rPr>
            </w:pPr>
            <w:r w:rsidRPr="005E36EA">
              <w:rPr>
                <w:rFonts w:ascii="宋体" w:hint="eastAsia"/>
                <w:sz w:val="21"/>
                <w:szCs w:val="21"/>
              </w:rPr>
              <w:t>8</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每个里程碑节点或执行轮次严重以上缺陷占比大于35%，则暂停测试执行</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sz w:val="21"/>
                <w:szCs w:val="21"/>
              </w:rPr>
            </w:pPr>
            <w:r w:rsidRPr="005E36EA">
              <w:rPr>
                <w:rFonts w:ascii="宋体" w:hint="eastAsia"/>
                <w:sz w:val="21"/>
                <w:szCs w:val="21"/>
              </w:rPr>
              <w:t>9</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测试环境、测试数据、测试人员等等测试必备条件不再具备或发生变化导致</w:t>
            </w:r>
            <w:r w:rsidRPr="005E36EA">
              <w:rPr>
                <w:rFonts w:ascii="宋体" w:hint="eastAsia"/>
                <w:sz w:val="21"/>
                <w:szCs w:val="21"/>
              </w:rPr>
              <w:lastRenderedPageBreak/>
              <w:t>测试不能进行，则暂停测试执行</w:t>
            </w:r>
          </w:p>
        </w:tc>
      </w:tr>
      <w:tr w:rsidR="00AF6945" w:rsidRPr="005E36EA">
        <w:trPr>
          <w:trHeight w:val="90"/>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sz w:val="21"/>
                <w:szCs w:val="21"/>
              </w:rPr>
            </w:pPr>
            <w:r w:rsidRPr="005E36EA">
              <w:rPr>
                <w:rFonts w:ascii="宋体" w:hint="eastAsia"/>
                <w:sz w:val="21"/>
                <w:szCs w:val="21"/>
              </w:rPr>
              <w:lastRenderedPageBreak/>
              <w:t>10</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项目组确定的可以暂停的其他条件</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sz w:val="21"/>
                <w:szCs w:val="21"/>
              </w:rPr>
            </w:pPr>
            <w:r w:rsidRPr="005E36EA">
              <w:rPr>
                <w:rFonts w:ascii="宋体" w:hint="eastAsia"/>
                <w:sz w:val="21"/>
                <w:szCs w:val="21"/>
              </w:rPr>
              <w:t>1</w:t>
            </w:r>
            <w:r w:rsidRPr="005E36EA">
              <w:rPr>
                <w:rFonts w:ascii="宋体"/>
                <w:sz w:val="21"/>
                <w:szCs w:val="21"/>
              </w:rPr>
              <w:t>1</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恢复以上的条件并由项目组审核同意，测试可以继续</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AF6945">
            <w:pPr>
              <w:jc w:val="center"/>
              <w:rPr>
                <w:rFonts w:ascii="宋体" w:hint="eastAsia"/>
                <w:sz w:val="21"/>
                <w:szCs w:val="21"/>
              </w:rPr>
            </w:pP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AF6945">
            <w:pPr>
              <w:rPr>
                <w:rFonts w:ascii="宋体" w:hint="eastAsia"/>
                <w:sz w:val="21"/>
                <w:szCs w:val="21"/>
              </w:rPr>
            </w:pPr>
          </w:p>
        </w:tc>
      </w:tr>
      <w:tr w:rsidR="00AF6945" w:rsidRPr="005E36EA">
        <w:trPr>
          <w:trHeight w:val="285"/>
        </w:trPr>
        <w:tc>
          <w:tcPr>
            <w:tcW w:w="9242"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b/>
                <w:sz w:val="21"/>
                <w:szCs w:val="21"/>
              </w:rPr>
            </w:pPr>
            <w:r w:rsidRPr="005E36EA">
              <w:rPr>
                <w:rFonts w:ascii="宋体" w:hint="eastAsia"/>
                <w:b/>
                <w:sz w:val="21"/>
                <w:szCs w:val="21"/>
              </w:rPr>
              <w:t>三、系统测试准出标准：同时满足以下条件，系统测试完成</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b/>
                <w:sz w:val="21"/>
                <w:szCs w:val="21"/>
              </w:rPr>
            </w:pPr>
            <w:r w:rsidRPr="005E36EA">
              <w:rPr>
                <w:rFonts w:ascii="宋体" w:hint="eastAsia"/>
                <w:b/>
                <w:sz w:val="21"/>
                <w:szCs w:val="21"/>
              </w:rPr>
              <w:t>序号</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b/>
                <w:sz w:val="21"/>
                <w:szCs w:val="21"/>
              </w:rPr>
            </w:pPr>
            <w:r w:rsidRPr="005E36EA">
              <w:rPr>
                <w:rFonts w:ascii="宋体" w:hint="eastAsia"/>
                <w:b/>
                <w:sz w:val="21"/>
                <w:szCs w:val="21"/>
              </w:rPr>
              <w:t>准出条件</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sz w:val="21"/>
                <w:szCs w:val="21"/>
              </w:rPr>
            </w:pPr>
            <w:r w:rsidRPr="005E36EA">
              <w:rPr>
                <w:rFonts w:ascii="宋体" w:hint="eastAsia"/>
                <w:sz w:val="21"/>
                <w:szCs w:val="21"/>
              </w:rPr>
              <w:t>1</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测试需求覆盖率达到100%，测试案例覆盖度100%</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sz w:val="21"/>
                <w:szCs w:val="21"/>
              </w:rPr>
            </w:pPr>
            <w:r w:rsidRPr="005E36EA">
              <w:rPr>
                <w:rFonts w:ascii="宋体" w:hint="eastAsia"/>
                <w:sz w:val="21"/>
                <w:szCs w:val="21"/>
              </w:rPr>
              <w:t>2</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测试案例执行率达到100%，测试通过率95%</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sz w:val="21"/>
                <w:szCs w:val="21"/>
              </w:rPr>
            </w:pPr>
            <w:r w:rsidRPr="005E36EA">
              <w:rPr>
                <w:rFonts w:ascii="宋体" w:hint="eastAsia"/>
                <w:sz w:val="21"/>
                <w:szCs w:val="21"/>
              </w:rPr>
              <w:t>3</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缺陷修复率达到95%</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sz w:val="21"/>
                <w:szCs w:val="21"/>
              </w:rPr>
            </w:pPr>
            <w:r w:rsidRPr="005E36EA">
              <w:rPr>
                <w:rFonts w:ascii="宋体" w:hint="eastAsia"/>
                <w:sz w:val="21"/>
                <w:szCs w:val="21"/>
              </w:rPr>
              <w:t>4</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致命缺陷、严重缺陷解决率达到100%</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sz w:val="21"/>
                <w:szCs w:val="21"/>
              </w:rPr>
            </w:pPr>
            <w:r w:rsidRPr="005E36EA">
              <w:rPr>
                <w:rFonts w:ascii="宋体" w:hint="eastAsia"/>
                <w:sz w:val="21"/>
                <w:szCs w:val="21"/>
              </w:rPr>
              <w:t>5</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一般缺陷、微小缺陷解决率达到90%以上，建议缺陷解决率达到80%以上，且未解决缺陷得项目组认可</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sz w:val="21"/>
                <w:szCs w:val="21"/>
              </w:rPr>
            </w:pPr>
            <w:r w:rsidRPr="005E36EA">
              <w:rPr>
                <w:rFonts w:ascii="宋体" w:hint="eastAsia"/>
                <w:sz w:val="21"/>
                <w:szCs w:val="21"/>
              </w:rPr>
              <w:t>6</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提交系统测试报告及通过评审</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AF6945">
            <w:pPr>
              <w:jc w:val="center"/>
              <w:rPr>
                <w:rFonts w:ascii="宋体" w:hint="eastAsia"/>
                <w:sz w:val="21"/>
                <w:szCs w:val="21"/>
              </w:rPr>
            </w:pP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AF6945">
            <w:pPr>
              <w:rPr>
                <w:rFonts w:ascii="宋体" w:hint="eastAsia"/>
                <w:sz w:val="21"/>
                <w:szCs w:val="21"/>
              </w:rPr>
            </w:pPr>
          </w:p>
        </w:tc>
      </w:tr>
      <w:tr w:rsidR="00AF6945" w:rsidRPr="005E36EA">
        <w:trPr>
          <w:trHeight w:val="285"/>
        </w:trPr>
        <w:tc>
          <w:tcPr>
            <w:tcW w:w="9242"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b/>
                <w:sz w:val="21"/>
                <w:szCs w:val="21"/>
              </w:rPr>
            </w:pPr>
            <w:r w:rsidRPr="005E36EA">
              <w:rPr>
                <w:rFonts w:ascii="宋体" w:hint="eastAsia"/>
                <w:b/>
                <w:sz w:val="21"/>
                <w:szCs w:val="21"/>
              </w:rPr>
              <w:t>四、测试指标公式附录</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b/>
                <w:sz w:val="21"/>
                <w:szCs w:val="21"/>
              </w:rPr>
            </w:pPr>
            <w:r w:rsidRPr="005E36EA">
              <w:rPr>
                <w:rFonts w:ascii="宋体" w:hint="eastAsia"/>
                <w:b/>
                <w:sz w:val="21"/>
                <w:szCs w:val="21"/>
              </w:rPr>
              <w:t>TPI</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center"/>
              <w:rPr>
                <w:rFonts w:ascii="宋体" w:hint="eastAsia"/>
                <w:b/>
                <w:sz w:val="21"/>
                <w:szCs w:val="21"/>
              </w:rPr>
            </w:pPr>
            <w:r w:rsidRPr="005E36EA">
              <w:rPr>
                <w:rFonts w:ascii="宋体" w:hint="eastAsia"/>
                <w:b/>
                <w:sz w:val="21"/>
                <w:szCs w:val="21"/>
              </w:rPr>
              <w:t>公式</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测试需求覆盖率</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测试需求覆盖点/软件需求功能点</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有效案例总数</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案例总数-无效案例总数</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有效缺陷总数</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缺陷总数-无效缺陷总数-伪缺陷总数</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严重以上缺陷总数</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严重及致命缺陷总数-无效的严重及致命缺陷总数</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案例执行率</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每轮执行案例数/每轮计划执行的案例个数</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需求稳定指数</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（测试需求分析中规则数量-业务需求因素引起变更的测试需求规则数-开发因素引起变更的测试需求规则数）/测试需求分析中规则数量</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案例执行通过率</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每轮执行通过的案例个数/每轮执行案例数</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bottom"/>
          </w:tcPr>
          <w:p w:rsidR="00AF6945" w:rsidRPr="005E36EA" w:rsidRDefault="009A7A2E">
            <w:pPr>
              <w:rPr>
                <w:rFonts w:ascii="宋体" w:hint="eastAsia"/>
                <w:sz w:val="21"/>
                <w:szCs w:val="21"/>
              </w:rPr>
            </w:pPr>
            <w:r w:rsidRPr="005E36EA">
              <w:rPr>
                <w:rFonts w:ascii="宋体" w:hint="eastAsia"/>
                <w:sz w:val="21"/>
                <w:szCs w:val="21"/>
              </w:rPr>
              <w:t>缺陷的案例命中率</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rPr>
                <w:rFonts w:ascii="宋体" w:hint="eastAsia"/>
                <w:sz w:val="21"/>
                <w:szCs w:val="21"/>
              </w:rPr>
            </w:pPr>
            <w:r w:rsidRPr="005E36EA">
              <w:rPr>
                <w:rFonts w:ascii="宋体" w:hint="eastAsia"/>
                <w:sz w:val="21"/>
                <w:szCs w:val="21"/>
              </w:rPr>
              <w:t>有效缺陷总数/有效案例总数</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bottom"/>
          </w:tcPr>
          <w:p w:rsidR="00AF6945" w:rsidRPr="005E36EA" w:rsidRDefault="009A7A2E">
            <w:pPr>
              <w:rPr>
                <w:rFonts w:ascii="宋体" w:hint="eastAsia"/>
                <w:sz w:val="21"/>
                <w:szCs w:val="21"/>
              </w:rPr>
            </w:pPr>
            <w:r w:rsidRPr="005E36EA">
              <w:rPr>
                <w:rFonts w:ascii="宋体" w:hint="eastAsia"/>
                <w:sz w:val="21"/>
                <w:szCs w:val="21"/>
              </w:rPr>
              <w:t>严重以上缺陷占比</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left"/>
              <w:rPr>
                <w:rFonts w:ascii="宋体" w:hint="eastAsia"/>
                <w:sz w:val="21"/>
                <w:szCs w:val="21"/>
              </w:rPr>
            </w:pPr>
            <w:r w:rsidRPr="005E36EA">
              <w:rPr>
                <w:rFonts w:ascii="宋体" w:hint="eastAsia"/>
                <w:sz w:val="21"/>
                <w:szCs w:val="21"/>
              </w:rPr>
              <w:t>严重以上缺陷总数/有效缺陷总数</w:t>
            </w:r>
          </w:p>
        </w:tc>
      </w:tr>
      <w:tr w:rsidR="00AF6945" w:rsidRPr="005E36EA">
        <w:trPr>
          <w:trHeight w:val="285"/>
        </w:trPr>
        <w:tc>
          <w:tcPr>
            <w:tcW w:w="211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bottom"/>
          </w:tcPr>
          <w:p w:rsidR="00AF6945" w:rsidRPr="005E36EA" w:rsidRDefault="009A7A2E">
            <w:pPr>
              <w:rPr>
                <w:rFonts w:ascii="宋体" w:hint="eastAsia"/>
                <w:sz w:val="21"/>
                <w:szCs w:val="21"/>
              </w:rPr>
            </w:pPr>
            <w:r w:rsidRPr="005E36EA">
              <w:rPr>
                <w:rFonts w:ascii="宋体" w:hint="eastAsia"/>
                <w:sz w:val="21"/>
                <w:szCs w:val="21"/>
              </w:rPr>
              <w:t>缺陷解决率</w:t>
            </w:r>
          </w:p>
        </w:tc>
        <w:tc>
          <w:tcPr>
            <w:tcW w:w="71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AF6945" w:rsidRPr="005E36EA" w:rsidRDefault="009A7A2E">
            <w:pPr>
              <w:jc w:val="left"/>
              <w:rPr>
                <w:rFonts w:ascii="宋体" w:hint="eastAsia"/>
                <w:sz w:val="21"/>
                <w:szCs w:val="21"/>
              </w:rPr>
            </w:pPr>
            <w:r w:rsidRPr="005E36EA">
              <w:rPr>
                <w:rFonts w:ascii="宋体" w:hint="eastAsia"/>
                <w:sz w:val="21"/>
                <w:szCs w:val="21"/>
              </w:rPr>
              <w:t>关闭缺陷总数/有效缺陷总数</w:t>
            </w:r>
          </w:p>
        </w:tc>
      </w:tr>
    </w:tbl>
    <w:p w:rsidR="00AF6945" w:rsidRPr="005E36EA" w:rsidRDefault="009A7A2E" w:rsidP="005E36EA">
      <w:pPr>
        <w:pStyle w:val="2"/>
        <w:ind w:firstLine="482"/>
        <w:rPr>
          <w:rFonts w:hint="eastAsia"/>
          <w:kern w:val="0"/>
          <w:szCs w:val="28"/>
        </w:rPr>
      </w:pPr>
      <w:bookmarkStart w:id="49" w:name="_Toc89675141"/>
      <w:bookmarkStart w:id="50" w:name="_Toc45204748"/>
      <w:r w:rsidRPr="005E36EA">
        <w:rPr>
          <w:rFonts w:cs="宋体"/>
        </w:rPr>
        <w:t>五、</w:t>
      </w:r>
      <w:r w:rsidRPr="005E36EA">
        <w:rPr>
          <w:rFonts w:cs="宋体" w:hint="eastAsia"/>
        </w:rPr>
        <w:t>人员要求</w:t>
      </w:r>
      <w:bookmarkStart w:id="51" w:name="_Toc89675142"/>
      <w:bookmarkEnd w:id="49"/>
      <w:bookmarkEnd w:id="50"/>
    </w:p>
    <w:p w:rsidR="00AF6945" w:rsidRPr="005E36EA" w:rsidRDefault="009A7A2E">
      <w:pPr>
        <w:snapToGrid w:val="0"/>
        <w:spacing w:line="360" w:lineRule="auto"/>
        <w:ind w:firstLineChars="200" w:firstLine="480"/>
        <w:rPr>
          <w:rFonts w:ascii="宋体" w:cs="Cambria" w:hint="eastAsia"/>
          <w:b/>
          <w:sz w:val="24"/>
          <w:szCs w:val="24"/>
        </w:rPr>
      </w:pPr>
      <w:r w:rsidRPr="005E36EA">
        <w:rPr>
          <w:rFonts w:ascii="宋体"/>
          <w:sz w:val="24"/>
        </w:rPr>
        <w:t>1</w:t>
      </w:r>
      <w:r w:rsidRPr="005E36EA">
        <w:rPr>
          <w:rFonts w:ascii="宋体" w:hint="eastAsia"/>
          <w:sz w:val="24"/>
        </w:rPr>
        <w:t>、</w:t>
      </w:r>
      <w:r w:rsidRPr="005E36EA">
        <w:rPr>
          <w:rFonts w:ascii="宋体"/>
          <w:sz w:val="24"/>
        </w:rPr>
        <w:t>参选</w:t>
      </w:r>
      <w:r w:rsidRPr="005E36EA">
        <w:rPr>
          <w:rFonts w:ascii="宋体" w:hint="eastAsia"/>
          <w:sz w:val="24"/>
        </w:rPr>
        <w:t>人应承诺未征得我行同意的情况下不得更换项目成员。</w:t>
      </w:r>
    </w:p>
    <w:p w:rsidR="00AF6945" w:rsidRPr="005E36EA" w:rsidRDefault="009A7A2E">
      <w:pPr>
        <w:snapToGrid w:val="0"/>
        <w:spacing w:line="360" w:lineRule="auto"/>
        <w:ind w:firstLineChars="200" w:firstLine="480"/>
        <w:rPr>
          <w:rFonts w:ascii="宋体" w:hint="eastAsia"/>
          <w:b/>
          <w:snapToGrid w:val="0"/>
          <w:kern w:val="0"/>
          <w:sz w:val="24"/>
          <w:szCs w:val="28"/>
        </w:rPr>
      </w:pPr>
      <w:r w:rsidRPr="005E36EA">
        <w:rPr>
          <w:rFonts w:ascii="宋体" w:hint="eastAsia"/>
          <w:snapToGrid w:val="0"/>
          <w:kern w:val="0"/>
          <w:sz w:val="24"/>
          <w:szCs w:val="28"/>
        </w:rPr>
        <w:t>2、所有成员必须为</w:t>
      </w:r>
      <w:r w:rsidRPr="005E36EA">
        <w:rPr>
          <w:rFonts w:ascii="宋体" w:hint="eastAsia"/>
          <w:sz w:val="24"/>
        </w:rPr>
        <w:t>参选人</w:t>
      </w:r>
      <w:r w:rsidRPr="005E36EA">
        <w:rPr>
          <w:rFonts w:ascii="宋体" w:hint="eastAsia"/>
          <w:snapToGrid w:val="0"/>
          <w:kern w:val="0"/>
          <w:sz w:val="24"/>
          <w:szCs w:val="28"/>
        </w:rPr>
        <w:t>单位员工，</w:t>
      </w:r>
      <w:r w:rsidRPr="005E36EA">
        <w:rPr>
          <w:rFonts w:ascii="宋体" w:hint="eastAsia"/>
          <w:b/>
          <w:sz w:val="24"/>
        </w:rPr>
        <w:t>参选人</w:t>
      </w:r>
      <w:r w:rsidRPr="005E36EA">
        <w:rPr>
          <w:rFonts w:ascii="宋体" w:hint="eastAsia"/>
          <w:b/>
          <w:snapToGrid w:val="0"/>
          <w:kern w:val="0"/>
          <w:sz w:val="24"/>
          <w:szCs w:val="28"/>
        </w:rPr>
        <w:t>项目组成员须提供近半年公司为其缴纳社保的证明材料，不得外包其他单位员工。</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1"/>
        <w:gridCol w:w="7431"/>
      </w:tblGrid>
      <w:tr w:rsidR="00AF6945" w:rsidRPr="005E36EA">
        <w:trPr>
          <w:jc w:val="center"/>
        </w:trPr>
        <w:tc>
          <w:tcPr>
            <w:tcW w:w="1921" w:type="dxa"/>
            <w:tcBorders>
              <w:top w:val="single" w:sz="4" w:space="0" w:color="auto"/>
              <w:left w:val="single" w:sz="4" w:space="0" w:color="auto"/>
              <w:bottom w:val="single" w:sz="4" w:space="0" w:color="auto"/>
              <w:right w:val="single" w:sz="4" w:space="0" w:color="auto"/>
              <w:tl2br w:val="nil"/>
              <w:tr2bl w:val="nil"/>
            </w:tcBorders>
            <w:vAlign w:val="center"/>
          </w:tcPr>
          <w:bookmarkEnd w:id="51"/>
          <w:p w:rsidR="00AF6945" w:rsidRPr="005E36EA" w:rsidRDefault="009A7A2E">
            <w:pPr>
              <w:snapToGrid w:val="0"/>
              <w:spacing w:line="360" w:lineRule="auto"/>
              <w:jc w:val="center"/>
              <w:rPr>
                <w:rFonts w:ascii="宋体" w:hint="eastAsia"/>
                <w:sz w:val="21"/>
                <w:szCs w:val="21"/>
              </w:rPr>
            </w:pPr>
            <w:r w:rsidRPr="005E36EA">
              <w:rPr>
                <w:rFonts w:ascii="宋体" w:hint="eastAsia"/>
                <w:sz w:val="21"/>
                <w:szCs w:val="21"/>
              </w:rPr>
              <w:t>项目经理</w:t>
            </w:r>
          </w:p>
        </w:tc>
        <w:tc>
          <w:tcPr>
            <w:tcW w:w="7431" w:type="dxa"/>
            <w:tcBorders>
              <w:top w:val="single" w:sz="4" w:space="0" w:color="auto"/>
              <w:left w:val="single" w:sz="4" w:space="0" w:color="auto"/>
              <w:bottom w:val="single" w:sz="4" w:space="0" w:color="auto"/>
              <w:right w:val="single" w:sz="4" w:space="0" w:color="auto"/>
              <w:tl2br w:val="nil"/>
              <w:tr2bl w:val="nil"/>
            </w:tcBorders>
          </w:tcPr>
          <w:p w:rsidR="00AF6945" w:rsidRPr="005E36EA" w:rsidRDefault="009A7A2E">
            <w:pPr>
              <w:rPr>
                <w:rFonts w:ascii="宋体" w:hint="eastAsia"/>
                <w:sz w:val="21"/>
                <w:szCs w:val="21"/>
              </w:rPr>
            </w:pPr>
            <w:r w:rsidRPr="005E36EA">
              <w:rPr>
                <w:rFonts w:ascii="宋体" w:cs="Cambria" w:hint="eastAsia"/>
                <w:kern w:val="0"/>
                <w:sz w:val="21"/>
                <w:szCs w:val="21"/>
              </w:rPr>
              <w:t>主导过两个以上同类型项目和具有三年以上项目经理工作经验</w:t>
            </w:r>
            <w:r w:rsidRPr="005E36EA">
              <w:rPr>
                <w:rFonts w:ascii="宋体" w:hint="eastAsia"/>
                <w:sz w:val="21"/>
                <w:szCs w:val="21"/>
              </w:rPr>
              <w:t>，具有独当一面的技术能力；直接对项目的实施负责，通过对需求、工期、成本、质量的控制（包括总体制定、执行、跟踪、调整相关计划，协调项目可用资源），确保项</w:t>
            </w:r>
            <w:r w:rsidRPr="005E36EA">
              <w:rPr>
                <w:rFonts w:ascii="宋体" w:hint="eastAsia"/>
                <w:sz w:val="21"/>
                <w:szCs w:val="21"/>
              </w:rPr>
              <w:lastRenderedPageBreak/>
              <w:t>目按要求完成。</w:t>
            </w:r>
          </w:p>
        </w:tc>
      </w:tr>
      <w:tr w:rsidR="00AF6945" w:rsidRPr="005E36EA">
        <w:trPr>
          <w:jc w:val="center"/>
        </w:trPr>
        <w:tc>
          <w:tcPr>
            <w:tcW w:w="1921"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napToGrid w:val="0"/>
              <w:spacing w:line="360" w:lineRule="auto"/>
              <w:jc w:val="center"/>
              <w:rPr>
                <w:rFonts w:ascii="宋体" w:hint="eastAsia"/>
                <w:sz w:val="21"/>
                <w:szCs w:val="21"/>
              </w:rPr>
            </w:pPr>
            <w:r w:rsidRPr="005E36EA">
              <w:rPr>
                <w:rFonts w:ascii="宋体" w:hint="eastAsia"/>
                <w:sz w:val="21"/>
                <w:szCs w:val="21"/>
              </w:rPr>
              <w:lastRenderedPageBreak/>
              <w:t>需求分析师</w:t>
            </w:r>
          </w:p>
        </w:tc>
        <w:tc>
          <w:tcPr>
            <w:tcW w:w="7431" w:type="dxa"/>
            <w:tcBorders>
              <w:top w:val="single" w:sz="4" w:space="0" w:color="auto"/>
              <w:left w:val="single" w:sz="4" w:space="0" w:color="auto"/>
              <w:bottom w:val="single" w:sz="4" w:space="0" w:color="auto"/>
              <w:right w:val="single" w:sz="4" w:space="0" w:color="auto"/>
              <w:tl2br w:val="nil"/>
              <w:tr2bl w:val="nil"/>
            </w:tcBorders>
          </w:tcPr>
          <w:p w:rsidR="00AF6945" w:rsidRPr="005E36EA" w:rsidRDefault="009A7A2E">
            <w:pPr>
              <w:rPr>
                <w:rFonts w:ascii="宋体" w:hint="eastAsia"/>
                <w:sz w:val="21"/>
                <w:szCs w:val="21"/>
              </w:rPr>
            </w:pPr>
            <w:r w:rsidRPr="005E36EA">
              <w:rPr>
                <w:rFonts w:ascii="宋体" w:cs="Cambria" w:hint="eastAsia"/>
                <w:kern w:val="0"/>
                <w:sz w:val="21"/>
                <w:szCs w:val="21"/>
              </w:rPr>
              <w:t>主导完成过两个以上同类项目的需求分析、设计，</w:t>
            </w:r>
            <w:r w:rsidRPr="005E36EA">
              <w:rPr>
                <w:rFonts w:ascii="宋体" w:hint="eastAsia"/>
                <w:sz w:val="21"/>
                <w:szCs w:val="21"/>
              </w:rPr>
              <w:t>熟悉金融业务流程和相关法律法规，能够辅助比选人完成业务流程梳理、整合以及创新，善于表达，具有良好的沟通技巧和能力。</w:t>
            </w:r>
          </w:p>
        </w:tc>
      </w:tr>
      <w:tr w:rsidR="00AF6945" w:rsidRPr="005E36EA">
        <w:trPr>
          <w:jc w:val="center"/>
        </w:trPr>
        <w:tc>
          <w:tcPr>
            <w:tcW w:w="1921"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napToGrid w:val="0"/>
              <w:spacing w:line="360" w:lineRule="auto"/>
              <w:jc w:val="center"/>
              <w:rPr>
                <w:rFonts w:ascii="宋体" w:hint="eastAsia"/>
                <w:sz w:val="21"/>
                <w:szCs w:val="21"/>
              </w:rPr>
            </w:pPr>
            <w:r w:rsidRPr="005E36EA">
              <w:rPr>
                <w:rFonts w:ascii="宋体" w:hint="eastAsia"/>
                <w:sz w:val="21"/>
                <w:szCs w:val="21"/>
              </w:rPr>
              <w:t>系统架构师</w:t>
            </w:r>
          </w:p>
        </w:tc>
        <w:tc>
          <w:tcPr>
            <w:tcW w:w="7431" w:type="dxa"/>
            <w:tcBorders>
              <w:top w:val="single" w:sz="4" w:space="0" w:color="auto"/>
              <w:left w:val="single" w:sz="4" w:space="0" w:color="auto"/>
              <w:bottom w:val="single" w:sz="4" w:space="0" w:color="auto"/>
              <w:right w:val="single" w:sz="4" w:space="0" w:color="auto"/>
              <w:tl2br w:val="nil"/>
              <w:tr2bl w:val="nil"/>
            </w:tcBorders>
          </w:tcPr>
          <w:p w:rsidR="00AF6945" w:rsidRPr="005E36EA" w:rsidRDefault="009A7A2E">
            <w:pPr>
              <w:snapToGrid w:val="0"/>
              <w:rPr>
                <w:rFonts w:ascii="宋体" w:hint="eastAsia"/>
                <w:sz w:val="21"/>
                <w:szCs w:val="21"/>
              </w:rPr>
            </w:pPr>
            <w:r w:rsidRPr="005E36EA">
              <w:rPr>
                <w:rFonts w:ascii="宋体" w:cs="Cambria" w:hint="eastAsia"/>
                <w:kern w:val="0"/>
                <w:sz w:val="21"/>
                <w:szCs w:val="21"/>
              </w:rPr>
              <w:t>主导过三个以上同类项目和七年以上相关工作经历</w:t>
            </w:r>
            <w:r w:rsidRPr="005E36EA">
              <w:rPr>
                <w:rFonts w:ascii="宋体" w:hint="eastAsia"/>
                <w:sz w:val="21"/>
                <w:szCs w:val="21"/>
              </w:rPr>
              <w:t>，并且熟悉SOA、分布式架构以及主流开发框架。</w:t>
            </w:r>
          </w:p>
        </w:tc>
      </w:tr>
      <w:tr w:rsidR="00AF6945" w:rsidRPr="005E36EA">
        <w:trPr>
          <w:jc w:val="center"/>
        </w:trPr>
        <w:tc>
          <w:tcPr>
            <w:tcW w:w="1921"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napToGrid w:val="0"/>
              <w:spacing w:line="360" w:lineRule="auto"/>
              <w:jc w:val="center"/>
              <w:rPr>
                <w:rFonts w:ascii="宋体" w:hint="eastAsia"/>
                <w:sz w:val="21"/>
                <w:szCs w:val="21"/>
              </w:rPr>
            </w:pPr>
            <w:r w:rsidRPr="005E36EA">
              <w:rPr>
                <w:rFonts w:ascii="宋体" w:hint="eastAsia"/>
                <w:sz w:val="21"/>
                <w:szCs w:val="21"/>
              </w:rPr>
              <w:t>项目组开发人员</w:t>
            </w:r>
          </w:p>
        </w:tc>
        <w:tc>
          <w:tcPr>
            <w:tcW w:w="7431" w:type="dxa"/>
            <w:tcBorders>
              <w:top w:val="single" w:sz="4" w:space="0" w:color="auto"/>
              <w:left w:val="single" w:sz="4" w:space="0" w:color="auto"/>
              <w:bottom w:val="single" w:sz="4" w:space="0" w:color="auto"/>
              <w:right w:val="single" w:sz="4" w:space="0" w:color="auto"/>
              <w:tl2br w:val="nil"/>
              <w:tr2bl w:val="nil"/>
            </w:tcBorders>
          </w:tcPr>
          <w:p w:rsidR="00AF6945" w:rsidRPr="005E36EA" w:rsidRDefault="009A7A2E">
            <w:pPr>
              <w:snapToGrid w:val="0"/>
              <w:rPr>
                <w:rFonts w:ascii="宋体" w:hint="eastAsia"/>
                <w:sz w:val="21"/>
                <w:szCs w:val="21"/>
              </w:rPr>
            </w:pPr>
            <w:r w:rsidRPr="005E36EA">
              <w:rPr>
                <w:rFonts w:ascii="宋体" w:hint="eastAsia"/>
                <w:sz w:val="21"/>
                <w:szCs w:val="21"/>
              </w:rPr>
              <w:t>至少两年开发经验，且均有金融相关系统的项目实施经历。</w:t>
            </w:r>
          </w:p>
        </w:tc>
      </w:tr>
      <w:tr w:rsidR="00AF6945" w:rsidRPr="005E36EA">
        <w:trPr>
          <w:jc w:val="center"/>
        </w:trPr>
        <w:tc>
          <w:tcPr>
            <w:tcW w:w="1921"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napToGrid w:val="0"/>
              <w:spacing w:line="360" w:lineRule="auto"/>
              <w:jc w:val="center"/>
              <w:rPr>
                <w:rFonts w:ascii="宋体" w:hint="eastAsia"/>
                <w:sz w:val="21"/>
                <w:szCs w:val="21"/>
              </w:rPr>
            </w:pPr>
            <w:r w:rsidRPr="005E36EA">
              <w:rPr>
                <w:rFonts w:ascii="宋体" w:hint="eastAsia"/>
                <w:sz w:val="21"/>
                <w:szCs w:val="21"/>
              </w:rPr>
              <w:t>项目组测试人员</w:t>
            </w:r>
          </w:p>
        </w:tc>
        <w:tc>
          <w:tcPr>
            <w:tcW w:w="7431" w:type="dxa"/>
            <w:tcBorders>
              <w:top w:val="single" w:sz="4" w:space="0" w:color="auto"/>
              <w:left w:val="single" w:sz="4" w:space="0" w:color="auto"/>
              <w:bottom w:val="single" w:sz="4" w:space="0" w:color="auto"/>
              <w:right w:val="single" w:sz="4" w:space="0" w:color="auto"/>
              <w:tl2br w:val="nil"/>
              <w:tr2bl w:val="nil"/>
            </w:tcBorders>
          </w:tcPr>
          <w:p w:rsidR="00AF6945" w:rsidRPr="005E36EA" w:rsidRDefault="009A7A2E">
            <w:pPr>
              <w:rPr>
                <w:rFonts w:ascii="宋体" w:hint="eastAsia"/>
                <w:snapToGrid w:val="0"/>
                <w:kern w:val="0"/>
                <w:sz w:val="21"/>
                <w:szCs w:val="21"/>
              </w:rPr>
            </w:pPr>
            <w:r w:rsidRPr="005E36EA">
              <w:rPr>
                <w:rFonts w:ascii="宋体" w:hint="eastAsia"/>
                <w:sz w:val="21"/>
                <w:szCs w:val="21"/>
              </w:rPr>
              <w:t>具有两年以上银行相关系统测试经验，</w:t>
            </w:r>
            <w:r w:rsidRPr="005E36EA">
              <w:rPr>
                <w:rFonts w:ascii="宋体" w:cs="Cambria" w:hint="eastAsia"/>
                <w:kern w:val="0"/>
                <w:sz w:val="21"/>
                <w:szCs w:val="21"/>
              </w:rPr>
              <w:t>项目测试经理主导完成过两个以上（不含）同类项目的系统测试工作</w:t>
            </w:r>
            <w:r w:rsidRPr="005E36EA">
              <w:rPr>
                <w:rFonts w:ascii="宋体" w:hint="eastAsia"/>
                <w:sz w:val="21"/>
                <w:szCs w:val="21"/>
              </w:rPr>
              <w:t>，且具有三年以上金融相关系统测试经验。</w:t>
            </w:r>
          </w:p>
        </w:tc>
      </w:tr>
    </w:tbl>
    <w:p w:rsidR="00AF6945" w:rsidRPr="005E36EA" w:rsidRDefault="009A7A2E">
      <w:pPr>
        <w:spacing w:line="360" w:lineRule="auto"/>
        <w:ind w:firstLineChars="200" w:firstLine="480"/>
        <w:rPr>
          <w:rFonts w:ascii="宋体" w:hint="eastAsia"/>
          <w:snapToGrid w:val="0"/>
          <w:kern w:val="0"/>
          <w:sz w:val="24"/>
        </w:rPr>
      </w:pPr>
      <w:r w:rsidRPr="005E36EA">
        <w:rPr>
          <w:rFonts w:ascii="宋体" w:hint="eastAsia"/>
          <w:snapToGrid w:val="0"/>
          <w:kern w:val="0"/>
          <w:sz w:val="24"/>
        </w:rPr>
        <w:t>3、需提供人员简历信息，同时，比选人将对所提供的人员进行审核，达不到我行要求的将要求替换。项目经理及骨干成员须参加比选人组织的面试，面试人员在合同签订时不得进行更换。</w:t>
      </w:r>
    </w:p>
    <w:p w:rsidR="00AF6945" w:rsidRPr="005E36EA" w:rsidRDefault="009A7A2E">
      <w:pPr>
        <w:spacing w:line="360" w:lineRule="auto"/>
        <w:ind w:firstLineChars="200" w:firstLine="480"/>
        <w:rPr>
          <w:rFonts w:ascii="宋体" w:hint="eastAsia"/>
          <w:sz w:val="24"/>
          <w:szCs w:val="24"/>
        </w:rPr>
      </w:pPr>
      <w:r w:rsidRPr="005E36EA">
        <w:rPr>
          <w:rFonts w:ascii="宋体"/>
          <w:sz w:val="24"/>
          <w:szCs w:val="24"/>
        </w:rPr>
        <w:t>4、项目组成员若有违约违规行为将由参选人承担责任。</w:t>
      </w:r>
    </w:p>
    <w:p w:rsidR="00AF6945" w:rsidRPr="005E36EA" w:rsidRDefault="009A7A2E">
      <w:pPr>
        <w:autoSpaceDE w:val="0"/>
        <w:autoSpaceDN w:val="0"/>
        <w:adjustRightInd w:val="0"/>
        <w:snapToGrid w:val="0"/>
        <w:spacing w:line="360" w:lineRule="auto"/>
        <w:ind w:firstLineChars="200" w:firstLine="480"/>
        <w:jc w:val="left"/>
        <w:rPr>
          <w:rFonts w:ascii="宋体" w:cs="宋体" w:hint="eastAsia"/>
          <w:sz w:val="24"/>
          <w:szCs w:val="21"/>
        </w:rPr>
      </w:pPr>
      <w:r w:rsidRPr="005E36EA">
        <w:rPr>
          <w:rFonts w:ascii="宋体" w:cs="宋体" w:hint="eastAsia"/>
          <w:snapToGrid w:val="0"/>
          <w:kern w:val="0"/>
          <w:sz w:val="24"/>
          <w:szCs w:val="21"/>
        </w:rPr>
        <w:t>5.项目实施过程中，本行有权对参选人项目组人员进行考核，达不到比选方要求的将要求替换；若人员替换后仍无法达到本行要求，本行有权终止合同。</w:t>
      </w:r>
    </w:p>
    <w:p w:rsidR="00AF6945" w:rsidRPr="005E36EA" w:rsidRDefault="009A7A2E">
      <w:pPr>
        <w:autoSpaceDE w:val="0"/>
        <w:autoSpaceDN w:val="0"/>
        <w:adjustRightInd w:val="0"/>
        <w:snapToGrid w:val="0"/>
        <w:spacing w:line="360" w:lineRule="auto"/>
        <w:ind w:firstLineChars="200" w:firstLine="480"/>
        <w:jc w:val="left"/>
        <w:rPr>
          <w:rFonts w:ascii="宋体" w:hint="eastAsia"/>
          <w:snapToGrid w:val="0"/>
          <w:kern w:val="0"/>
          <w:sz w:val="24"/>
          <w:szCs w:val="24"/>
        </w:rPr>
      </w:pPr>
      <w:bookmarkStart w:id="52" w:name="_Hlk58424706"/>
      <w:r w:rsidRPr="005E36EA">
        <w:rPr>
          <w:rFonts w:ascii="宋体" w:cs="宋体" w:hint="eastAsia"/>
          <w:snapToGrid w:val="0"/>
          <w:kern w:val="0"/>
          <w:sz w:val="24"/>
          <w:szCs w:val="21"/>
        </w:rPr>
        <w:t>6.如项目关键阶段需要补充人员，</w:t>
      </w:r>
      <w:r w:rsidRPr="005E36EA">
        <w:rPr>
          <w:rFonts w:ascii="宋体" w:cs="宋体" w:hint="eastAsia"/>
          <w:snapToGrid w:val="0"/>
          <w:kern w:val="0"/>
          <w:sz w:val="24"/>
          <w:szCs w:val="24"/>
        </w:rPr>
        <w:t>中选人</w:t>
      </w:r>
      <w:r w:rsidRPr="005E36EA">
        <w:rPr>
          <w:rFonts w:ascii="宋体" w:cs="宋体" w:hint="eastAsia"/>
          <w:snapToGrid w:val="0"/>
          <w:kern w:val="0"/>
          <w:sz w:val="24"/>
          <w:szCs w:val="21"/>
        </w:rPr>
        <w:t>必须及时保障人力资源补充，确保项目按计划交付。</w:t>
      </w:r>
      <w:bookmarkEnd w:id="52"/>
    </w:p>
    <w:p w:rsidR="00AF6945" w:rsidRPr="005E36EA" w:rsidRDefault="009A7A2E" w:rsidP="005E36EA">
      <w:pPr>
        <w:pStyle w:val="2"/>
        <w:ind w:firstLine="482"/>
        <w:rPr>
          <w:rFonts w:cs="宋体" w:hint="eastAsia"/>
        </w:rPr>
      </w:pPr>
      <w:bookmarkStart w:id="53" w:name="_Toc45204749"/>
      <w:r w:rsidRPr="005E36EA">
        <w:rPr>
          <w:rFonts w:cs="宋体"/>
        </w:rPr>
        <w:t>六、</w:t>
      </w:r>
      <w:r w:rsidRPr="005E36EA">
        <w:rPr>
          <w:rFonts w:cs="宋体" w:hint="eastAsia"/>
        </w:rPr>
        <w:t>项目实施要求</w:t>
      </w:r>
      <w:bookmarkEnd w:id="53"/>
    </w:p>
    <w:p w:rsidR="00AF6945" w:rsidRPr="005E36EA" w:rsidRDefault="009A7A2E">
      <w:pPr>
        <w:spacing w:line="360" w:lineRule="auto"/>
        <w:ind w:firstLineChars="200" w:firstLine="480"/>
        <w:rPr>
          <w:rFonts w:ascii="宋体" w:cs="宋体" w:hint="eastAsia"/>
          <w:snapToGrid w:val="0"/>
          <w:kern w:val="0"/>
          <w:sz w:val="24"/>
          <w:szCs w:val="24"/>
        </w:rPr>
      </w:pPr>
      <w:r w:rsidRPr="005E36EA">
        <w:rPr>
          <w:rFonts w:ascii="宋体" w:cs="宋体" w:hint="eastAsia"/>
          <w:snapToGrid w:val="0"/>
          <w:kern w:val="0"/>
          <w:sz w:val="24"/>
          <w:szCs w:val="24"/>
        </w:rPr>
        <w:t>在本项目实施周期内，如遇到原系统功能与需求不符，需要及时调整实施方案，满足比选人的要求，并征得比选人同意方可变更。</w:t>
      </w:r>
    </w:p>
    <w:p w:rsidR="00AF6945" w:rsidRPr="005E36EA" w:rsidRDefault="009A7A2E">
      <w:pPr>
        <w:spacing w:line="360" w:lineRule="auto"/>
        <w:ind w:firstLineChars="200" w:firstLine="480"/>
        <w:rPr>
          <w:rFonts w:ascii="宋体" w:cs="宋体" w:hint="eastAsia"/>
          <w:snapToGrid w:val="0"/>
          <w:kern w:val="0"/>
          <w:sz w:val="24"/>
          <w:szCs w:val="24"/>
        </w:rPr>
      </w:pPr>
      <w:r w:rsidRPr="005E36EA">
        <w:rPr>
          <w:rFonts w:ascii="宋体" w:cs="宋体" w:hint="eastAsia"/>
          <w:snapToGrid w:val="0"/>
          <w:kern w:val="0"/>
          <w:sz w:val="24"/>
          <w:szCs w:val="24"/>
        </w:rPr>
        <w:t>参选人在项目实施过程中，需按照比选人项目管理规范提供相应文档（所有提交文档必须为中文）。</w:t>
      </w:r>
    </w:p>
    <w:p w:rsidR="00AF6945" w:rsidRPr="005E36EA" w:rsidRDefault="009A7A2E">
      <w:pPr>
        <w:spacing w:line="360" w:lineRule="auto"/>
        <w:ind w:firstLineChars="200" w:firstLine="480"/>
        <w:rPr>
          <w:rFonts w:ascii="宋体" w:cs="宋体" w:hint="eastAsia"/>
          <w:snapToGrid w:val="0"/>
          <w:kern w:val="0"/>
          <w:sz w:val="24"/>
          <w:szCs w:val="24"/>
        </w:rPr>
      </w:pPr>
      <w:r w:rsidRPr="005E36EA">
        <w:rPr>
          <w:rFonts w:ascii="宋体" w:cs="宋体" w:hint="eastAsia"/>
          <w:snapToGrid w:val="0"/>
          <w:kern w:val="0"/>
          <w:sz w:val="24"/>
          <w:szCs w:val="24"/>
        </w:rPr>
        <w:t>本项目为现场开发，原则上不允许远程开发模式，除非得到比选人的明确认可和授权。</w:t>
      </w:r>
    </w:p>
    <w:p w:rsidR="00AF6945" w:rsidRPr="005E36EA" w:rsidRDefault="009A7A2E" w:rsidP="005E36EA">
      <w:pPr>
        <w:pStyle w:val="2"/>
        <w:ind w:firstLine="482"/>
        <w:rPr>
          <w:rFonts w:cs="Cambria" w:hint="eastAsia"/>
          <w:bCs w:val="0"/>
        </w:rPr>
      </w:pPr>
      <w:r w:rsidRPr="005E36EA">
        <w:rPr>
          <w:rFonts w:cs="Cambria" w:hint="eastAsia"/>
          <w:bCs w:val="0"/>
        </w:rPr>
        <w:t>七</w:t>
      </w:r>
      <w:r w:rsidRPr="005E36EA">
        <w:rPr>
          <w:rFonts w:cs="Cambria"/>
          <w:bCs w:val="0"/>
        </w:rPr>
        <w:t>、</w:t>
      </w:r>
      <w:r w:rsidRPr="005E36EA">
        <w:rPr>
          <w:rFonts w:cs="Cambria" w:hint="eastAsia"/>
          <w:bCs w:val="0"/>
        </w:rPr>
        <w:t>项目源代码要求</w:t>
      </w:r>
    </w:p>
    <w:p w:rsidR="00AF6945" w:rsidRPr="005E36EA" w:rsidRDefault="009A7A2E">
      <w:pPr>
        <w:spacing w:line="360" w:lineRule="auto"/>
        <w:ind w:firstLine="480"/>
        <w:rPr>
          <w:rFonts w:cs="宋体" w:hint="eastAsia"/>
          <w:snapToGrid w:val="0"/>
          <w:kern w:val="0"/>
          <w:sz w:val="24"/>
          <w:szCs w:val="24"/>
        </w:rPr>
      </w:pPr>
      <w:r w:rsidRPr="005E36EA">
        <w:rPr>
          <w:rFonts w:ascii="宋体" w:cs="宋体" w:hint="eastAsia"/>
          <w:snapToGrid w:val="0"/>
          <w:kern w:val="0"/>
          <w:sz w:val="24"/>
          <w:szCs w:val="24"/>
        </w:rPr>
        <w:t>本项目的</w:t>
      </w:r>
      <w:r w:rsidRPr="005E36EA">
        <w:rPr>
          <w:rFonts w:cs="宋体" w:hint="eastAsia"/>
          <w:snapToGrid w:val="0"/>
          <w:kern w:val="0"/>
          <w:sz w:val="24"/>
          <w:szCs w:val="24"/>
        </w:rPr>
        <w:t>客户化源代码、及源代码说明文档、源代码注释说明、基线版本号等相关内容，</w:t>
      </w:r>
      <w:r w:rsidRPr="005E36EA">
        <w:rPr>
          <w:rFonts w:ascii="宋体" w:cs="宋体" w:hint="eastAsia"/>
          <w:snapToGrid w:val="0"/>
          <w:kern w:val="0"/>
          <w:sz w:val="24"/>
          <w:szCs w:val="24"/>
        </w:rPr>
        <w:t>除确实无法获取源代码的第三方产品外，</w:t>
      </w:r>
      <w:r w:rsidRPr="005E36EA">
        <w:rPr>
          <w:rFonts w:cs="宋体" w:hint="eastAsia"/>
          <w:snapToGrid w:val="0"/>
          <w:kern w:val="0"/>
          <w:sz w:val="24"/>
          <w:szCs w:val="24"/>
        </w:rPr>
        <w:t>参选人应进行无保留的知识转移。客户化源代码的知识产权归比选人单独所有，其余部分</w:t>
      </w:r>
      <w:r w:rsidRPr="005E36EA">
        <w:rPr>
          <w:rFonts w:cs="宋体"/>
          <w:snapToGrid w:val="0"/>
          <w:kern w:val="0"/>
          <w:sz w:val="24"/>
          <w:szCs w:val="24"/>
        </w:rPr>
        <w:t>归双方共有</w:t>
      </w:r>
      <w:r w:rsidRPr="005E36EA">
        <w:rPr>
          <w:rFonts w:cs="宋体" w:hint="eastAsia"/>
          <w:snapToGrid w:val="0"/>
          <w:kern w:val="0"/>
          <w:sz w:val="24"/>
          <w:szCs w:val="24"/>
        </w:rPr>
        <w:t>。针</w:t>
      </w:r>
      <w:r w:rsidRPr="005E36EA">
        <w:rPr>
          <w:rFonts w:cs="宋体" w:hint="eastAsia"/>
          <w:snapToGrid w:val="0"/>
          <w:kern w:val="0"/>
          <w:sz w:val="24"/>
          <w:szCs w:val="24"/>
        </w:rPr>
        <w:lastRenderedPageBreak/>
        <w:t>对共有部分，比选人拥有在比选人及其分支机构使用及后续开发的权利，参选人拥有在其公司和其他组织范围内使用的权利，但参选人使用时不得侵犯比选人利益。</w:t>
      </w:r>
    </w:p>
    <w:p w:rsidR="00AF6945" w:rsidRPr="005E36EA" w:rsidRDefault="009A7A2E">
      <w:pPr>
        <w:spacing w:line="360" w:lineRule="auto"/>
        <w:ind w:firstLine="480"/>
        <w:rPr>
          <w:rFonts w:cs="宋体" w:hint="eastAsia"/>
          <w:snapToGrid w:val="0"/>
          <w:kern w:val="0"/>
          <w:sz w:val="24"/>
          <w:szCs w:val="24"/>
        </w:rPr>
      </w:pPr>
      <w:r w:rsidRPr="005E36EA">
        <w:rPr>
          <w:rFonts w:cs="宋体" w:hint="eastAsia"/>
          <w:snapToGrid w:val="0"/>
          <w:kern w:val="0"/>
          <w:sz w:val="24"/>
          <w:szCs w:val="24"/>
        </w:rPr>
        <w:t>开发平台（若有）和开发工具（若有）在同版本基础上需要支持子版本的技术升级。</w:t>
      </w:r>
    </w:p>
    <w:p w:rsidR="00AF6945" w:rsidRPr="005E36EA" w:rsidRDefault="00AF6945">
      <w:pPr>
        <w:spacing w:line="360" w:lineRule="auto"/>
        <w:ind w:firstLine="480"/>
        <w:rPr>
          <w:rFonts w:cs="宋体" w:hint="eastAsia"/>
          <w:snapToGrid w:val="0"/>
          <w:kern w:val="0"/>
          <w:sz w:val="24"/>
          <w:szCs w:val="24"/>
        </w:rPr>
      </w:pPr>
    </w:p>
    <w:p w:rsidR="00AF6945" w:rsidRPr="005E36EA" w:rsidRDefault="00AF6945">
      <w:pPr>
        <w:spacing w:line="360" w:lineRule="auto"/>
        <w:ind w:firstLine="480"/>
        <w:rPr>
          <w:rFonts w:ascii="宋体" w:hint="eastAsia"/>
          <w:snapToGrid w:val="0"/>
          <w:kern w:val="0"/>
          <w:sz w:val="24"/>
          <w:szCs w:val="24"/>
        </w:rPr>
      </w:pPr>
    </w:p>
    <w:p w:rsidR="00AF6945" w:rsidRPr="005E36EA" w:rsidRDefault="009A7A2E">
      <w:pPr>
        <w:pStyle w:val="1"/>
        <w:spacing w:before="0"/>
        <w:ind w:rightChars="0" w:right="0"/>
        <w:rPr>
          <w:rFonts w:hint="eastAsia"/>
        </w:rPr>
      </w:pPr>
      <w:bookmarkStart w:id="54" w:name="_Toc48547444"/>
      <w:r w:rsidRPr="005E36EA">
        <w:rPr>
          <w:rFonts w:hint="eastAsia"/>
        </w:rPr>
        <w:t>第四章 商务条款</w:t>
      </w:r>
      <w:bookmarkEnd w:id="54"/>
    </w:p>
    <w:p w:rsidR="00AF6945" w:rsidRPr="005E36EA" w:rsidRDefault="009A7A2E" w:rsidP="005E36EA">
      <w:pPr>
        <w:spacing w:line="360" w:lineRule="auto"/>
        <w:ind w:firstLineChars="200" w:firstLine="482"/>
        <w:jc w:val="left"/>
        <w:outlineLvl w:val="1"/>
        <w:rPr>
          <w:rFonts w:ascii="宋体" w:hint="eastAsia"/>
          <w:b/>
          <w:snapToGrid w:val="0"/>
          <w:kern w:val="0"/>
          <w:sz w:val="24"/>
          <w:szCs w:val="24"/>
        </w:rPr>
      </w:pPr>
      <w:bookmarkStart w:id="55" w:name="_Toc89675144"/>
      <w:bookmarkStart w:id="56" w:name="_Toc15059418"/>
      <w:r w:rsidRPr="005E36EA">
        <w:rPr>
          <w:rFonts w:ascii="宋体" w:hint="eastAsia"/>
          <w:b/>
          <w:snapToGrid w:val="0"/>
          <w:kern w:val="0"/>
          <w:sz w:val="24"/>
          <w:szCs w:val="24"/>
        </w:rPr>
        <w:t>一、交付周期、地点</w:t>
      </w:r>
      <w:bookmarkEnd w:id="55"/>
      <w:bookmarkEnd w:id="56"/>
    </w:p>
    <w:p w:rsidR="00AF6945" w:rsidRPr="005E36EA" w:rsidRDefault="009A7A2E">
      <w:pPr>
        <w:spacing w:line="360" w:lineRule="auto"/>
        <w:ind w:firstLineChars="200" w:firstLine="480"/>
        <w:rPr>
          <w:rFonts w:ascii="宋体" w:cs="宋体" w:hint="eastAsia"/>
          <w:snapToGrid w:val="0"/>
          <w:kern w:val="0"/>
          <w:sz w:val="24"/>
          <w:szCs w:val="24"/>
        </w:rPr>
      </w:pPr>
      <w:bookmarkStart w:id="57" w:name="_Toc15059420"/>
      <w:bookmarkStart w:id="58" w:name="_Toc89675146"/>
      <w:bookmarkStart w:id="59" w:name="_Toc432254881"/>
      <w:bookmarkStart w:id="60" w:name="_Toc387826347"/>
      <w:bookmarkStart w:id="61" w:name="_Toc1125"/>
      <w:bookmarkStart w:id="62" w:name="_Toc440628915"/>
      <w:r w:rsidRPr="005E36EA">
        <w:rPr>
          <w:rFonts w:ascii="宋体" w:cs="宋体" w:hint="eastAsia"/>
          <w:snapToGrid w:val="0"/>
          <w:kern w:val="0"/>
          <w:sz w:val="24"/>
          <w:szCs w:val="24"/>
        </w:rPr>
        <w:t>（一）交付时间：具体以项目合同为准。</w:t>
      </w:r>
    </w:p>
    <w:p w:rsidR="00AF6945" w:rsidRPr="005E36EA" w:rsidRDefault="009A7A2E">
      <w:pPr>
        <w:snapToGrid w:val="0"/>
        <w:spacing w:line="360" w:lineRule="auto"/>
        <w:ind w:firstLineChars="200" w:firstLine="480"/>
        <w:rPr>
          <w:rFonts w:ascii="宋体" w:cs="宋体" w:hint="eastAsia"/>
          <w:snapToGrid w:val="0"/>
          <w:kern w:val="0"/>
          <w:sz w:val="24"/>
          <w:szCs w:val="24"/>
        </w:rPr>
      </w:pPr>
      <w:r w:rsidRPr="005E36EA">
        <w:rPr>
          <w:rFonts w:ascii="宋体" w:cs="宋体" w:hint="eastAsia"/>
          <w:snapToGrid w:val="0"/>
          <w:kern w:val="0"/>
          <w:sz w:val="24"/>
          <w:szCs w:val="24"/>
        </w:rPr>
        <w:t>（二）实施及交付地点：比选人指定地点。</w:t>
      </w:r>
    </w:p>
    <w:p w:rsidR="00AF6945" w:rsidRPr="005E36EA" w:rsidRDefault="009A7A2E" w:rsidP="005E36EA">
      <w:pPr>
        <w:pStyle w:val="2"/>
        <w:ind w:firstLine="482"/>
        <w:rPr>
          <w:rFonts w:cs="宋体" w:hint="eastAsia"/>
        </w:rPr>
      </w:pPr>
      <w:bookmarkStart w:id="63" w:name="_Toc45204752"/>
      <w:bookmarkStart w:id="64" w:name="_Toc89675145"/>
      <w:r w:rsidRPr="005E36EA">
        <w:rPr>
          <w:rFonts w:cs="宋体" w:hint="eastAsia"/>
        </w:rPr>
        <w:t>二、测试和验收</w:t>
      </w:r>
      <w:bookmarkEnd w:id="63"/>
      <w:bookmarkEnd w:id="64"/>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（一）测试验收的范围</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测试验收的范围为项目实施完毕,终验前最终确认的所有需求。</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（二）测试验收的组织</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比选人根据验收范围对项目进行验收，验收过程中参选人需根据比选人提出的验收意见对系统进行及时优化，出现严重缺陷或质量问题时，比选人可以决定暂停所有验收工作，直至缺陷和问题得到纠正。</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（三）测试和验收的程序</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1、对各功能模块进行测试验收；</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2、在各功能模块验收合格的前提下，对系统进行全面初验；</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3、系统初验合格后，进行数据迁移（若有需要）；</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4、数据迁移完成并检验合格后进入试运行阶段；</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5、系统在全行上线试运行</w:t>
      </w:r>
      <w:r w:rsidRPr="005E36EA">
        <w:rPr>
          <w:rFonts w:ascii="宋体" w:cs="宋体"/>
          <w:snapToGrid w:val="0"/>
          <w:kern w:val="0"/>
          <w:sz w:val="24"/>
          <w:szCs w:val="24"/>
        </w:rPr>
        <w:t>三</w:t>
      </w:r>
      <w:r w:rsidRPr="005E36EA">
        <w:rPr>
          <w:rFonts w:ascii="宋体" w:cs="宋体" w:hint="eastAsia"/>
          <w:snapToGrid w:val="0"/>
          <w:kern w:val="0"/>
          <w:sz w:val="24"/>
          <w:szCs w:val="24"/>
        </w:rPr>
        <w:t>个月后，进行项目终验收。</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lastRenderedPageBreak/>
        <w:t>（四） 验收测试的评定</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测试结果按下列级别评定，并经验收小组签字认可：</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•优良：功能和质量达到预期目的。</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•合格：部分功能和质量不能满足比选人的要求，但中选人（集成商）采取了改正措施，使测试结果达到预期目的。</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•不合格：功能和质量不能满足比选人的要求。</w:t>
      </w:r>
    </w:p>
    <w:p w:rsidR="00AF6945" w:rsidRPr="005E36EA" w:rsidRDefault="009A7A2E" w:rsidP="005E36EA">
      <w:pPr>
        <w:spacing w:line="360" w:lineRule="auto"/>
        <w:ind w:firstLineChars="200" w:firstLine="482"/>
        <w:jc w:val="left"/>
        <w:outlineLvl w:val="1"/>
        <w:rPr>
          <w:rFonts w:ascii="宋体" w:hint="eastAsia"/>
          <w:b/>
          <w:snapToGrid w:val="0"/>
          <w:kern w:val="0"/>
          <w:sz w:val="24"/>
          <w:szCs w:val="24"/>
        </w:rPr>
      </w:pPr>
      <w:r w:rsidRPr="005E36EA">
        <w:rPr>
          <w:rFonts w:ascii="宋体"/>
          <w:b/>
          <w:snapToGrid w:val="0"/>
          <w:kern w:val="0"/>
          <w:sz w:val="24"/>
          <w:szCs w:val="24"/>
        </w:rPr>
        <w:t>三</w:t>
      </w:r>
      <w:r w:rsidRPr="005E36EA">
        <w:rPr>
          <w:rFonts w:ascii="宋体" w:hint="eastAsia"/>
          <w:b/>
          <w:snapToGrid w:val="0"/>
          <w:kern w:val="0"/>
          <w:sz w:val="24"/>
          <w:szCs w:val="24"/>
        </w:rPr>
        <w:t>、售后服务和支持</w:t>
      </w:r>
      <w:bookmarkEnd w:id="57"/>
      <w:bookmarkEnd w:id="58"/>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服务和支持的范围：</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•系统的安装、部署和调试；</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•项目的验收测试；</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•项目的数据转换、数据迁移、模拟运行和试运行；</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•包括在系统初验、试运行、终验完成后，系统使用期间，与系统运行有关的技术问题（含操作系统、数据库、中间件、应用系统的整体性能调优等）</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•相关技术及业务培训（其中在项目实施前必须组织技术人员进行平台二次开发培训，；项目终验前针对本系统的操作、使用、运维等方面的技术培训，并提供平台的所有技术文档等）</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w:t>
      </w:r>
      <w:bookmarkStart w:id="65" w:name="_Hlk22733819"/>
      <w:r w:rsidRPr="005E36EA">
        <w:rPr>
          <w:rFonts w:ascii="宋体" w:cs="宋体" w:hint="eastAsia"/>
          <w:snapToGrid w:val="0"/>
          <w:kern w:val="0"/>
          <w:sz w:val="24"/>
          <w:szCs w:val="24"/>
        </w:rPr>
        <w:t>维护期</w:t>
      </w:r>
      <w:bookmarkEnd w:id="65"/>
      <w:r w:rsidRPr="005E36EA">
        <w:rPr>
          <w:rFonts w:ascii="宋体" w:cs="宋体" w:hint="eastAsia"/>
          <w:snapToGrid w:val="0"/>
          <w:kern w:val="0"/>
          <w:sz w:val="24"/>
          <w:szCs w:val="24"/>
        </w:rPr>
        <w:t>以年度计算，维护期起始日为验收后次日，维护期结束日需延期至到期当年的6月30日或12月31日中较近日期（即维保延期最长不超过半年）。</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•参选人在参选文件中（报价表下方）详细说明在系统免费维护期的具体免费服务内容，系统免费维护期过后有偿维护的内容、价格及收取方式，按开发量评估收取，说明每人/月价；</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参选人在参选文件中需对以上相关内容中进行阐述并作出相应承诺。</w:t>
      </w:r>
    </w:p>
    <w:p w:rsidR="00AF6945" w:rsidRPr="005E36EA" w:rsidRDefault="009A7A2E" w:rsidP="005E36EA">
      <w:pPr>
        <w:pStyle w:val="2"/>
        <w:ind w:firstLine="482"/>
        <w:rPr>
          <w:rFonts w:cs="宋体" w:hint="eastAsia"/>
        </w:rPr>
      </w:pPr>
      <w:bookmarkStart w:id="66" w:name="_Toc45204754"/>
      <w:r w:rsidRPr="005E36EA">
        <w:rPr>
          <w:rFonts w:cs="宋体" w:hint="eastAsia"/>
        </w:rPr>
        <w:t>四、文档和培训</w:t>
      </w:r>
      <w:bookmarkEnd w:id="66"/>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（一）文档</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lastRenderedPageBreak/>
        <w:t>1、文档范围</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包括中选人收集整理的系统建设中所形成的全部文字记载、录音、视频和照片等，项目验收后由中选人向比选人提供。</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2、文档内容</w:t>
      </w:r>
    </w:p>
    <w:p w:rsidR="00AF6945" w:rsidRPr="005E36EA" w:rsidRDefault="009A7A2E">
      <w:pPr>
        <w:pStyle w:val="a6"/>
        <w:autoSpaceDE w:val="0"/>
        <w:autoSpaceDN w:val="0"/>
        <w:spacing w:line="360" w:lineRule="auto"/>
        <w:ind w:firstLineChars="200" w:firstLine="480"/>
        <w:rPr>
          <w:rFonts w:ascii="宋体" w:cs="宋体" w:hint="eastAsia"/>
          <w:snapToGrid w:val="0"/>
          <w:kern w:val="0"/>
          <w:sz w:val="24"/>
          <w:szCs w:val="24"/>
        </w:rPr>
      </w:pPr>
      <w:r w:rsidRPr="005E36EA">
        <w:rPr>
          <w:rFonts w:ascii="宋体" w:cs="宋体" w:hint="eastAsia"/>
          <w:snapToGrid w:val="0"/>
          <w:kern w:val="0"/>
          <w:sz w:val="24"/>
          <w:szCs w:val="24"/>
        </w:rPr>
        <w:t>参选文件（含纸质、电子版）；系统总体规划书；系统需求说明书；系统概要、详细设计说明书；提供针对本项目开发</w:t>
      </w:r>
      <w:r w:rsidRPr="005E36EA">
        <w:rPr>
          <w:rFonts w:cs="宋体" w:hint="eastAsia"/>
          <w:snapToGrid w:val="0"/>
          <w:kern w:val="0"/>
          <w:sz w:val="24"/>
          <w:szCs w:val="24"/>
        </w:rPr>
        <w:t>客户化源代码</w:t>
      </w:r>
      <w:r w:rsidRPr="005E36EA">
        <w:rPr>
          <w:rFonts w:ascii="宋体" w:cs="宋体" w:hint="eastAsia"/>
          <w:snapToGrid w:val="0"/>
          <w:kern w:val="0"/>
          <w:sz w:val="24"/>
          <w:szCs w:val="24"/>
        </w:rPr>
        <w:t>；系统数据库设计说明书；系统使用和操作说明书；系统（含子系统）测试案例、验收方案；系统（含子系统）测试、验收报告；系统建设的详细工程日志；系统运行质量评估报告；系统变更和补充的相关文件、协议、录音、视频、照片等。</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 xml:space="preserve">3、要求 </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参选人提供的文档要保持完整性和准确性。所有文档都采用简体中文（第三方产品出厂文件除外）。</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（二）培训</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 xml:space="preserve"> 1、培训人员</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中选人应对下列人员进行相应的技术培训：</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包括但不限于涉及本项目的相关开发人员、运维人员以及业务人员等。</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2、要求</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对所有的培训，参选人除提供完备的书面教材外，还应提交培训方案和计划。</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比选人要求所有的培训在比选人指定地点进行。</w:t>
      </w:r>
    </w:p>
    <w:p w:rsidR="00AF6945" w:rsidRPr="005E36EA" w:rsidRDefault="009A7A2E" w:rsidP="005E36EA">
      <w:pPr>
        <w:spacing w:line="360" w:lineRule="auto"/>
        <w:ind w:firstLineChars="200" w:firstLine="482"/>
        <w:jc w:val="left"/>
        <w:outlineLvl w:val="1"/>
        <w:rPr>
          <w:rFonts w:ascii="宋体" w:hint="eastAsia"/>
          <w:b/>
          <w:snapToGrid w:val="0"/>
          <w:kern w:val="0"/>
          <w:sz w:val="24"/>
          <w:szCs w:val="24"/>
        </w:rPr>
      </w:pPr>
      <w:bookmarkStart w:id="67" w:name="_Toc15059422"/>
      <w:bookmarkStart w:id="68" w:name="_Toc89675148"/>
      <w:r w:rsidRPr="005E36EA">
        <w:rPr>
          <w:rFonts w:ascii="宋体"/>
          <w:b/>
          <w:snapToGrid w:val="0"/>
          <w:kern w:val="0"/>
          <w:sz w:val="24"/>
          <w:szCs w:val="24"/>
        </w:rPr>
        <w:t>五</w:t>
      </w:r>
      <w:r w:rsidRPr="005E36EA">
        <w:rPr>
          <w:rFonts w:ascii="宋体" w:hint="eastAsia"/>
          <w:b/>
          <w:snapToGrid w:val="0"/>
          <w:kern w:val="0"/>
          <w:sz w:val="24"/>
          <w:szCs w:val="24"/>
        </w:rPr>
        <w:t>、付款方式</w:t>
      </w:r>
      <w:bookmarkEnd w:id="67"/>
      <w:bookmarkEnd w:id="68"/>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bookmarkStart w:id="69" w:name="_Toc89675147"/>
      <w:bookmarkStart w:id="70" w:name="_Toc15059421"/>
      <w:bookmarkStart w:id="71" w:name="_Toc89675149"/>
      <w:r w:rsidRPr="005E36EA">
        <w:rPr>
          <w:rFonts w:ascii="宋体" w:cs="宋体" w:hint="eastAsia"/>
          <w:snapToGrid w:val="0"/>
          <w:kern w:val="0"/>
          <w:sz w:val="24"/>
          <w:szCs w:val="24"/>
        </w:rPr>
        <w:t>本项目采用分期付款：</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（一）项目安装、调试、并投入试运行后30个工作日内,乙方向甲方提供合法足额的增值税专用发票，甲方向乙方支付合同总额的60％；</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（二）项目正式验收合格后30个工作日内,甲方依据《服务水平协议》对乙</w:t>
      </w:r>
      <w:r w:rsidRPr="005E36EA">
        <w:rPr>
          <w:rFonts w:ascii="宋体" w:cs="宋体" w:hint="eastAsia"/>
          <w:snapToGrid w:val="0"/>
          <w:kern w:val="0"/>
          <w:sz w:val="24"/>
          <w:szCs w:val="24"/>
        </w:rPr>
        <w:lastRenderedPageBreak/>
        <w:t>方服务质量作出评价，评价合格后，乙方向甲方提供合法足额的增值税专用发票，甲方向乙方支付合同总价的30％；</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（三）维护到期后30个工作日内，甲方依据《服务水平协议》对乙方服务质量作出评价，评价合格后，乙方向甲方提供合法足额的增值税专用发票，甲方向乙方支付合同总额的全部10%余款。</w:t>
      </w:r>
    </w:p>
    <w:p w:rsidR="00AF6945" w:rsidRPr="005E36EA" w:rsidRDefault="009A7A2E" w:rsidP="005E36EA">
      <w:pPr>
        <w:pStyle w:val="2"/>
        <w:ind w:firstLine="482"/>
        <w:rPr>
          <w:rFonts w:cs="宋体" w:hint="eastAsia"/>
        </w:rPr>
      </w:pPr>
      <w:r w:rsidRPr="005E36EA">
        <w:rPr>
          <w:rFonts w:cs="宋体" w:hint="eastAsia"/>
        </w:rPr>
        <w:t>六、系统维保费用</w:t>
      </w:r>
    </w:p>
    <w:p w:rsidR="00AF6945" w:rsidRPr="005E36EA" w:rsidRDefault="009A7A2E">
      <w:pPr>
        <w:autoSpaceDE w:val="0"/>
        <w:autoSpaceDN w:val="0"/>
        <w:spacing w:line="360" w:lineRule="auto"/>
        <w:ind w:firstLineChars="200" w:firstLine="480"/>
        <w:rPr>
          <w:rFonts w:ascii="宋体" w:cs="宋体" w:hint="eastAsia"/>
          <w:snapToGrid w:val="0"/>
          <w:kern w:val="0"/>
          <w:szCs w:val="24"/>
        </w:rPr>
      </w:pPr>
      <w:r w:rsidRPr="005E36EA">
        <w:rPr>
          <w:rFonts w:ascii="宋体" w:cs="宋体" w:hint="eastAsia"/>
          <w:snapToGrid w:val="0"/>
          <w:kern w:val="0"/>
          <w:sz w:val="24"/>
          <w:szCs w:val="24"/>
        </w:rPr>
        <w:t>维护期满后，每年维护费用不高于合同价8%，且每年系统升级改造工作量2个人月内不收费，具体维保费用以合同约定为准。</w:t>
      </w:r>
    </w:p>
    <w:p w:rsidR="00AF6945" w:rsidRPr="005E36EA" w:rsidRDefault="009A7A2E" w:rsidP="005E36EA">
      <w:pPr>
        <w:spacing w:line="360" w:lineRule="auto"/>
        <w:ind w:firstLineChars="200" w:firstLine="482"/>
        <w:jc w:val="left"/>
        <w:outlineLvl w:val="1"/>
        <w:rPr>
          <w:rFonts w:ascii="宋体" w:hint="eastAsia"/>
          <w:b/>
          <w:snapToGrid w:val="0"/>
          <w:kern w:val="0"/>
          <w:sz w:val="24"/>
          <w:szCs w:val="24"/>
        </w:rPr>
      </w:pPr>
      <w:bookmarkStart w:id="72" w:name="_Toc89675150"/>
      <w:bookmarkStart w:id="73" w:name="_Toc15059424"/>
      <w:bookmarkEnd w:id="69"/>
      <w:bookmarkEnd w:id="70"/>
      <w:bookmarkEnd w:id="71"/>
      <w:r w:rsidRPr="005E36EA">
        <w:rPr>
          <w:rFonts w:ascii="宋体" w:hint="eastAsia"/>
          <w:b/>
          <w:snapToGrid w:val="0"/>
          <w:kern w:val="0"/>
          <w:sz w:val="24"/>
          <w:szCs w:val="24"/>
        </w:rPr>
        <w:t>七</w:t>
      </w:r>
      <w:r w:rsidRPr="005E36EA">
        <w:rPr>
          <w:rFonts w:ascii="宋体"/>
          <w:b/>
          <w:snapToGrid w:val="0"/>
          <w:kern w:val="0"/>
          <w:sz w:val="24"/>
          <w:szCs w:val="24"/>
        </w:rPr>
        <w:t>、</w:t>
      </w:r>
      <w:r w:rsidRPr="005E36EA">
        <w:rPr>
          <w:rFonts w:ascii="宋体" w:hint="eastAsia"/>
          <w:b/>
          <w:snapToGrid w:val="0"/>
          <w:kern w:val="0"/>
          <w:sz w:val="24"/>
          <w:szCs w:val="24"/>
        </w:rPr>
        <w:t>保密条款</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cs="宋体" w:hint="eastAsia"/>
          <w:sz w:val="24"/>
          <w:szCs w:val="24"/>
        </w:rPr>
        <w:t>（一）保密范围</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中选人在实施过程中接触到的比选人知识产权、经营信息等。</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（二）保密责任</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cs="宋体" w:hint="eastAsia"/>
          <w:sz w:val="24"/>
          <w:szCs w:val="24"/>
        </w:rPr>
        <w:t>双方互为保密资料的提供方和接受方，负有保密义务，承担保密责任。除经过双方书面同意，任何一方不得将有关内容提供给合同以外的第三人。</w:t>
      </w:r>
    </w:p>
    <w:p w:rsidR="00AF6945" w:rsidRPr="005E36EA" w:rsidRDefault="009A7A2E" w:rsidP="005E36EA">
      <w:pPr>
        <w:spacing w:line="360" w:lineRule="auto"/>
        <w:ind w:firstLineChars="200" w:firstLine="482"/>
        <w:jc w:val="left"/>
        <w:outlineLvl w:val="1"/>
        <w:rPr>
          <w:rFonts w:ascii="宋体" w:hint="eastAsia"/>
          <w:b/>
          <w:snapToGrid w:val="0"/>
          <w:kern w:val="0"/>
          <w:sz w:val="24"/>
          <w:szCs w:val="24"/>
        </w:rPr>
      </w:pPr>
      <w:r w:rsidRPr="005E36EA">
        <w:rPr>
          <w:rFonts w:ascii="宋体" w:hint="eastAsia"/>
          <w:b/>
          <w:snapToGrid w:val="0"/>
          <w:kern w:val="0"/>
          <w:sz w:val="24"/>
          <w:szCs w:val="24"/>
        </w:rPr>
        <w:t>八、报价要求</w:t>
      </w:r>
    </w:p>
    <w:p w:rsidR="00AF6945" w:rsidRPr="005E36EA" w:rsidRDefault="009A7A2E">
      <w:pPr>
        <w:autoSpaceDE w:val="0"/>
        <w:autoSpaceDN w:val="0"/>
        <w:spacing w:line="360" w:lineRule="auto"/>
        <w:ind w:firstLineChars="200" w:firstLine="480"/>
        <w:jc w:val="left"/>
        <w:rPr>
          <w:rFonts w:cs="宋体" w:hint="eastAsia"/>
          <w:sz w:val="24"/>
          <w:szCs w:val="24"/>
        </w:rPr>
      </w:pPr>
      <w:r w:rsidRPr="005E36EA">
        <w:rPr>
          <w:rFonts w:cs="宋体" w:hint="eastAsia"/>
          <w:sz w:val="24"/>
          <w:szCs w:val="24"/>
        </w:rPr>
        <w:t>1</w:t>
      </w:r>
      <w:r w:rsidRPr="005E36EA">
        <w:rPr>
          <w:rFonts w:cs="宋体" w:hint="eastAsia"/>
          <w:sz w:val="24"/>
          <w:szCs w:val="24"/>
        </w:rPr>
        <w:t>、参选人应严格按照《参选文件格式》的“报价一览表”的格式认真填写。</w:t>
      </w:r>
    </w:p>
    <w:p w:rsidR="00AF6945" w:rsidRPr="005E36EA" w:rsidRDefault="009A7A2E">
      <w:pPr>
        <w:autoSpaceDE w:val="0"/>
        <w:autoSpaceDN w:val="0"/>
        <w:spacing w:line="360" w:lineRule="auto"/>
        <w:ind w:firstLineChars="200" w:firstLine="480"/>
        <w:jc w:val="left"/>
        <w:rPr>
          <w:rFonts w:cs="宋体" w:hint="eastAsia"/>
          <w:sz w:val="24"/>
          <w:szCs w:val="24"/>
        </w:rPr>
      </w:pPr>
      <w:r w:rsidRPr="005E36EA">
        <w:rPr>
          <w:rFonts w:cs="宋体" w:hint="eastAsia"/>
          <w:sz w:val="24"/>
          <w:szCs w:val="24"/>
        </w:rPr>
        <w:t>2</w:t>
      </w:r>
      <w:r w:rsidRPr="005E36EA">
        <w:rPr>
          <w:rFonts w:cs="宋体" w:hint="eastAsia"/>
          <w:sz w:val="24"/>
          <w:szCs w:val="24"/>
        </w:rPr>
        <w:t>、报价单上应列明增值税专用发票的税率。</w:t>
      </w:r>
    </w:p>
    <w:p w:rsidR="00AF6945" w:rsidRPr="005E36EA" w:rsidRDefault="009A7A2E" w:rsidP="005E36EA">
      <w:pPr>
        <w:spacing w:line="360" w:lineRule="auto"/>
        <w:ind w:firstLineChars="200" w:firstLine="482"/>
        <w:jc w:val="left"/>
        <w:outlineLvl w:val="1"/>
        <w:rPr>
          <w:rFonts w:ascii="宋体" w:hint="eastAsia"/>
          <w:b/>
          <w:snapToGrid w:val="0"/>
          <w:kern w:val="0"/>
          <w:sz w:val="24"/>
          <w:szCs w:val="24"/>
        </w:rPr>
      </w:pPr>
      <w:r w:rsidRPr="005E36EA">
        <w:rPr>
          <w:rFonts w:ascii="Times New Roman" w:hAnsi="Times New Roman" w:cs="宋体" w:hint="eastAsia"/>
          <w:b/>
          <w:sz w:val="24"/>
          <w:szCs w:val="24"/>
        </w:rPr>
        <w:t>九</w:t>
      </w:r>
      <w:r w:rsidRPr="005E36EA">
        <w:rPr>
          <w:rFonts w:ascii="Times New Roman" w:hAnsi="Times New Roman" w:cs="宋体"/>
          <w:b/>
          <w:sz w:val="24"/>
          <w:szCs w:val="24"/>
        </w:rPr>
        <w:t>、</w:t>
      </w:r>
      <w:r w:rsidRPr="005E36EA">
        <w:rPr>
          <w:rFonts w:ascii="Times New Roman" w:hAnsi="Times New Roman" w:cs="宋体" w:hint="eastAsia"/>
          <w:b/>
          <w:sz w:val="24"/>
          <w:szCs w:val="24"/>
        </w:rPr>
        <w:t>知识产权</w:t>
      </w:r>
    </w:p>
    <w:p w:rsidR="00AF6945" w:rsidRPr="005E36EA" w:rsidRDefault="009A7A2E">
      <w:pPr>
        <w:snapToGrid w:val="0"/>
        <w:spacing w:line="360" w:lineRule="auto"/>
        <w:ind w:firstLineChars="200" w:firstLine="480"/>
        <w:rPr>
          <w:rFonts w:ascii="宋体" w:cs="宋体" w:hint="eastAsia"/>
          <w:snapToGrid w:val="0"/>
          <w:kern w:val="0"/>
          <w:sz w:val="24"/>
          <w:szCs w:val="24"/>
        </w:rPr>
      </w:pPr>
      <w:r w:rsidRPr="005E36EA">
        <w:rPr>
          <w:rFonts w:ascii="宋体" w:cs="宋体" w:hint="eastAsia"/>
          <w:snapToGrid w:val="0"/>
          <w:kern w:val="0"/>
          <w:sz w:val="24"/>
          <w:szCs w:val="24"/>
        </w:rPr>
        <w:t>1、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AF6945" w:rsidRPr="005E36EA" w:rsidRDefault="009A7A2E">
      <w:pPr>
        <w:snapToGrid w:val="0"/>
        <w:spacing w:line="360" w:lineRule="auto"/>
        <w:ind w:firstLineChars="200" w:firstLine="480"/>
        <w:rPr>
          <w:rFonts w:cs="宋体" w:hint="eastAsia"/>
          <w:b/>
          <w:sz w:val="24"/>
          <w:szCs w:val="24"/>
        </w:rPr>
      </w:pPr>
      <w:r w:rsidRPr="005E36EA">
        <w:rPr>
          <w:rFonts w:ascii="宋体" w:cs="宋体" w:hint="eastAsia"/>
          <w:snapToGrid w:val="0"/>
          <w:kern w:val="0"/>
          <w:sz w:val="24"/>
          <w:szCs w:val="24"/>
        </w:rPr>
        <w:t>2、一经发现</w:t>
      </w:r>
      <w:r w:rsidRPr="005E36EA">
        <w:rPr>
          <w:rFonts w:ascii="宋体" w:cs="Cambria" w:hint="eastAsia"/>
          <w:snapToGrid w:val="0"/>
          <w:kern w:val="0"/>
          <w:sz w:val="24"/>
          <w:szCs w:val="24"/>
        </w:rPr>
        <w:t>中选</w:t>
      </w:r>
      <w:r w:rsidRPr="005E36EA">
        <w:rPr>
          <w:rFonts w:ascii="宋体" w:cs="宋体" w:hint="eastAsia"/>
          <w:snapToGrid w:val="0"/>
          <w:kern w:val="0"/>
          <w:sz w:val="24"/>
          <w:szCs w:val="24"/>
        </w:rPr>
        <w:t>人将我行具有自主知识产权的系统代码违规转让、销售、赠送或泄露给第三方，或者通过互联网渠道（如百度网盘、GitHub仓库等）违规公开分享与该系统相关的重要配置数据、开发设计文档以及产品源代码，将视情节轻重情况给予</w:t>
      </w:r>
      <w:r w:rsidRPr="005E36EA">
        <w:rPr>
          <w:rFonts w:ascii="宋体" w:cs="Cambria" w:hint="eastAsia"/>
          <w:snapToGrid w:val="0"/>
          <w:kern w:val="0"/>
          <w:sz w:val="24"/>
          <w:szCs w:val="24"/>
        </w:rPr>
        <w:t>中选</w:t>
      </w:r>
      <w:r w:rsidRPr="005E36EA">
        <w:rPr>
          <w:rFonts w:ascii="宋体" w:cs="宋体" w:hint="eastAsia"/>
          <w:snapToGrid w:val="0"/>
          <w:kern w:val="0"/>
          <w:sz w:val="24"/>
          <w:szCs w:val="24"/>
        </w:rPr>
        <w:t>方相应处罚（处罚金额不低于合同金额的1</w:t>
      </w:r>
      <w:r w:rsidRPr="005E36EA">
        <w:rPr>
          <w:rFonts w:ascii="宋体" w:cs="宋体"/>
          <w:snapToGrid w:val="0"/>
          <w:kern w:val="0"/>
          <w:sz w:val="24"/>
          <w:szCs w:val="24"/>
        </w:rPr>
        <w:t>0</w:t>
      </w:r>
      <w:r w:rsidRPr="005E36EA">
        <w:rPr>
          <w:rFonts w:ascii="宋体" w:cs="宋体" w:hint="eastAsia"/>
          <w:snapToGrid w:val="0"/>
          <w:kern w:val="0"/>
          <w:sz w:val="24"/>
          <w:szCs w:val="24"/>
        </w:rPr>
        <w:t>%）。</w:t>
      </w:r>
    </w:p>
    <w:p w:rsidR="00AF6945" w:rsidRPr="005E36EA" w:rsidRDefault="009A7A2E" w:rsidP="005E36EA">
      <w:pPr>
        <w:spacing w:line="360" w:lineRule="auto"/>
        <w:ind w:firstLineChars="200" w:firstLine="482"/>
        <w:jc w:val="left"/>
        <w:outlineLvl w:val="1"/>
        <w:rPr>
          <w:rFonts w:ascii="宋体" w:hint="eastAsia"/>
          <w:b/>
          <w:snapToGrid w:val="0"/>
          <w:kern w:val="0"/>
          <w:sz w:val="24"/>
          <w:szCs w:val="24"/>
        </w:rPr>
      </w:pPr>
      <w:r w:rsidRPr="005E36EA">
        <w:rPr>
          <w:rFonts w:ascii="宋体" w:hint="eastAsia"/>
          <w:b/>
          <w:snapToGrid w:val="0"/>
          <w:kern w:val="0"/>
          <w:sz w:val="24"/>
          <w:szCs w:val="24"/>
        </w:rPr>
        <w:lastRenderedPageBreak/>
        <w:t>十、其他</w:t>
      </w:r>
    </w:p>
    <w:p w:rsidR="00AF6945" w:rsidRPr="005E36EA" w:rsidRDefault="009A7A2E">
      <w:pPr>
        <w:autoSpaceDE w:val="0"/>
        <w:autoSpaceDN w:val="0"/>
        <w:spacing w:line="360" w:lineRule="auto"/>
        <w:ind w:firstLineChars="200" w:firstLine="480"/>
        <w:jc w:val="left"/>
        <w:rPr>
          <w:rFonts w:ascii="宋体" w:cs="宋体" w:hint="eastAsia"/>
          <w:snapToGrid w:val="0"/>
          <w:kern w:val="0"/>
          <w:sz w:val="24"/>
          <w:szCs w:val="24"/>
        </w:rPr>
      </w:pPr>
      <w:r w:rsidRPr="005E36EA">
        <w:rPr>
          <w:rFonts w:ascii="宋体" w:cs="宋体" w:hint="eastAsia"/>
          <w:snapToGrid w:val="0"/>
          <w:kern w:val="0"/>
          <w:sz w:val="24"/>
          <w:szCs w:val="24"/>
        </w:rPr>
        <w:t>1、参选人必须在参选文件中对以上条款和服务承诺明确列出，承诺内容必须达到本篇及比选文件其他条款的要求。</w:t>
      </w:r>
    </w:p>
    <w:p w:rsidR="00AF6945" w:rsidRPr="005E36EA" w:rsidRDefault="009A7A2E">
      <w:pPr>
        <w:spacing w:line="360" w:lineRule="auto"/>
        <w:ind w:firstLineChars="200" w:firstLine="480"/>
        <w:rPr>
          <w:rFonts w:ascii="宋体" w:cs="宋体" w:hint="eastAsia"/>
          <w:snapToGrid w:val="0"/>
          <w:kern w:val="0"/>
          <w:sz w:val="24"/>
          <w:szCs w:val="24"/>
        </w:rPr>
      </w:pPr>
      <w:r w:rsidRPr="005E36EA">
        <w:rPr>
          <w:rFonts w:ascii="宋体" w:cs="宋体" w:hint="eastAsia"/>
          <w:snapToGrid w:val="0"/>
          <w:kern w:val="0"/>
          <w:sz w:val="24"/>
          <w:szCs w:val="24"/>
        </w:rPr>
        <w:t>2、其他未尽事宜由供需双方在合同中详细约定。如果比选文件和合同条款不一致，以合同约定为准。</w:t>
      </w:r>
    </w:p>
    <w:bookmarkEnd w:id="59"/>
    <w:bookmarkEnd w:id="60"/>
    <w:bookmarkEnd w:id="61"/>
    <w:bookmarkEnd w:id="62"/>
    <w:bookmarkEnd w:id="72"/>
    <w:bookmarkEnd w:id="73"/>
    <w:p w:rsidR="00AF6945" w:rsidRPr="005E36EA" w:rsidRDefault="00AF6945">
      <w:pPr>
        <w:spacing w:line="360" w:lineRule="auto"/>
        <w:ind w:firstLineChars="200" w:firstLine="480"/>
        <w:rPr>
          <w:rFonts w:ascii="宋体" w:cs="宋体" w:hint="eastAsia"/>
          <w:snapToGrid w:val="0"/>
          <w:kern w:val="0"/>
          <w:sz w:val="24"/>
          <w:szCs w:val="24"/>
        </w:rPr>
      </w:pPr>
    </w:p>
    <w:p w:rsidR="00AF6945" w:rsidRPr="005E36EA" w:rsidRDefault="009A7A2E">
      <w:pPr>
        <w:pStyle w:val="1"/>
        <w:spacing w:before="0"/>
        <w:ind w:rightChars="0" w:right="0"/>
        <w:rPr>
          <w:rFonts w:hint="eastAsia"/>
        </w:rPr>
      </w:pPr>
      <w:bookmarkStart w:id="74" w:name="_Toc15059428"/>
      <w:bookmarkStart w:id="75" w:name="_Toc48547445"/>
      <w:r w:rsidRPr="005E36EA">
        <w:rPr>
          <w:rFonts w:hint="eastAsia"/>
        </w:rPr>
        <w:t>第五章 评选方法、评选标准和</w:t>
      </w:r>
      <w:r w:rsidRPr="005E36EA">
        <w:t>参选无效</w:t>
      </w:r>
      <w:r w:rsidRPr="005E36EA">
        <w:rPr>
          <w:rFonts w:hint="eastAsia"/>
        </w:rPr>
        <w:t>条款</w:t>
      </w:r>
      <w:bookmarkStart w:id="76" w:name="_Toc32178"/>
      <w:bookmarkStart w:id="77" w:name="_Toc440628922"/>
      <w:bookmarkStart w:id="78" w:name="_Toc275199616"/>
      <w:bookmarkEnd w:id="74"/>
      <w:bookmarkEnd w:id="75"/>
    </w:p>
    <w:p w:rsidR="00AF6945" w:rsidRPr="005E36EA" w:rsidRDefault="009A7A2E" w:rsidP="005E36EA">
      <w:pPr>
        <w:spacing w:line="360" w:lineRule="auto"/>
        <w:ind w:firstLineChars="200" w:firstLine="482"/>
        <w:jc w:val="left"/>
        <w:outlineLvl w:val="1"/>
        <w:rPr>
          <w:rFonts w:ascii="宋体" w:hint="eastAsia"/>
          <w:b/>
          <w:snapToGrid w:val="0"/>
          <w:kern w:val="0"/>
          <w:sz w:val="24"/>
          <w:szCs w:val="24"/>
        </w:rPr>
      </w:pPr>
      <w:bookmarkStart w:id="79" w:name="_Toc15059429"/>
      <w:bookmarkStart w:id="80" w:name="_Toc89675155"/>
      <w:r w:rsidRPr="005E36EA">
        <w:rPr>
          <w:rFonts w:ascii="宋体" w:hint="eastAsia"/>
          <w:b/>
          <w:snapToGrid w:val="0"/>
          <w:kern w:val="0"/>
          <w:sz w:val="24"/>
          <w:szCs w:val="24"/>
        </w:rPr>
        <w:t>一、评</w:t>
      </w:r>
      <w:r w:rsidRPr="005E36EA">
        <w:rPr>
          <w:rFonts w:ascii="宋体"/>
          <w:b/>
          <w:snapToGrid w:val="0"/>
          <w:kern w:val="0"/>
          <w:sz w:val="24"/>
          <w:szCs w:val="24"/>
        </w:rPr>
        <w:t>选</w:t>
      </w:r>
      <w:r w:rsidRPr="005E36EA">
        <w:rPr>
          <w:rFonts w:ascii="宋体" w:hint="eastAsia"/>
          <w:b/>
          <w:snapToGrid w:val="0"/>
          <w:kern w:val="0"/>
          <w:sz w:val="24"/>
          <w:szCs w:val="24"/>
        </w:rPr>
        <w:t>方法</w:t>
      </w:r>
      <w:bookmarkEnd w:id="76"/>
      <w:bookmarkEnd w:id="77"/>
      <w:bookmarkEnd w:id="78"/>
      <w:bookmarkEnd w:id="79"/>
      <w:bookmarkEnd w:id="80"/>
    </w:p>
    <w:p w:rsidR="00AF6945" w:rsidRPr="005E36EA" w:rsidRDefault="009A7A2E">
      <w:pPr>
        <w:autoSpaceDE w:val="0"/>
        <w:autoSpaceDN w:val="0"/>
        <w:spacing w:line="360" w:lineRule="auto"/>
        <w:ind w:firstLineChars="200" w:firstLine="480"/>
        <w:jc w:val="left"/>
        <w:rPr>
          <w:rFonts w:cs="宋体" w:hint="eastAsia"/>
          <w:sz w:val="24"/>
          <w:szCs w:val="24"/>
        </w:rPr>
      </w:pPr>
      <w:r w:rsidRPr="005E36EA">
        <w:rPr>
          <w:rFonts w:cs="宋体" w:hint="eastAsia"/>
          <w:sz w:val="24"/>
          <w:szCs w:val="24"/>
        </w:rPr>
        <w:t>（一）评选方法定义</w:t>
      </w:r>
    </w:p>
    <w:p w:rsidR="00AF6945" w:rsidRPr="005E36EA" w:rsidRDefault="009A7A2E">
      <w:pPr>
        <w:snapToGrid w:val="0"/>
        <w:spacing w:line="360" w:lineRule="auto"/>
        <w:ind w:firstLineChars="200" w:firstLine="480"/>
        <w:rPr>
          <w:rFonts w:ascii="宋体" w:cs="宋体" w:hint="eastAsia"/>
          <w:sz w:val="24"/>
          <w:szCs w:val="28"/>
        </w:rPr>
      </w:pPr>
      <w:r w:rsidRPr="005E36EA">
        <w:rPr>
          <w:rFonts w:ascii="宋体" w:cs="宋体" w:hint="eastAsia"/>
          <w:snapToGrid w:val="0"/>
          <w:kern w:val="0"/>
          <w:sz w:val="24"/>
          <w:szCs w:val="24"/>
        </w:rPr>
        <w:t>本项目采用综合评分法进行评选。综合评分法是指在最大限度地满足比选文件实质性要求前提下，按照比选文件中规定的各项评分因素进行综合评审后，以评选总得分最高的参选人作为中选候选人。参选人总得分为价格、商务、技术等评定因素分别按照相应权重值计算分项得分后相加，满分为100分。</w:t>
      </w:r>
      <w:r w:rsidRPr="005E36EA">
        <w:rPr>
          <w:rFonts w:ascii="宋体" w:cs="宋体" w:hint="eastAsia"/>
          <w:sz w:val="24"/>
          <w:szCs w:val="28"/>
        </w:rPr>
        <w:t>若参与比选供应商不足三家，经专家评审小组判定，具有相对行业竞争力的响应单位参选人可转为竞争性比选或者单一来源采购。</w:t>
      </w:r>
    </w:p>
    <w:p w:rsidR="00AF6945" w:rsidRPr="005E36EA" w:rsidRDefault="009A7A2E">
      <w:pPr>
        <w:autoSpaceDE w:val="0"/>
        <w:autoSpaceDN w:val="0"/>
        <w:spacing w:line="360" w:lineRule="auto"/>
        <w:ind w:firstLineChars="200" w:firstLine="480"/>
        <w:jc w:val="left"/>
        <w:rPr>
          <w:rFonts w:cs="宋体" w:hint="eastAsia"/>
          <w:sz w:val="24"/>
          <w:szCs w:val="24"/>
        </w:rPr>
      </w:pPr>
      <w:r w:rsidRPr="005E36EA">
        <w:rPr>
          <w:rFonts w:cs="宋体" w:hint="eastAsia"/>
          <w:sz w:val="24"/>
          <w:szCs w:val="24"/>
        </w:rPr>
        <w:t>（二）评选程序</w:t>
      </w:r>
    </w:p>
    <w:p w:rsidR="00AF6945" w:rsidRPr="005E36EA" w:rsidRDefault="009A7A2E">
      <w:pPr>
        <w:snapToGrid w:val="0"/>
        <w:spacing w:line="360" w:lineRule="auto"/>
        <w:ind w:firstLineChars="200" w:firstLine="480"/>
        <w:rPr>
          <w:rFonts w:ascii="宋体" w:cs="宋体" w:hint="eastAsia"/>
          <w:snapToGrid w:val="0"/>
          <w:kern w:val="0"/>
          <w:sz w:val="24"/>
          <w:szCs w:val="24"/>
        </w:rPr>
      </w:pPr>
      <w:r w:rsidRPr="005E36EA">
        <w:rPr>
          <w:rFonts w:ascii="宋体" w:cs="宋体" w:hint="eastAsia"/>
          <w:snapToGrid w:val="0"/>
          <w:kern w:val="0"/>
          <w:sz w:val="24"/>
          <w:szCs w:val="24"/>
        </w:rPr>
        <w:t>评选工作由比选人物资采购管理委员会负责组织，负责具体评选事务。按以下程序独立履行评审职责：</w:t>
      </w:r>
    </w:p>
    <w:p w:rsidR="00AF6945" w:rsidRPr="005E36EA" w:rsidRDefault="009A7A2E">
      <w:pPr>
        <w:snapToGrid w:val="0"/>
        <w:spacing w:line="360" w:lineRule="auto"/>
        <w:ind w:firstLineChars="200" w:firstLine="480"/>
        <w:rPr>
          <w:rFonts w:ascii="宋体" w:cs="宋体" w:hint="eastAsia"/>
          <w:snapToGrid w:val="0"/>
          <w:kern w:val="0"/>
          <w:sz w:val="24"/>
          <w:szCs w:val="24"/>
        </w:rPr>
      </w:pPr>
      <w:r w:rsidRPr="005E36EA">
        <w:rPr>
          <w:rFonts w:ascii="宋体" w:cs="宋体" w:hint="eastAsia"/>
          <w:snapToGrid w:val="0"/>
          <w:kern w:val="0"/>
          <w:sz w:val="24"/>
          <w:szCs w:val="24"/>
        </w:rPr>
        <w:t>1、资格性检查。依据法律法规和比选文件的规定，对参选文件中的资格证明、参选保证金等进行审查，以确定参选人是否具备参选资格。资格性检查资料表如下：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1106"/>
        <w:gridCol w:w="2426"/>
        <w:gridCol w:w="3577"/>
      </w:tblGrid>
      <w:tr w:rsidR="00AF6945" w:rsidRPr="005E36EA">
        <w:trPr>
          <w:trHeight w:val="20"/>
          <w:jc w:val="center"/>
        </w:trPr>
        <w:tc>
          <w:tcPr>
            <w:tcW w:w="1188"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cs="宋体" w:hint="eastAsia"/>
                <w:b/>
                <w:snapToGrid w:val="0"/>
                <w:kern w:val="0"/>
                <w:sz w:val="20"/>
                <w:szCs w:val="21"/>
              </w:rPr>
            </w:pPr>
            <w:r w:rsidRPr="005E36EA">
              <w:rPr>
                <w:rFonts w:ascii="宋体" w:cs="宋体" w:hint="eastAsia"/>
                <w:b/>
                <w:snapToGrid w:val="0"/>
                <w:kern w:val="0"/>
                <w:sz w:val="20"/>
                <w:szCs w:val="21"/>
              </w:rPr>
              <w:t>序号</w:t>
            </w:r>
          </w:p>
        </w:tc>
        <w:tc>
          <w:tcPr>
            <w:tcW w:w="3532" w:type="dxa"/>
            <w:gridSpan w:val="2"/>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cs="宋体" w:hint="eastAsia"/>
                <w:b/>
                <w:snapToGrid w:val="0"/>
                <w:kern w:val="0"/>
                <w:sz w:val="20"/>
                <w:szCs w:val="21"/>
              </w:rPr>
            </w:pPr>
            <w:r w:rsidRPr="005E36EA">
              <w:rPr>
                <w:rFonts w:ascii="宋体" w:cs="宋体" w:hint="eastAsia"/>
                <w:b/>
                <w:snapToGrid w:val="0"/>
                <w:kern w:val="0"/>
                <w:sz w:val="20"/>
                <w:szCs w:val="21"/>
              </w:rPr>
              <w:t>检查因素</w:t>
            </w:r>
          </w:p>
        </w:tc>
        <w:tc>
          <w:tcPr>
            <w:tcW w:w="3577"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cs="宋体" w:hint="eastAsia"/>
                <w:b/>
                <w:snapToGrid w:val="0"/>
                <w:kern w:val="0"/>
                <w:sz w:val="20"/>
                <w:szCs w:val="21"/>
              </w:rPr>
            </w:pPr>
            <w:r w:rsidRPr="005E36EA">
              <w:rPr>
                <w:rFonts w:ascii="宋体" w:cs="宋体" w:hint="eastAsia"/>
                <w:b/>
                <w:snapToGrid w:val="0"/>
                <w:kern w:val="0"/>
                <w:sz w:val="20"/>
                <w:szCs w:val="21"/>
              </w:rPr>
              <w:t>检查内容</w:t>
            </w:r>
          </w:p>
        </w:tc>
      </w:tr>
      <w:tr w:rsidR="00AF6945" w:rsidRPr="005E36EA">
        <w:trPr>
          <w:trHeight w:val="20"/>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cs="宋体" w:hint="eastAsia"/>
                <w:snapToGrid w:val="0"/>
                <w:kern w:val="0"/>
                <w:sz w:val="20"/>
                <w:szCs w:val="21"/>
                <w:lang w:val="zh-CN"/>
              </w:rPr>
            </w:pPr>
            <w:r w:rsidRPr="005E36EA">
              <w:rPr>
                <w:rFonts w:ascii="宋体" w:cs="宋体" w:hint="eastAsia"/>
                <w:snapToGrid w:val="0"/>
                <w:kern w:val="0"/>
                <w:sz w:val="20"/>
                <w:szCs w:val="21"/>
                <w:lang w:val="zh-CN"/>
              </w:rPr>
              <w:t>1</w:t>
            </w:r>
          </w:p>
        </w:tc>
        <w:tc>
          <w:tcPr>
            <w:tcW w:w="1106" w:type="dxa"/>
            <w:vMerge w:val="restart"/>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lang w:val="zh-CN"/>
              </w:rPr>
            </w:pPr>
            <w:r w:rsidRPr="005E36EA">
              <w:rPr>
                <w:rFonts w:ascii="宋体" w:cs="宋体" w:hint="eastAsia"/>
                <w:snapToGrid w:val="0"/>
                <w:kern w:val="0"/>
                <w:sz w:val="20"/>
                <w:szCs w:val="21"/>
                <w:lang w:val="zh-CN"/>
              </w:rPr>
              <w:t>基本资格条 件</w:t>
            </w:r>
          </w:p>
        </w:tc>
        <w:tc>
          <w:tcPr>
            <w:tcW w:w="2426"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rPr>
            </w:pPr>
            <w:r w:rsidRPr="005E36EA">
              <w:rPr>
                <w:rFonts w:ascii="宋体" w:cs="宋体" w:hint="eastAsia"/>
                <w:snapToGrid w:val="0"/>
                <w:kern w:val="0"/>
                <w:sz w:val="20"/>
                <w:szCs w:val="21"/>
              </w:rPr>
              <w:t>（1）具有独立承担民事责任的能力</w:t>
            </w:r>
          </w:p>
        </w:tc>
        <w:tc>
          <w:tcPr>
            <w:tcW w:w="3577"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rPr>
            </w:pPr>
            <w:r w:rsidRPr="005E36EA">
              <w:rPr>
                <w:rFonts w:ascii="宋体" w:cs="宋体" w:hint="eastAsia"/>
                <w:snapToGrid w:val="0"/>
                <w:kern w:val="0"/>
                <w:sz w:val="20"/>
                <w:szCs w:val="21"/>
              </w:rPr>
              <w:t>参选人</w:t>
            </w:r>
            <w:r w:rsidRPr="005E36EA">
              <w:rPr>
                <w:rFonts w:ascii="宋体" w:cs="宋体"/>
                <w:snapToGrid w:val="0"/>
                <w:kern w:val="0"/>
                <w:sz w:val="20"/>
                <w:szCs w:val="21"/>
              </w:rPr>
              <w:t>有效</w:t>
            </w:r>
            <w:r w:rsidRPr="005E36EA">
              <w:rPr>
                <w:rFonts w:ascii="宋体" w:cs="宋体" w:hint="eastAsia"/>
                <w:snapToGrid w:val="0"/>
                <w:kern w:val="0"/>
                <w:sz w:val="20"/>
                <w:szCs w:val="21"/>
              </w:rPr>
              <w:t>营业执照（副本）、直属的分支机构（直属的分支机构参与参选必</w:t>
            </w:r>
            <w:r w:rsidRPr="005E36EA">
              <w:rPr>
                <w:rFonts w:ascii="宋体" w:cs="宋体" w:hint="eastAsia"/>
                <w:snapToGrid w:val="0"/>
                <w:kern w:val="0"/>
                <w:sz w:val="20"/>
                <w:szCs w:val="21"/>
              </w:rPr>
              <w:lastRenderedPageBreak/>
              <w:t>须具有总公司的授权委托书）或事业单位法人证书（副本）或个体工商户营业执照或有效的自然人身份证明；</w:t>
            </w:r>
          </w:p>
          <w:p w:rsidR="00AF6945" w:rsidRPr="005E36EA" w:rsidRDefault="009A7A2E">
            <w:pPr>
              <w:spacing w:line="360" w:lineRule="auto"/>
              <w:rPr>
                <w:rFonts w:ascii="宋体" w:cs="宋体" w:hint="eastAsia"/>
                <w:snapToGrid w:val="0"/>
                <w:kern w:val="0"/>
                <w:sz w:val="20"/>
                <w:szCs w:val="21"/>
              </w:rPr>
            </w:pPr>
            <w:r w:rsidRPr="005E36EA">
              <w:rPr>
                <w:rFonts w:ascii="宋体" w:cs="宋体" w:hint="eastAsia"/>
                <w:snapToGrid w:val="0"/>
                <w:kern w:val="0"/>
                <w:sz w:val="20"/>
                <w:szCs w:val="21"/>
              </w:rPr>
              <w:t>参选人法定代表人身份证明和法定代表人授权代表委托书。</w:t>
            </w:r>
          </w:p>
        </w:tc>
      </w:tr>
      <w:tr w:rsidR="00AF6945" w:rsidRPr="005E36EA">
        <w:trPr>
          <w:trHeight w:val="20"/>
          <w:jc w:val="center"/>
        </w:trPr>
        <w:tc>
          <w:tcPr>
            <w:tcW w:w="1188" w:type="dxa"/>
            <w:vMerge/>
            <w:tcBorders>
              <w:top w:val="single" w:sz="4" w:space="0" w:color="auto"/>
              <w:left w:val="single" w:sz="4" w:space="0" w:color="auto"/>
              <w:bottom w:val="single" w:sz="4" w:space="0" w:color="auto"/>
              <w:right w:val="single" w:sz="4" w:space="0" w:color="auto"/>
            </w:tcBorders>
            <w:vAlign w:val="center"/>
          </w:tcPr>
          <w:p w:rsidR="00AF6945" w:rsidRPr="005E36EA" w:rsidRDefault="00AF6945">
            <w:pPr>
              <w:rPr>
                <w:rFonts w:hint="eastAsia"/>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AF6945" w:rsidRPr="005E36EA" w:rsidRDefault="00AF6945">
            <w:pPr>
              <w:rPr>
                <w:rFonts w:hint="eastAsia"/>
              </w:rPr>
            </w:pPr>
          </w:p>
        </w:tc>
        <w:tc>
          <w:tcPr>
            <w:tcW w:w="2426"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rPr>
            </w:pPr>
            <w:r w:rsidRPr="005E36EA">
              <w:rPr>
                <w:rFonts w:ascii="宋体" w:cs="宋体" w:hint="eastAsia"/>
                <w:snapToGrid w:val="0"/>
                <w:kern w:val="0"/>
                <w:sz w:val="20"/>
                <w:szCs w:val="21"/>
                <w:lang w:val="zh-CN"/>
              </w:rPr>
              <w:t>（2）</w:t>
            </w:r>
            <w:r w:rsidRPr="005E36EA">
              <w:rPr>
                <w:rFonts w:ascii="宋体" w:cs="宋体" w:hint="eastAsia"/>
                <w:snapToGrid w:val="0"/>
                <w:kern w:val="0"/>
                <w:sz w:val="20"/>
                <w:szCs w:val="21"/>
              </w:rPr>
              <w:t>具有良好的商业信誉和健全的财务会计制度</w:t>
            </w:r>
          </w:p>
        </w:tc>
        <w:tc>
          <w:tcPr>
            <w:tcW w:w="3577"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rPr>
            </w:pPr>
            <w:r w:rsidRPr="005E36EA">
              <w:rPr>
                <w:rFonts w:ascii="宋体" w:cs="宋体" w:hint="eastAsia"/>
                <w:snapToGrid w:val="0"/>
                <w:kern w:val="0"/>
                <w:sz w:val="20"/>
                <w:szCs w:val="21"/>
              </w:rPr>
              <w:t>提供书面声明（若参选单位能够提供规范的财报，则要求提供两年的会计报表。）</w:t>
            </w:r>
          </w:p>
        </w:tc>
      </w:tr>
      <w:tr w:rsidR="00AF6945" w:rsidRPr="005E36EA">
        <w:trPr>
          <w:trHeight w:val="20"/>
          <w:jc w:val="center"/>
        </w:trPr>
        <w:tc>
          <w:tcPr>
            <w:tcW w:w="1188" w:type="dxa"/>
            <w:vMerge/>
            <w:tcBorders>
              <w:top w:val="single" w:sz="4" w:space="0" w:color="auto"/>
              <w:left w:val="single" w:sz="4" w:space="0" w:color="auto"/>
              <w:bottom w:val="single" w:sz="4" w:space="0" w:color="auto"/>
              <w:right w:val="single" w:sz="4" w:space="0" w:color="auto"/>
            </w:tcBorders>
            <w:vAlign w:val="center"/>
          </w:tcPr>
          <w:p w:rsidR="00AF6945" w:rsidRPr="005E36EA" w:rsidRDefault="00AF6945">
            <w:pPr>
              <w:rPr>
                <w:rFonts w:hint="eastAsia"/>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AF6945" w:rsidRPr="005E36EA" w:rsidRDefault="00AF6945">
            <w:pPr>
              <w:rPr>
                <w:rFonts w:hint="eastAsia"/>
              </w:rPr>
            </w:pPr>
          </w:p>
        </w:tc>
        <w:tc>
          <w:tcPr>
            <w:tcW w:w="2426"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lang w:val="zh-CN"/>
              </w:rPr>
            </w:pPr>
            <w:r w:rsidRPr="005E36EA">
              <w:rPr>
                <w:rFonts w:ascii="宋体" w:cs="宋体" w:hint="eastAsia"/>
                <w:snapToGrid w:val="0"/>
                <w:kern w:val="0"/>
                <w:sz w:val="20"/>
                <w:szCs w:val="21"/>
                <w:lang w:val="zh-CN"/>
              </w:rPr>
              <w:t>（3）具有履行合同所必需的设备和专业技术能力</w:t>
            </w:r>
          </w:p>
        </w:tc>
        <w:tc>
          <w:tcPr>
            <w:tcW w:w="3577"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rPr>
            </w:pPr>
            <w:r w:rsidRPr="005E36EA">
              <w:rPr>
                <w:rFonts w:ascii="宋体" w:cs="宋体" w:hint="eastAsia"/>
                <w:snapToGrid w:val="0"/>
                <w:kern w:val="0"/>
                <w:sz w:val="20"/>
                <w:szCs w:val="21"/>
              </w:rPr>
              <w:t>提供书面声明</w:t>
            </w:r>
          </w:p>
        </w:tc>
      </w:tr>
      <w:tr w:rsidR="00AF6945" w:rsidRPr="005E36EA">
        <w:trPr>
          <w:trHeight w:val="20"/>
          <w:jc w:val="center"/>
        </w:trPr>
        <w:tc>
          <w:tcPr>
            <w:tcW w:w="1188" w:type="dxa"/>
            <w:vMerge/>
            <w:tcBorders>
              <w:top w:val="single" w:sz="4" w:space="0" w:color="auto"/>
              <w:left w:val="single" w:sz="4" w:space="0" w:color="auto"/>
              <w:bottom w:val="single" w:sz="4" w:space="0" w:color="auto"/>
              <w:right w:val="single" w:sz="4" w:space="0" w:color="auto"/>
            </w:tcBorders>
            <w:vAlign w:val="center"/>
          </w:tcPr>
          <w:p w:rsidR="00AF6945" w:rsidRPr="005E36EA" w:rsidRDefault="00AF6945">
            <w:pPr>
              <w:rPr>
                <w:rFonts w:hint="eastAsia"/>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AF6945" w:rsidRPr="005E36EA" w:rsidRDefault="00AF6945">
            <w:pPr>
              <w:rPr>
                <w:rFonts w:hint="eastAsia"/>
              </w:rPr>
            </w:pPr>
          </w:p>
        </w:tc>
        <w:tc>
          <w:tcPr>
            <w:tcW w:w="2426"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lang w:val="zh-CN"/>
              </w:rPr>
            </w:pPr>
            <w:r w:rsidRPr="005E36EA">
              <w:rPr>
                <w:rFonts w:ascii="宋体" w:cs="宋体" w:hint="eastAsia"/>
                <w:snapToGrid w:val="0"/>
                <w:kern w:val="0"/>
                <w:sz w:val="20"/>
                <w:szCs w:val="21"/>
                <w:lang w:val="zh-CN"/>
              </w:rPr>
              <w:t>（4）有依法缴纳税收和社会保障金的良好记录</w:t>
            </w:r>
          </w:p>
        </w:tc>
        <w:tc>
          <w:tcPr>
            <w:tcW w:w="3577"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left"/>
              <w:rPr>
                <w:rFonts w:ascii="宋体" w:cs="宋体" w:hint="eastAsia"/>
                <w:snapToGrid w:val="0"/>
                <w:kern w:val="0"/>
                <w:sz w:val="20"/>
                <w:szCs w:val="21"/>
              </w:rPr>
            </w:pPr>
            <w:r w:rsidRPr="005E36EA">
              <w:rPr>
                <w:rFonts w:ascii="宋体" w:cs="宋体" w:hint="eastAsia"/>
                <w:snapToGrid w:val="0"/>
                <w:kern w:val="0"/>
                <w:sz w:val="20"/>
                <w:szCs w:val="21"/>
              </w:rPr>
              <w:t>税务登记证（副本）复印件，三证合一的企业提供统一社会信用代码的营业执照。</w:t>
            </w:r>
          </w:p>
        </w:tc>
      </w:tr>
      <w:tr w:rsidR="00AF6945" w:rsidRPr="005E36EA">
        <w:trPr>
          <w:trHeight w:val="20"/>
          <w:jc w:val="center"/>
        </w:trPr>
        <w:tc>
          <w:tcPr>
            <w:tcW w:w="1188" w:type="dxa"/>
            <w:vMerge/>
            <w:tcBorders>
              <w:top w:val="single" w:sz="4" w:space="0" w:color="auto"/>
              <w:left w:val="single" w:sz="4" w:space="0" w:color="auto"/>
              <w:bottom w:val="single" w:sz="4" w:space="0" w:color="auto"/>
              <w:right w:val="single" w:sz="4" w:space="0" w:color="auto"/>
            </w:tcBorders>
            <w:vAlign w:val="center"/>
          </w:tcPr>
          <w:p w:rsidR="00AF6945" w:rsidRPr="005E36EA" w:rsidRDefault="00AF6945">
            <w:pPr>
              <w:rPr>
                <w:rFonts w:hint="eastAsia"/>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AF6945" w:rsidRPr="005E36EA" w:rsidRDefault="00AF6945">
            <w:pPr>
              <w:rPr>
                <w:rFonts w:hint="eastAsia"/>
              </w:rPr>
            </w:pPr>
          </w:p>
        </w:tc>
        <w:tc>
          <w:tcPr>
            <w:tcW w:w="2426"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lang w:val="zh-CN"/>
              </w:rPr>
            </w:pPr>
            <w:r w:rsidRPr="005E36EA">
              <w:rPr>
                <w:rFonts w:ascii="宋体" w:cs="宋体" w:hint="eastAsia"/>
                <w:snapToGrid w:val="0"/>
                <w:kern w:val="0"/>
                <w:sz w:val="20"/>
                <w:szCs w:val="21"/>
                <w:lang w:val="zh-CN"/>
              </w:rPr>
              <w:t>（</w:t>
            </w:r>
            <w:r w:rsidRPr="005E36EA">
              <w:rPr>
                <w:rFonts w:ascii="宋体" w:cs="宋体"/>
                <w:snapToGrid w:val="0"/>
                <w:kern w:val="0"/>
                <w:sz w:val="20"/>
                <w:szCs w:val="21"/>
              </w:rPr>
              <w:t>5</w:t>
            </w:r>
            <w:r w:rsidRPr="005E36EA">
              <w:rPr>
                <w:rFonts w:ascii="宋体" w:cs="宋体" w:hint="eastAsia"/>
                <w:snapToGrid w:val="0"/>
                <w:kern w:val="0"/>
                <w:sz w:val="20"/>
                <w:szCs w:val="21"/>
                <w:lang w:val="zh-CN"/>
              </w:rPr>
              <w:t>）</w:t>
            </w:r>
            <w:r w:rsidRPr="005E36EA">
              <w:rPr>
                <w:rFonts w:ascii="宋体" w:cs="宋体" w:hint="eastAsia"/>
                <w:snapToGrid w:val="0"/>
                <w:kern w:val="0"/>
                <w:sz w:val="20"/>
                <w:szCs w:val="21"/>
              </w:rPr>
              <w:t>两</w:t>
            </w:r>
            <w:r w:rsidRPr="005E36EA">
              <w:rPr>
                <w:rFonts w:ascii="宋体" w:cs="宋体" w:hint="eastAsia"/>
                <w:snapToGrid w:val="0"/>
                <w:kern w:val="0"/>
                <w:sz w:val="20"/>
                <w:szCs w:val="21"/>
                <w:lang w:val="zh-CN"/>
              </w:rPr>
              <w:t>年内在经营活动中没有重大违法记录</w:t>
            </w:r>
          </w:p>
        </w:tc>
        <w:tc>
          <w:tcPr>
            <w:tcW w:w="3577"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rPr>
            </w:pPr>
            <w:r w:rsidRPr="005E36EA">
              <w:rPr>
                <w:rFonts w:ascii="宋体" w:cs="宋体" w:hint="eastAsia"/>
                <w:snapToGrid w:val="0"/>
                <w:kern w:val="0"/>
                <w:sz w:val="20"/>
                <w:szCs w:val="21"/>
              </w:rPr>
              <w:t>提供书面声明</w:t>
            </w:r>
          </w:p>
        </w:tc>
      </w:tr>
      <w:tr w:rsidR="00AF6945" w:rsidRPr="005E36EA">
        <w:trPr>
          <w:trHeight w:val="20"/>
          <w:jc w:val="center"/>
        </w:trPr>
        <w:tc>
          <w:tcPr>
            <w:tcW w:w="1188" w:type="dxa"/>
            <w:vMerge/>
            <w:tcBorders>
              <w:top w:val="single" w:sz="4" w:space="0" w:color="auto"/>
              <w:left w:val="single" w:sz="4" w:space="0" w:color="auto"/>
              <w:bottom w:val="single" w:sz="4" w:space="0" w:color="auto"/>
              <w:right w:val="single" w:sz="4" w:space="0" w:color="auto"/>
            </w:tcBorders>
            <w:vAlign w:val="center"/>
          </w:tcPr>
          <w:p w:rsidR="00AF6945" w:rsidRPr="005E36EA" w:rsidRDefault="00AF6945">
            <w:pPr>
              <w:rPr>
                <w:rFonts w:hint="eastAsia"/>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AF6945" w:rsidRPr="005E36EA" w:rsidRDefault="00AF6945">
            <w:pPr>
              <w:rPr>
                <w:rFonts w:hint="eastAsia"/>
              </w:rPr>
            </w:pPr>
          </w:p>
        </w:tc>
        <w:tc>
          <w:tcPr>
            <w:tcW w:w="2426"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lang w:val="zh-CN"/>
              </w:rPr>
            </w:pPr>
            <w:r w:rsidRPr="005E36EA">
              <w:rPr>
                <w:rFonts w:ascii="宋体" w:cs="宋体" w:hint="eastAsia"/>
                <w:snapToGrid w:val="0"/>
                <w:kern w:val="0"/>
                <w:sz w:val="20"/>
                <w:szCs w:val="21"/>
                <w:lang w:val="zh-CN"/>
              </w:rPr>
              <w:t>（</w:t>
            </w:r>
            <w:r w:rsidRPr="005E36EA">
              <w:rPr>
                <w:rFonts w:ascii="宋体" w:cs="宋体" w:hint="eastAsia"/>
                <w:snapToGrid w:val="0"/>
                <w:kern w:val="0"/>
                <w:sz w:val="20"/>
                <w:szCs w:val="21"/>
              </w:rPr>
              <w:t>6</w:t>
            </w:r>
            <w:r w:rsidRPr="005E36EA">
              <w:rPr>
                <w:rFonts w:ascii="宋体" w:cs="宋体" w:hint="eastAsia"/>
                <w:snapToGrid w:val="0"/>
                <w:kern w:val="0"/>
                <w:sz w:val="20"/>
                <w:szCs w:val="21"/>
                <w:lang w:val="zh-CN"/>
              </w:rPr>
              <w:t>）法人及法定代表人没有被人民法院列为失信被执行人名单</w:t>
            </w:r>
          </w:p>
        </w:tc>
        <w:tc>
          <w:tcPr>
            <w:tcW w:w="3577"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rPr>
            </w:pPr>
            <w:r w:rsidRPr="005E36EA">
              <w:rPr>
                <w:rFonts w:ascii="宋体" w:cs="宋体" w:hint="eastAsia"/>
                <w:snapToGrid w:val="0"/>
                <w:kern w:val="0"/>
                <w:sz w:val="20"/>
                <w:szCs w:val="21"/>
              </w:rPr>
              <w:t>提供中国执行信息公开网截图</w:t>
            </w:r>
          </w:p>
        </w:tc>
      </w:tr>
      <w:tr w:rsidR="00AF6945" w:rsidRPr="005E36EA">
        <w:trPr>
          <w:trHeight w:val="39"/>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cs="宋体" w:hint="eastAsia"/>
                <w:snapToGrid w:val="0"/>
                <w:kern w:val="0"/>
                <w:sz w:val="20"/>
                <w:szCs w:val="21"/>
              </w:rPr>
            </w:pPr>
            <w:r w:rsidRPr="005E36EA">
              <w:rPr>
                <w:rFonts w:ascii="宋体" w:cs="宋体" w:hint="eastAsia"/>
                <w:snapToGrid w:val="0"/>
                <w:kern w:val="0"/>
                <w:sz w:val="20"/>
                <w:szCs w:val="21"/>
              </w:rPr>
              <w:t>2</w:t>
            </w:r>
          </w:p>
        </w:tc>
        <w:tc>
          <w:tcPr>
            <w:tcW w:w="1106" w:type="dxa"/>
            <w:vMerge w:val="restart"/>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cs="宋体" w:hint="eastAsia"/>
                <w:snapToGrid w:val="0"/>
                <w:kern w:val="0"/>
                <w:sz w:val="20"/>
                <w:szCs w:val="21"/>
              </w:rPr>
            </w:pPr>
            <w:r w:rsidRPr="005E36EA">
              <w:rPr>
                <w:rFonts w:ascii="宋体" w:cs="宋体" w:hint="eastAsia"/>
                <w:snapToGrid w:val="0"/>
                <w:kern w:val="0"/>
                <w:sz w:val="20"/>
                <w:szCs w:val="21"/>
                <w:lang w:val="zh-CN"/>
              </w:rPr>
              <w:t>特定资格条件</w:t>
            </w:r>
          </w:p>
        </w:tc>
        <w:tc>
          <w:tcPr>
            <w:tcW w:w="2426"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lang w:val="zh-CN"/>
              </w:rPr>
            </w:pPr>
            <w:r w:rsidRPr="005E36EA">
              <w:rPr>
                <w:rFonts w:ascii="宋体" w:cs="宋体" w:hint="eastAsia"/>
                <w:snapToGrid w:val="0"/>
                <w:kern w:val="0"/>
                <w:sz w:val="20"/>
                <w:szCs w:val="21"/>
              </w:rPr>
              <w:t>（1）</w:t>
            </w:r>
            <w:r w:rsidRPr="005E36EA">
              <w:rPr>
                <w:rFonts w:ascii="宋体" w:cs="宋体" w:hint="eastAsia"/>
                <w:snapToGrid w:val="0"/>
                <w:kern w:val="0"/>
                <w:sz w:val="20"/>
                <w:szCs w:val="21"/>
                <w:lang w:val="zh-CN"/>
              </w:rPr>
              <w:t>注册成立时间不少于</w:t>
            </w:r>
            <w:r w:rsidRPr="005E36EA">
              <w:rPr>
                <w:rFonts w:ascii="宋体" w:cs="宋体" w:hint="eastAsia"/>
                <w:snapToGrid w:val="0"/>
                <w:kern w:val="0"/>
                <w:sz w:val="20"/>
                <w:szCs w:val="21"/>
              </w:rPr>
              <w:t>2</w:t>
            </w:r>
            <w:r w:rsidRPr="005E36EA">
              <w:rPr>
                <w:rFonts w:ascii="宋体" w:cs="宋体" w:hint="eastAsia"/>
                <w:snapToGrid w:val="0"/>
                <w:kern w:val="0"/>
                <w:sz w:val="20"/>
                <w:szCs w:val="21"/>
                <w:lang w:val="zh-CN"/>
              </w:rPr>
              <w:t>年，且近</w:t>
            </w:r>
            <w:r w:rsidRPr="005E36EA">
              <w:rPr>
                <w:rFonts w:ascii="宋体" w:cs="宋体" w:hint="eastAsia"/>
                <w:snapToGrid w:val="0"/>
                <w:kern w:val="0"/>
                <w:sz w:val="20"/>
                <w:szCs w:val="21"/>
              </w:rPr>
              <w:t>2</w:t>
            </w:r>
            <w:r w:rsidRPr="005E36EA">
              <w:rPr>
                <w:rFonts w:ascii="宋体" w:cs="宋体" w:hint="eastAsia"/>
                <w:snapToGrid w:val="0"/>
                <w:kern w:val="0"/>
                <w:sz w:val="20"/>
                <w:szCs w:val="21"/>
                <w:lang w:val="zh-CN"/>
              </w:rPr>
              <w:t>年财务状况稳定</w:t>
            </w:r>
          </w:p>
        </w:tc>
        <w:tc>
          <w:tcPr>
            <w:tcW w:w="3577"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rPr>
            </w:pPr>
            <w:r w:rsidRPr="005E36EA">
              <w:rPr>
                <w:rFonts w:ascii="宋体" w:cs="宋体"/>
                <w:snapToGrid w:val="0"/>
                <w:kern w:val="0"/>
                <w:sz w:val="20"/>
                <w:szCs w:val="21"/>
              </w:rPr>
              <w:t>提供证明材料</w:t>
            </w:r>
          </w:p>
        </w:tc>
      </w:tr>
      <w:tr w:rsidR="00AF6945" w:rsidRPr="005E36EA">
        <w:trPr>
          <w:trHeight w:val="20"/>
          <w:jc w:val="center"/>
        </w:trPr>
        <w:tc>
          <w:tcPr>
            <w:tcW w:w="1188" w:type="dxa"/>
            <w:vMerge/>
            <w:tcBorders>
              <w:top w:val="single" w:sz="4" w:space="0" w:color="auto"/>
              <w:left w:val="single" w:sz="4" w:space="0" w:color="auto"/>
              <w:bottom w:val="single" w:sz="4" w:space="0" w:color="auto"/>
              <w:right w:val="single" w:sz="4" w:space="0" w:color="auto"/>
            </w:tcBorders>
            <w:vAlign w:val="center"/>
          </w:tcPr>
          <w:p w:rsidR="00AF6945" w:rsidRPr="005E36EA" w:rsidRDefault="00AF6945">
            <w:pPr>
              <w:rPr>
                <w:rFonts w:hint="eastAsia"/>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AF6945" w:rsidRPr="005E36EA" w:rsidRDefault="00AF6945">
            <w:pPr>
              <w:rPr>
                <w:rFonts w:hint="eastAsia"/>
              </w:rPr>
            </w:pPr>
          </w:p>
        </w:tc>
        <w:tc>
          <w:tcPr>
            <w:tcW w:w="2426"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rPr>
            </w:pPr>
            <w:r w:rsidRPr="005E36EA">
              <w:rPr>
                <w:rFonts w:ascii="宋体" w:cs="宋体" w:hint="eastAsia"/>
                <w:snapToGrid w:val="0"/>
                <w:kern w:val="0"/>
                <w:sz w:val="20"/>
                <w:szCs w:val="21"/>
              </w:rPr>
              <w:t>（2）</w:t>
            </w:r>
            <w:r w:rsidRPr="005E36EA">
              <w:rPr>
                <w:rFonts w:ascii="宋体" w:cs="宋体" w:hint="eastAsia"/>
                <w:snapToGrid w:val="0"/>
                <w:kern w:val="0"/>
                <w:sz w:val="20"/>
                <w:szCs w:val="21"/>
                <w:lang w:val="zh-CN"/>
              </w:rPr>
              <w:t>应提供公司组织架构图，并针对本项目建立由公司高级管理层直接领</w:t>
            </w:r>
            <w:r w:rsidRPr="005E36EA">
              <w:rPr>
                <w:rFonts w:ascii="宋体" w:cs="宋体" w:hint="eastAsia"/>
                <w:snapToGrid w:val="0"/>
                <w:kern w:val="0"/>
                <w:sz w:val="20"/>
                <w:szCs w:val="21"/>
                <w:lang w:val="zh-CN"/>
              </w:rPr>
              <w:lastRenderedPageBreak/>
              <w:t>导、针对本行外包服务的专职信息科技风险管理团队，提供团队成员组成名单。</w:t>
            </w:r>
          </w:p>
        </w:tc>
        <w:tc>
          <w:tcPr>
            <w:tcW w:w="3577"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rPr>
            </w:pPr>
            <w:r w:rsidRPr="005E36EA">
              <w:rPr>
                <w:rFonts w:ascii="宋体" w:cs="宋体"/>
                <w:snapToGrid w:val="0"/>
                <w:kern w:val="0"/>
                <w:sz w:val="20"/>
                <w:szCs w:val="21"/>
              </w:rPr>
              <w:lastRenderedPageBreak/>
              <w:t>提供组织架构图与单位风险管理组织架构图，以及针对本项目的风险管理团队名单</w:t>
            </w:r>
          </w:p>
        </w:tc>
      </w:tr>
      <w:tr w:rsidR="00AF6945" w:rsidRPr="005E36EA">
        <w:trPr>
          <w:trHeight w:val="20"/>
          <w:jc w:val="center"/>
        </w:trPr>
        <w:tc>
          <w:tcPr>
            <w:tcW w:w="1188" w:type="dxa"/>
            <w:vMerge/>
            <w:tcBorders>
              <w:top w:val="single" w:sz="4" w:space="0" w:color="auto"/>
              <w:left w:val="single" w:sz="4" w:space="0" w:color="auto"/>
              <w:bottom w:val="single" w:sz="4" w:space="0" w:color="auto"/>
              <w:right w:val="single" w:sz="4" w:space="0" w:color="auto"/>
            </w:tcBorders>
            <w:vAlign w:val="center"/>
          </w:tcPr>
          <w:p w:rsidR="00AF6945" w:rsidRPr="005E36EA" w:rsidRDefault="00AF6945">
            <w:pPr>
              <w:rPr>
                <w:rFonts w:hint="eastAsia"/>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AF6945" w:rsidRPr="005E36EA" w:rsidRDefault="00AF6945">
            <w:pPr>
              <w:rPr>
                <w:rFonts w:hint="eastAsia"/>
              </w:rPr>
            </w:pPr>
          </w:p>
        </w:tc>
        <w:tc>
          <w:tcPr>
            <w:tcW w:w="2426"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rPr>
            </w:pPr>
            <w:r w:rsidRPr="005E36EA">
              <w:rPr>
                <w:rFonts w:ascii="宋体" w:cs="宋体" w:hint="eastAsia"/>
                <w:snapToGrid w:val="0"/>
                <w:kern w:val="0"/>
                <w:sz w:val="20"/>
                <w:szCs w:val="21"/>
              </w:rPr>
              <w:t>（3）</w:t>
            </w:r>
            <w:r w:rsidRPr="005E36EA">
              <w:rPr>
                <w:rFonts w:ascii="宋体" w:cs="宋体" w:hint="eastAsia"/>
                <w:snapToGrid w:val="0"/>
                <w:kern w:val="0"/>
                <w:sz w:val="20"/>
                <w:szCs w:val="21"/>
                <w:lang w:val="zh-CN"/>
              </w:rPr>
              <w:t>具有完善的质量管理体系，并通过业界公认较为权威的质量管理资质认证</w:t>
            </w:r>
          </w:p>
        </w:tc>
        <w:tc>
          <w:tcPr>
            <w:tcW w:w="3577"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rPr>
            </w:pPr>
            <w:r w:rsidRPr="005E36EA">
              <w:rPr>
                <w:rFonts w:ascii="宋体" w:cs="宋体"/>
                <w:snapToGrid w:val="0"/>
                <w:kern w:val="0"/>
                <w:sz w:val="20"/>
                <w:szCs w:val="21"/>
                <w:lang w:val="zh-CN"/>
              </w:rPr>
              <w:t>证书复印件</w:t>
            </w:r>
          </w:p>
        </w:tc>
      </w:tr>
      <w:tr w:rsidR="00AF6945" w:rsidRPr="005E36EA">
        <w:trPr>
          <w:trHeight w:val="20"/>
          <w:jc w:val="center"/>
        </w:trPr>
        <w:tc>
          <w:tcPr>
            <w:tcW w:w="1188"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cs="宋体" w:hint="eastAsia"/>
                <w:snapToGrid w:val="0"/>
                <w:kern w:val="0"/>
                <w:sz w:val="20"/>
                <w:szCs w:val="21"/>
              </w:rPr>
            </w:pPr>
            <w:r w:rsidRPr="005E36EA">
              <w:rPr>
                <w:rFonts w:ascii="宋体" w:cs="宋体" w:hint="eastAsia"/>
                <w:snapToGrid w:val="0"/>
                <w:kern w:val="0"/>
                <w:sz w:val="20"/>
                <w:szCs w:val="21"/>
              </w:rPr>
              <w:t>3</w:t>
            </w:r>
          </w:p>
        </w:tc>
        <w:tc>
          <w:tcPr>
            <w:tcW w:w="3532" w:type="dxa"/>
            <w:gridSpan w:val="2"/>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rPr>
            </w:pPr>
            <w:r w:rsidRPr="005E36EA">
              <w:rPr>
                <w:rFonts w:ascii="宋体" w:cs="宋体" w:hint="eastAsia"/>
                <w:snapToGrid w:val="0"/>
                <w:kern w:val="0"/>
                <w:sz w:val="20"/>
                <w:szCs w:val="21"/>
              </w:rPr>
              <w:t>参选保证金</w:t>
            </w:r>
          </w:p>
        </w:tc>
        <w:tc>
          <w:tcPr>
            <w:tcW w:w="3577"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cs="宋体" w:hint="eastAsia"/>
                <w:snapToGrid w:val="0"/>
                <w:kern w:val="0"/>
                <w:sz w:val="20"/>
                <w:szCs w:val="21"/>
              </w:rPr>
            </w:pPr>
            <w:r w:rsidRPr="005E36EA">
              <w:rPr>
                <w:rFonts w:ascii="宋体" w:cs="宋体" w:hint="eastAsia"/>
                <w:snapToGrid w:val="0"/>
                <w:kern w:val="0"/>
                <w:sz w:val="20"/>
                <w:szCs w:val="21"/>
              </w:rPr>
              <w:t>足额缴纳参选保证金</w:t>
            </w:r>
          </w:p>
        </w:tc>
      </w:tr>
    </w:tbl>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2、符合性检查。依据比选文件的规定，从</w:t>
      </w:r>
      <w:r w:rsidRPr="005E36EA">
        <w:rPr>
          <w:rFonts w:ascii="宋体" w:cs="宋体" w:hint="eastAsia"/>
          <w:snapToGrid w:val="0"/>
          <w:kern w:val="0"/>
          <w:sz w:val="24"/>
          <w:szCs w:val="24"/>
        </w:rPr>
        <w:t>参选</w:t>
      </w:r>
      <w:r w:rsidRPr="005E36EA">
        <w:rPr>
          <w:rFonts w:ascii="宋体" w:hint="eastAsia"/>
          <w:snapToGrid w:val="0"/>
          <w:kern w:val="0"/>
          <w:sz w:val="24"/>
          <w:szCs w:val="24"/>
        </w:rPr>
        <w:t>人</w:t>
      </w:r>
      <w:r w:rsidRPr="005E36EA">
        <w:rPr>
          <w:rFonts w:ascii="宋体" w:cs="宋体" w:hint="eastAsia"/>
          <w:snapToGrid w:val="0"/>
          <w:kern w:val="0"/>
          <w:sz w:val="24"/>
          <w:szCs w:val="24"/>
        </w:rPr>
        <w:t>参选</w:t>
      </w:r>
      <w:r w:rsidRPr="005E36EA">
        <w:rPr>
          <w:rFonts w:ascii="宋体" w:hint="eastAsia"/>
          <w:snapToGrid w:val="0"/>
          <w:kern w:val="0"/>
          <w:sz w:val="24"/>
          <w:szCs w:val="24"/>
        </w:rPr>
        <w:t>文件的有效性、完整性和对比选文件的响应程度进行审查，以确定是否对比选文件的实质性要求作出响应。符合性检查资料表如下：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4144"/>
      </w:tblGrid>
      <w:tr w:rsidR="00AF6945" w:rsidRPr="005E36EA">
        <w:trPr>
          <w:trHeight w:val="20"/>
        </w:trPr>
        <w:tc>
          <w:tcPr>
            <w:tcW w:w="676"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jc w:val="center"/>
              <w:rPr>
                <w:rFonts w:ascii="宋体" w:cs="宋体" w:hint="eastAsia"/>
                <w:b/>
                <w:kern w:val="0"/>
                <w:sz w:val="20"/>
              </w:rPr>
            </w:pPr>
            <w:r w:rsidRPr="005E36EA">
              <w:rPr>
                <w:rFonts w:ascii="宋体" w:cs="宋体" w:hint="eastAsia"/>
                <w:b/>
                <w:kern w:val="0"/>
                <w:sz w:val="20"/>
              </w:rPr>
              <w:t>序号</w:t>
            </w:r>
          </w:p>
        </w:tc>
        <w:tc>
          <w:tcPr>
            <w:tcW w:w="354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jc w:val="center"/>
              <w:rPr>
                <w:rFonts w:ascii="宋体" w:cs="宋体" w:hint="eastAsia"/>
                <w:b/>
                <w:kern w:val="0"/>
                <w:sz w:val="20"/>
              </w:rPr>
            </w:pPr>
            <w:r w:rsidRPr="005E36EA">
              <w:rPr>
                <w:rFonts w:ascii="宋体" w:cs="宋体" w:hint="eastAsia"/>
                <w:b/>
                <w:kern w:val="0"/>
                <w:sz w:val="20"/>
              </w:rPr>
              <w:t>评审因素</w:t>
            </w:r>
          </w:p>
        </w:tc>
        <w:tc>
          <w:tcPr>
            <w:tcW w:w="4144"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jc w:val="center"/>
              <w:rPr>
                <w:rFonts w:ascii="宋体" w:cs="宋体" w:hint="eastAsia"/>
                <w:b/>
                <w:kern w:val="0"/>
                <w:sz w:val="20"/>
              </w:rPr>
            </w:pPr>
            <w:r w:rsidRPr="005E36EA">
              <w:rPr>
                <w:rFonts w:ascii="宋体" w:cs="宋体" w:hint="eastAsia"/>
                <w:b/>
                <w:kern w:val="0"/>
                <w:sz w:val="20"/>
              </w:rPr>
              <w:t>评审标准</w:t>
            </w:r>
          </w:p>
        </w:tc>
      </w:tr>
      <w:tr w:rsidR="00AF6945" w:rsidRPr="005E36EA">
        <w:trPr>
          <w:trHeight w:val="20"/>
        </w:trPr>
        <w:tc>
          <w:tcPr>
            <w:tcW w:w="67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jc w:val="center"/>
              <w:rPr>
                <w:rFonts w:ascii="宋体" w:cs="宋体" w:hint="eastAsia"/>
                <w:kern w:val="0"/>
                <w:sz w:val="20"/>
              </w:rPr>
            </w:pPr>
            <w:r w:rsidRPr="005E36EA">
              <w:rPr>
                <w:rFonts w:ascii="宋体" w:cs="宋体" w:hint="eastAsia"/>
                <w:kern w:val="0"/>
                <w:sz w:val="20"/>
              </w:rPr>
              <w:t>1</w:t>
            </w:r>
          </w:p>
        </w:tc>
        <w:tc>
          <w:tcPr>
            <w:tcW w:w="156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rPr>
                <w:rFonts w:ascii="宋体" w:cs="宋体" w:hint="eastAsia"/>
                <w:kern w:val="0"/>
                <w:sz w:val="20"/>
              </w:rPr>
            </w:pPr>
            <w:r w:rsidRPr="005E36EA">
              <w:rPr>
                <w:rFonts w:ascii="宋体" w:cs="宋体" w:hint="eastAsia"/>
                <w:kern w:val="0"/>
                <w:sz w:val="20"/>
              </w:rPr>
              <w:t>有效性审查</w:t>
            </w:r>
          </w:p>
        </w:tc>
        <w:tc>
          <w:tcPr>
            <w:tcW w:w="1986"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rPr>
                <w:rFonts w:ascii="宋体" w:cs="宋体" w:hint="eastAsia"/>
                <w:kern w:val="0"/>
                <w:sz w:val="20"/>
              </w:rPr>
            </w:pPr>
            <w:r w:rsidRPr="005E36EA">
              <w:rPr>
                <w:rFonts w:ascii="宋体" w:cs="宋体" w:hint="eastAsia"/>
                <w:snapToGrid w:val="0"/>
                <w:kern w:val="0"/>
                <w:sz w:val="20"/>
                <w:szCs w:val="2"/>
              </w:rPr>
              <w:t>参选</w:t>
            </w:r>
            <w:r w:rsidRPr="005E36EA">
              <w:rPr>
                <w:rFonts w:ascii="宋体" w:cs="宋体" w:hint="eastAsia"/>
                <w:kern w:val="0"/>
                <w:sz w:val="20"/>
              </w:rPr>
              <w:t>文件签署</w:t>
            </w:r>
          </w:p>
        </w:tc>
        <w:tc>
          <w:tcPr>
            <w:tcW w:w="4144"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rPr>
                <w:rFonts w:ascii="宋体" w:cs="宋体" w:hint="eastAsia"/>
                <w:kern w:val="0"/>
                <w:sz w:val="20"/>
              </w:rPr>
            </w:pPr>
            <w:r w:rsidRPr="005E36EA">
              <w:rPr>
                <w:rFonts w:ascii="宋体" w:cs="宋体" w:hint="eastAsia"/>
                <w:snapToGrid w:val="0"/>
                <w:kern w:val="0"/>
                <w:sz w:val="20"/>
                <w:szCs w:val="2"/>
              </w:rPr>
              <w:t>参选</w:t>
            </w:r>
            <w:r w:rsidRPr="005E36EA">
              <w:rPr>
                <w:rFonts w:ascii="宋体" w:cs="宋体" w:hint="eastAsia"/>
                <w:kern w:val="0"/>
                <w:sz w:val="20"/>
              </w:rPr>
              <w:t>文件上法定代表人或其授权代表人的签字齐全。</w:t>
            </w:r>
          </w:p>
        </w:tc>
      </w:tr>
      <w:tr w:rsidR="00AF6945" w:rsidRPr="005E36EA">
        <w:trPr>
          <w:trHeight w:val="20"/>
        </w:trPr>
        <w:tc>
          <w:tcPr>
            <w:tcW w:w="676" w:type="dxa"/>
            <w:vMerge/>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AF6945">
            <w:pPr>
              <w:rPr>
                <w:rFonts w:hint="eastAsia"/>
              </w:rPr>
            </w:pPr>
          </w:p>
        </w:tc>
        <w:tc>
          <w:tcPr>
            <w:tcW w:w="1562" w:type="dxa"/>
            <w:vMerge/>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AF6945">
            <w:pPr>
              <w:rPr>
                <w:rFonts w:hint="eastAsia"/>
              </w:rPr>
            </w:pPr>
          </w:p>
        </w:tc>
        <w:tc>
          <w:tcPr>
            <w:tcW w:w="1986"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rPr>
                <w:rFonts w:ascii="宋体" w:cs="宋体" w:hint="eastAsia"/>
                <w:kern w:val="0"/>
                <w:sz w:val="20"/>
              </w:rPr>
            </w:pPr>
            <w:r w:rsidRPr="005E36EA">
              <w:rPr>
                <w:rFonts w:ascii="宋体" w:cs="宋体" w:hint="eastAsia"/>
                <w:kern w:val="0"/>
                <w:sz w:val="20"/>
              </w:rPr>
              <w:t>法定代表人身份证明及授权委托书</w:t>
            </w:r>
          </w:p>
        </w:tc>
        <w:tc>
          <w:tcPr>
            <w:tcW w:w="4144"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rPr>
                <w:rFonts w:ascii="宋体" w:cs="宋体" w:hint="eastAsia"/>
                <w:kern w:val="0"/>
                <w:sz w:val="20"/>
              </w:rPr>
            </w:pPr>
            <w:r w:rsidRPr="005E36EA">
              <w:rPr>
                <w:rFonts w:ascii="宋体" w:cs="宋体" w:hint="eastAsia"/>
                <w:kern w:val="0"/>
                <w:sz w:val="20"/>
              </w:rPr>
              <w:t>法定代表人身份证明及授权委托书有效，符合比选文件规定的格式，签字或盖章齐全。</w:t>
            </w:r>
          </w:p>
        </w:tc>
      </w:tr>
      <w:tr w:rsidR="00AF6945" w:rsidRPr="005E36EA">
        <w:trPr>
          <w:trHeight w:val="20"/>
        </w:trPr>
        <w:tc>
          <w:tcPr>
            <w:tcW w:w="676" w:type="dxa"/>
            <w:vMerge/>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AF6945">
            <w:pPr>
              <w:rPr>
                <w:rFonts w:hint="eastAsia"/>
              </w:rPr>
            </w:pPr>
          </w:p>
        </w:tc>
        <w:tc>
          <w:tcPr>
            <w:tcW w:w="1562" w:type="dxa"/>
            <w:vMerge/>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AF6945">
            <w:pPr>
              <w:rPr>
                <w:rFonts w:hint="eastAsia"/>
              </w:rPr>
            </w:pPr>
          </w:p>
        </w:tc>
        <w:tc>
          <w:tcPr>
            <w:tcW w:w="1986"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rPr>
                <w:rFonts w:ascii="宋体" w:cs="宋体" w:hint="eastAsia"/>
                <w:kern w:val="0"/>
                <w:sz w:val="20"/>
              </w:rPr>
            </w:pPr>
            <w:r w:rsidRPr="005E36EA">
              <w:rPr>
                <w:rFonts w:ascii="宋体" w:cs="宋体" w:hint="eastAsia"/>
                <w:snapToGrid w:val="0"/>
                <w:kern w:val="0"/>
                <w:sz w:val="20"/>
                <w:szCs w:val="2"/>
              </w:rPr>
              <w:t>参选</w:t>
            </w:r>
            <w:r w:rsidRPr="005E36EA">
              <w:rPr>
                <w:rFonts w:ascii="宋体" w:cs="宋体" w:hint="eastAsia"/>
                <w:kern w:val="0"/>
                <w:sz w:val="20"/>
              </w:rPr>
              <w:t>方案</w:t>
            </w:r>
          </w:p>
        </w:tc>
        <w:tc>
          <w:tcPr>
            <w:tcW w:w="4144"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rPr>
                <w:rFonts w:ascii="宋体" w:cs="宋体" w:hint="eastAsia"/>
                <w:kern w:val="0"/>
                <w:sz w:val="20"/>
              </w:rPr>
            </w:pPr>
            <w:r w:rsidRPr="005E36EA">
              <w:rPr>
                <w:rFonts w:ascii="宋体" w:cs="宋体" w:hint="eastAsia"/>
                <w:kern w:val="0"/>
                <w:sz w:val="20"/>
              </w:rPr>
              <w:t>只能有一个方案</w:t>
            </w:r>
            <w:r w:rsidRPr="005E36EA">
              <w:rPr>
                <w:rFonts w:ascii="宋体" w:cs="宋体" w:hint="eastAsia"/>
                <w:snapToGrid w:val="0"/>
                <w:kern w:val="0"/>
                <w:sz w:val="20"/>
                <w:szCs w:val="2"/>
              </w:rPr>
              <w:t>参选</w:t>
            </w:r>
            <w:r w:rsidRPr="005E36EA">
              <w:rPr>
                <w:rFonts w:ascii="宋体" w:cs="宋体" w:hint="eastAsia"/>
                <w:kern w:val="0"/>
                <w:sz w:val="20"/>
              </w:rPr>
              <w:t>。</w:t>
            </w:r>
          </w:p>
        </w:tc>
      </w:tr>
      <w:tr w:rsidR="00AF6945" w:rsidRPr="005E36EA">
        <w:trPr>
          <w:trHeight w:val="20"/>
        </w:trPr>
        <w:tc>
          <w:tcPr>
            <w:tcW w:w="676" w:type="dxa"/>
            <w:vMerge/>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AF6945">
            <w:pPr>
              <w:rPr>
                <w:rFonts w:hint="eastAsia"/>
              </w:rPr>
            </w:pPr>
          </w:p>
        </w:tc>
        <w:tc>
          <w:tcPr>
            <w:tcW w:w="1562" w:type="dxa"/>
            <w:vMerge/>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AF6945">
            <w:pPr>
              <w:rPr>
                <w:rFonts w:hint="eastAsia"/>
              </w:rPr>
            </w:pPr>
          </w:p>
        </w:tc>
        <w:tc>
          <w:tcPr>
            <w:tcW w:w="1986"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rPr>
                <w:rFonts w:ascii="宋体" w:cs="宋体" w:hint="eastAsia"/>
                <w:kern w:val="0"/>
                <w:sz w:val="20"/>
              </w:rPr>
            </w:pPr>
            <w:r w:rsidRPr="005E36EA">
              <w:rPr>
                <w:rFonts w:ascii="宋体" w:cs="宋体" w:hint="eastAsia"/>
                <w:kern w:val="0"/>
                <w:sz w:val="20"/>
              </w:rPr>
              <w:t>报价唯一</w:t>
            </w:r>
          </w:p>
        </w:tc>
        <w:tc>
          <w:tcPr>
            <w:tcW w:w="4144"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rPr>
                <w:rFonts w:ascii="宋体" w:cs="宋体" w:hint="eastAsia"/>
                <w:kern w:val="0"/>
                <w:sz w:val="20"/>
              </w:rPr>
            </w:pPr>
            <w:r w:rsidRPr="005E36EA">
              <w:rPr>
                <w:rFonts w:ascii="宋体" w:cs="宋体" w:hint="eastAsia"/>
                <w:kern w:val="0"/>
                <w:sz w:val="20"/>
              </w:rPr>
              <w:t>只能有一个有效报价，不得提交选择性报价。</w:t>
            </w:r>
          </w:p>
        </w:tc>
      </w:tr>
      <w:tr w:rsidR="00AF6945" w:rsidRPr="005E36EA">
        <w:trPr>
          <w:trHeight w:val="20"/>
        </w:trPr>
        <w:tc>
          <w:tcPr>
            <w:tcW w:w="67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jc w:val="center"/>
              <w:rPr>
                <w:rFonts w:ascii="宋体" w:cs="宋体" w:hint="eastAsia"/>
                <w:kern w:val="0"/>
                <w:sz w:val="20"/>
              </w:rPr>
            </w:pPr>
            <w:r w:rsidRPr="005E36EA">
              <w:rPr>
                <w:rFonts w:ascii="宋体" w:cs="宋体" w:hint="eastAsia"/>
                <w:kern w:val="0"/>
                <w:sz w:val="20"/>
              </w:rPr>
              <w:t>2</w:t>
            </w:r>
          </w:p>
        </w:tc>
        <w:tc>
          <w:tcPr>
            <w:tcW w:w="156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rPr>
                <w:rFonts w:ascii="宋体" w:cs="宋体" w:hint="eastAsia"/>
                <w:kern w:val="0"/>
                <w:sz w:val="20"/>
              </w:rPr>
            </w:pPr>
            <w:r w:rsidRPr="005E36EA">
              <w:rPr>
                <w:rFonts w:ascii="宋体" w:cs="宋体" w:hint="eastAsia"/>
                <w:kern w:val="0"/>
                <w:sz w:val="20"/>
              </w:rPr>
              <w:t>完整性审查</w:t>
            </w:r>
          </w:p>
        </w:tc>
        <w:tc>
          <w:tcPr>
            <w:tcW w:w="1986"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rPr>
                <w:rFonts w:ascii="宋体" w:cs="宋体" w:hint="eastAsia"/>
                <w:kern w:val="0"/>
                <w:sz w:val="20"/>
              </w:rPr>
            </w:pPr>
            <w:r w:rsidRPr="005E36EA">
              <w:rPr>
                <w:rFonts w:ascii="宋体" w:cs="宋体" w:hint="eastAsia"/>
                <w:snapToGrid w:val="0"/>
                <w:kern w:val="0"/>
                <w:sz w:val="20"/>
                <w:szCs w:val="2"/>
              </w:rPr>
              <w:t>参选</w:t>
            </w:r>
            <w:r w:rsidRPr="005E36EA">
              <w:rPr>
                <w:rFonts w:ascii="宋体" w:cs="宋体" w:hint="eastAsia"/>
                <w:kern w:val="0"/>
                <w:sz w:val="20"/>
              </w:rPr>
              <w:t>文件份数</w:t>
            </w:r>
          </w:p>
        </w:tc>
        <w:tc>
          <w:tcPr>
            <w:tcW w:w="4144"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rPr>
                <w:rFonts w:ascii="宋体" w:cs="宋体" w:hint="eastAsia"/>
                <w:kern w:val="0"/>
                <w:sz w:val="20"/>
              </w:rPr>
            </w:pPr>
            <w:r w:rsidRPr="005E36EA">
              <w:rPr>
                <w:rFonts w:ascii="宋体" w:cs="宋体" w:hint="eastAsia"/>
                <w:snapToGrid w:val="0"/>
                <w:kern w:val="0"/>
                <w:sz w:val="20"/>
                <w:szCs w:val="2"/>
              </w:rPr>
              <w:t>参选</w:t>
            </w:r>
            <w:r w:rsidRPr="005E36EA">
              <w:rPr>
                <w:rFonts w:ascii="宋体" w:cs="宋体" w:hint="eastAsia"/>
                <w:kern w:val="0"/>
                <w:sz w:val="20"/>
              </w:rPr>
              <w:t>文件正、副本数量符合比选文件要求。</w:t>
            </w:r>
          </w:p>
        </w:tc>
      </w:tr>
      <w:tr w:rsidR="00AF6945" w:rsidRPr="005E36EA">
        <w:trPr>
          <w:trHeight w:val="20"/>
        </w:trPr>
        <w:tc>
          <w:tcPr>
            <w:tcW w:w="676" w:type="dxa"/>
            <w:vMerge/>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AF6945">
            <w:pPr>
              <w:rPr>
                <w:rFonts w:hint="eastAsia"/>
              </w:rPr>
            </w:pPr>
          </w:p>
        </w:tc>
        <w:tc>
          <w:tcPr>
            <w:tcW w:w="1562" w:type="dxa"/>
            <w:vMerge/>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AF6945">
            <w:pPr>
              <w:rPr>
                <w:rFonts w:hint="eastAsia"/>
              </w:rPr>
            </w:pPr>
          </w:p>
        </w:tc>
        <w:tc>
          <w:tcPr>
            <w:tcW w:w="1986"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rPr>
                <w:rFonts w:ascii="宋体" w:cs="宋体" w:hint="eastAsia"/>
                <w:kern w:val="0"/>
                <w:sz w:val="20"/>
              </w:rPr>
            </w:pPr>
            <w:r w:rsidRPr="005E36EA">
              <w:rPr>
                <w:rFonts w:ascii="宋体" w:cs="宋体" w:hint="eastAsia"/>
                <w:snapToGrid w:val="0"/>
                <w:kern w:val="0"/>
                <w:sz w:val="20"/>
                <w:szCs w:val="2"/>
              </w:rPr>
              <w:t>参选</w:t>
            </w:r>
            <w:r w:rsidRPr="005E36EA">
              <w:rPr>
                <w:rFonts w:ascii="宋体" w:cs="宋体" w:hint="eastAsia"/>
                <w:kern w:val="0"/>
                <w:sz w:val="20"/>
              </w:rPr>
              <w:t>文件内容</w:t>
            </w:r>
          </w:p>
        </w:tc>
        <w:tc>
          <w:tcPr>
            <w:tcW w:w="4144"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rPr>
                <w:rFonts w:ascii="宋体" w:cs="宋体" w:hint="eastAsia"/>
                <w:kern w:val="0"/>
                <w:sz w:val="20"/>
              </w:rPr>
            </w:pPr>
            <w:r w:rsidRPr="005E36EA">
              <w:rPr>
                <w:rFonts w:ascii="宋体" w:cs="宋体" w:hint="eastAsia"/>
                <w:snapToGrid w:val="0"/>
                <w:kern w:val="0"/>
                <w:sz w:val="20"/>
                <w:szCs w:val="2"/>
              </w:rPr>
              <w:t>参选</w:t>
            </w:r>
            <w:r w:rsidRPr="005E36EA">
              <w:rPr>
                <w:rFonts w:ascii="宋体" w:cs="宋体" w:hint="eastAsia"/>
                <w:kern w:val="0"/>
                <w:sz w:val="20"/>
              </w:rPr>
              <w:t>文件内容齐全、无遗漏。</w:t>
            </w:r>
          </w:p>
        </w:tc>
      </w:tr>
      <w:tr w:rsidR="00AF6945" w:rsidRPr="005E36EA">
        <w:trPr>
          <w:trHeight w:val="20"/>
        </w:trPr>
        <w:tc>
          <w:tcPr>
            <w:tcW w:w="67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jc w:val="center"/>
              <w:rPr>
                <w:rFonts w:ascii="宋体" w:cs="宋体" w:hint="eastAsia"/>
                <w:kern w:val="0"/>
                <w:sz w:val="20"/>
              </w:rPr>
            </w:pPr>
            <w:r w:rsidRPr="005E36EA">
              <w:rPr>
                <w:rFonts w:ascii="宋体" w:cs="宋体" w:hint="eastAsia"/>
                <w:kern w:val="0"/>
                <w:sz w:val="20"/>
              </w:rPr>
              <w:t>3</w:t>
            </w:r>
          </w:p>
        </w:tc>
        <w:tc>
          <w:tcPr>
            <w:tcW w:w="156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rPr>
                <w:rFonts w:ascii="宋体" w:cs="宋体" w:hint="eastAsia"/>
                <w:kern w:val="0"/>
                <w:sz w:val="20"/>
              </w:rPr>
            </w:pPr>
            <w:r w:rsidRPr="005E36EA">
              <w:rPr>
                <w:rFonts w:ascii="宋体" w:cs="宋体" w:hint="eastAsia"/>
                <w:kern w:val="0"/>
                <w:sz w:val="20"/>
              </w:rPr>
              <w:t>比选文件的响应程度审查</w:t>
            </w:r>
          </w:p>
        </w:tc>
        <w:tc>
          <w:tcPr>
            <w:tcW w:w="1986"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rPr>
                <w:rFonts w:ascii="宋体" w:cs="宋体" w:hint="eastAsia"/>
                <w:kern w:val="0"/>
                <w:sz w:val="20"/>
              </w:rPr>
            </w:pPr>
            <w:r w:rsidRPr="005E36EA">
              <w:rPr>
                <w:rFonts w:ascii="宋体" w:cs="宋体" w:hint="eastAsia"/>
                <w:snapToGrid w:val="0"/>
                <w:kern w:val="0"/>
                <w:sz w:val="20"/>
                <w:szCs w:val="2"/>
              </w:rPr>
              <w:t>参选</w:t>
            </w:r>
            <w:r w:rsidRPr="005E36EA">
              <w:rPr>
                <w:rFonts w:ascii="宋体" w:cs="宋体" w:hint="eastAsia"/>
                <w:kern w:val="0"/>
                <w:sz w:val="20"/>
              </w:rPr>
              <w:t>文件内容</w:t>
            </w:r>
          </w:p>
        </w:tc>
        <w:tc>
          <w:tcPr>
            <w:tcW w:w="4144"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pStyle w:val="a7"/>
              <w:spacing w:line="360" w:lineRule="auto"/>
              <w:rPr>
                <w:rFonts w:ascii="宋体" w:cs="宋体"/>
                <w:kern w:val="0"/>
                <w:sz w:val="20"/>
              </w:rPr>
            </w:pPr>
            <w:r w:rsidRPr="005E36EA">
              <w:rPr>
                <w:rFonts w:ascii="宋体" w:cs="宋体" w:hint="eastAsia"/>
                <w:kern w:val="0"/>
                <w:sz w:val="20"/>
              </w:rPr>
              <w:t>对比选文件第三章、第四章规定的比选内容做出响应。</w:t>
            </w:r>
          </w:p>
        </w:tc>
      </w:tr>
      <w:tr w:rsidR="00AF6945" w:rsidRPr="005E36EA">
        <w:trPr>
          <w:trHeight w:val="20"/>
        </w:trPr>
        <w:tc>
          <w:tcPr>
            <w:tcW w:w="676" w:type="dxa"/>
            <w:vMerge/>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AF6945">
            <w:pPr>
              <w:rPr>
                <w:rFonts w:hint="eastAsia"/>
              </w:rPr>
            </w:pPr>
          </w:p>
        </w:tc>
        <w:tc>
          <w:tcPr>
            <w:tcW w:w="1562" w:type="dxa"/>
            <w:vMerge/>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AF6945">
            <w:pPr>
              <w:rPr>
                <w:rFonts w:hint="eastAsia"/>
              </w:rPr>
            </w:pPr>
          </w:p>
        </w:tc>
        <w:tc>
          <w:tcPr>
            <w:tcW w:w="1986"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rPr>
                <w:rFonts w:ascii="宋体" w:cs="宋体" w:hint="eastAsia"/>
                <w:kern w:val="0"/>
                <w:sz w:val="20"/>
              </w:rPr>
            </w:pPr>
            <w:r w:rsidRPr="005E36EA">
              <w:rPr>
                <w:rFonts w:ascii="宋体" w:cs="宋体" w:hint="eastAsia"/>
                <w:snapToGrid w:val="0"/>
                <w:kern w:val="0"/>
                <w:sz w:val="20"/>
                <w:szCs w:val="2"/>
              </w:rPr>
              <w:t>参选</w:t>
            </w:r>
            <w:r w:rsidRPr="005E36EA">
              <w:rPr>
                <w:rFonts w:ascii="宋体" w:cs="宋体" w:hint="eastAsia"/>
                <w:kern w:val="0"/>
                <w:sz w:val="20"/>
              </w:rPr>
              <w:t>有效期</w:t>
            </w:r>
          </w:p>
        </w:tc>
        <w:tc>
          <w:tcPr>
            <w:tcW w:w="4144" w:type="dxa"/>
            <w:tcBorders>
              <w:top w:val="single" w:sz="4" w:space="0" w:color="auto"/>
              <w:left w:val="single" w:sz="4" w:space="0" w:color="auto"/>
              <w:bottom w:val="single" w:sz="4" w:space="0" w:color="auto"/>
              <w:right w:val="single" w:sz="4" w:space="0" w:color="auto"/>
              <w:tl2br w:val="nil"/>
              <w:tr2bl w:val="nil"/>
            </w:tcBorders>
            <w:vAlign w:val="center"/>
          </w:tcPr>
          <w:p w:rsidR="00AF6945" w:rsidRPr="005E36EA" w:rsidRDefault="009A7A2E">
            <w:pPr>
              <w:spacing w:line="360" w:lineRule="auto"/>
              <w:rPr>
                <w:rFonts w:ascii="宋体" w:cs="宋体" w:hint="eastAsia"/>
                <w:kern w:val="0"/>
                <w:sz w:val="20"/>
              </w:rPr>
            </w:pPr>
            <w:r w:rsidRPr="005E36EA">
              <w:rPr>
                <w:rFonts w:ascii="宋体" w:cs="宋体" w:hint="eastAsia"/>
                <w:kern w:val="0"/>
                <w:sz w:val="20"/>
              </w:rPr>
              <w:t>满足比选文件规定。</w:t>
            </w:r>
          </w:p>
        </w:tc>
      </w:tr>
    </w:tbl>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3、澄清有关问题。对</w:t>
      </w:r>
      <w:r w:rsidRPr="005E36EA">
        <w:rPr>
          <w:rFonts w:ascii="宋体" w:cs="宋体" w:hint="eastAsia"/>
          <w:snapToGrid w:val="0"/>
          <w:kern w:val="0"/>
          <w:sz w:val="24"/>
          <w:szCs w:val="24"/>
        </w:rPr>
        <w:t>参选</w:t>
      </w:r>
      <w:r w:rsidRPr="005E36EA">
        <w:rPr>
          <w:rFonts w:ascii="宋体" w:hint="eastAsia"/>
          <w:snapToGrid w:val="0"/>
          <w:kern w:val="0"/>
          <w:sz w:val="24"/>
          <w:szCs w:val="24"/>
        </w:rPr>
        <w:t>文件中含义不明确、同类问题表述不一致或者有</w:t>
      </w:r>
      <w:r w:rsidRPr="005E36EA">
        <w:rPr>
          <w:rFonts w:ascii="宋体" w:hint="eastAsia"/>
          <w:snapToGrid w:val="0"/>
          <w:kern w:val="0"/>
          <w:sz w:val="24"/>
          <w:szCs w:val="24"/>
        </w:rPr>
        <w:lastRenderedPageBreak/>
        <w:t>明显文字和计算错误的内容，比选人集中采购委员会可以书面形式（应当由评选委员会成员签字）要求</w:t>
      </w:r>
      <w:r w:rsidRPr="005E36EA">
        <w:rPr>
          <w:rFonts w:ascii="宋体" w:cs="宋体" w:hint="eastAsia"/>
          <w:snapToGrid w:val="0"/>
          <w:kern w:val="0"/>
          <w:sz w:val="24"/>
          <w:szCs w:val="24"/>
        </w:rPr>
        <w:t>参选</w:t>
      </w:r>
      <w:r w:rsidRPr="005E36EA">
        <w:rPr>
          <w:rFonts w:ascii="宋体" w:hint="eastAsia"/>
          <w:snapToGrid w:val="0"/>
          <w:kern w:val="0"/>
          <w:sz w:val="24"/>
          <w:szCs w:val="24"/>
        </w:rPr>
        <w:t>人作出必要澄清、说明或者纠正。</w:t>
      </w:r>
      <w:r w:rsidRPr="005E36EA">
        <w:rPr>
          <w:rFonts w:ascii="宋体" w:cs="宋体" w:hint="eastAsia"/>
          <w:snapToGrid w:val="0"/>
          <w:kern w:val="0"/>
          <w:sz w:val="24"/>
          <w:szCs w:val="24"/>
        </w:rPr>
        <w:t>参选</w:t>
      </w:r>
      <w:r w:rsidRPr="005E36EA">
        <w:rPr>
          <w:rFonts w:ascii="宋体" w:hint="eastAsia"/>
          <w:snapToGrid w:val="0"/>
          <w:kern w:val="0"/>
          <w:sz w:val="24"/>
          <w:szCs w:val="24"/>
        </w:rPr>
        <w:t>人的澄清、说明或者补正应当采用书面形式，由其授权的代表签字，并不得超出</w:t>
      </w:r>
      <w:r w:rsidRPr="005E36EA">
        <w:rPr>
          <w:rFonts w:ascii="宋体" w:cs="宋体" w:hint="eastAsia"/>
          <w:snapToGrid w:val="0"/>
          <w:kern w:val="0"/>
          <w:sz w:val="24"/>
          <w:szCs w:val="24"/>
        </w:rPr>
        <w:t>参选</w:t>
      </w:r>
      <w:r w:rsidRPr="005E36EA">
        <w:rPr>
          <w:rFonts w:ascii="宋体" w:hint="eastAsia"/>
          <w:snapToGrid w:val="0"/>
          <w:kern w:val="0"/>
          <w:sz w:val="24"/>
          <w:szCs w:val="24"/>
        </w:rPr>
        <w:t>文件的范围或者改变</w:t>
      </w:r>
      <w:r w:rsidRPr="005E36EA">
        <w:rPr>
          <w:rFonts w:ascii="宋体" w:cs="宋体" w:hint="eastAsia"/>
          <w:snapToGrid w:val="0"/>
          <w:kern w:val="0"/>
          <w:sz w:val="24"/>
          <w:szCs w:val="24"/>
        </w:rPr>
        <w:t>参选</w:t>
      </w:r>
      <w:r w:rsidRPr="005E36EA">
        <w:rPr>
          <w:rFonts w:ascii="宋体" w:hint="eastAsia"/>
          <w:snapToGrid w:val="0"/>
          <w:kern w:val="0"/>
          <w:sz w:val="24"/>
          <w:szCs w:val="24"/>
        </w:rPr>
        <w:t>文件的实质性内容。</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4、比较与评价。按比选文件中规定的评选方法和标准，对资格性检查和符合性检查合格的</w:t>
      </w:r>
      <w:r w:rsidRPr="005E36EA">
        <w:rPr>
          <w:rFonts w:ascii="宋体" w:cs="宋体" w:hint="eastAsia"/>
          <w:snapToGrid w:val="0"/>
          <w:kern w:val="0"/>
          <w:sz w:val="24"/>
          <w:szCs w:val="24"/>
        </w:rPr>
        <w:t>参选</w:t>
      </w:r>
      <w:r w:rsidRPr="005E36EA">
        <w:rPr>
          <w:rFonts w:ascii="宋体" w:hint="eastAsia"/>
          <w:snapToGrid w:val="0"/>
          <w:kern w:val="0"/>
          <w:sz w:val="24"/>
          <w:szCs w:val="24"/>
        </w:rPr>
        <w:t>文件进行商务和技术评估，综合比较与评价。</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物资采购管理委员会应当独立对每个有效</w:t>
      </w:r>
      <w:r w:rsidRPr="005E36EA">
        <w:rPr>
          <w:rFonts w:ascii="宋体" w:cs="宋体" w:hint="eastAsia"/>
          <w:snapToGrid w:val="0"/>
          <w:kern w:val="0"/>
          <w:sz w:val="24"/>
          <w:szCs w:val="24"/>
        </w:rPr>
        <w:t>参选</w:t>
      </w:r>
      <w:r w:rsidRPr="005E36EA">
        <w:rPr>
          <w:rFonts w:ascii="宋体" w:hint="eastAsia"/>
          <w:snapToGrid w:val="0"/>
          <w:kern w:val="0"/>
          <w:sz w:val="24"/>
          <w:szCs w:val="24"/>
        </w:rPr>
        <w:t>人的</w:t>
      </w:r>
      <w:r w:rsidRPr="005E36EA">
        <w:rPr>
          <w:rFonts w:ascii="宋体" w:cs="宋体" w:hint="eastAsia"/>
          <w:snapToGrid w:val="0"/>
          <w:kern w:val="0"/>
          <w:sz w:val="24"/>
          <w:szCs w:val="24"/>
        </w:rPr>
        <w:t>参选文件</w:t>
      </w:r>
      <w:r w:rsidRPr="005E36EA">
        <w:rPr>
          <w:rFonts w:ascii="宋体" w:hint="eastAsia"/>
          <w:snapToGrid w:val="0"/>
          <w:kern w:val="0"/>
          <w:sz w:val="24"/>
          <w:szCs w:val="24"/>
        </w:rPr>
        <w:t>进行评价、打分，对同一</w:t>
      </w:r>
      <w:r w:rsidRPr="005E36EA">
        <w:rPr>
          <w:rFonts w:ascii="宋体" w:cs="宋体" w:hint="eastAsia"/>
          <w:snapToGrid w:val="0"/>
          <w:kern w:val="0"/>
          <w:sz w:val="24"/>
          <w:szCs w:val="24"/>
        </w:rPr>
        <w:t>参选</w:t>
      </w:r>
      <w:r w:rsidRPr="005E36EA">
        <w:rPr>
          <w:rFonts w:ascii="宋体" w:hint="eastAsia"/>
          <w:snapToGrid w:val="0"/>
          <w:kern w:val="0"/>
          <w:sz w:val="24"/>
          <w:szCs w:val="24"/>
        </w:rPr>
        <w:t>人同一评分项的打分偏离较大的，应对</w:t>
      </w:r>
      <w:r w:rsidRPr="005E36EA">
        <w:rPr>
          <w:rFonts w:ascii="宋体" w:cs="宋体" w:hint="eastAsia"/>
          <w:snapToGrid w:val="0"/>
          <w:kern w:val="0"/>
          <w:sz w:val="24"/>
          <w:szCs w:val="24"/>
        </w:rPr>
        <w:t>参选</w:t>
      </w:r>
      <w:r w:rsidRPr="005E36EA">
        <w:rPr>
          <w:rFonts w:ascii="宋体" w:hint="eastAsia"/>
          <w:snapToGrid w:val="0"/>
          <w:kern w:val="0"/>
          <w:sz w:val="24"/>
          <w:szCs w:val="24"/>
        </w:rPr>
        <w:t>人的</w:t>
      </w:r>
      <w:r w:rsidRPr="005E36EA">
        <w:rPr>
          <w:rFonts w:ascii="宋体" w:cs="宋体" w:hint="eastAsia"/>
          <w:snapToGrid w:val="0"/>
          <w:kern w:val="0"/>
          <w:sz w:val="24"/>
          <w:szCs w:val="24"/>
        </w:rPr>
        <w:t>参选</w:t>
      </w:r>
      <w:r w:rsidRPr="005E36EA">
        <w:rPr>
          <w:rFonts w:ascii="宋体" w:hint="eastAsia"/>
          <w:snapToGrid w:val="0"/>
          <w:kern w:val="0"/>
          <w:sz w:val="24"/>
          <w:szCs w:val="24"/>
        </w:rPr>
        <w:t>文件进行再次核对，确属打分有误的，应及时进行修正。复核后，汇总每个</w:t>
      </w:r>
      <w:r w:rsidRPr="005E36EA">
        <w:rPr>
          <w:rFonts w:ascii="宋体" w:cs="宋体" w:hint="eastAsia"/>
          <w:snapToGrid w:val="0"/>
          <w:kern w:val="0"/>
          <w:sz w:val="24"/>
          <w:szCs w:val="24"/>
        </w:rPr>
        <w:t>参选</w:t>
      </w:r>
      <w:r w:rsidRPr="005E36EA">
        <w:rPr>
          <w:rFonts w:ascii="宋体" w:hint="eastAsia"/>
          <w:snapToGrid w:val="0"/>
          <w:kern w:val="0"/>
          <w:sz w:val="24"/>
          <w:szCs w:val="24"/>
        </w:rPr>
        <w:t>人每项评分因素的得分。</w:t>
      </w:r>
    </w:p>
    <w:p w:rsidR="00AF6945" w:rsidRPr="005E36EA" w:rsidRDefault="009A7A2E">
      <w:pPr>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5、推荐中选候选人名单。按评审后得分由高到低顺序排列推荐中选候选人。综合得分排名第一的</w:t>
      </w:r>
      <w:r w:rsidRPr="005E36EA">
        <w:rPr>
          <w:rFonts w:ascii="宋体" w:cs="宋体" w:hint="eastAsia"/>
          <w:snapToGrid w:val="0"/>
          <w:kern w:val="0"/>
          <w:sz w:val="24"/>
          <w:szCs w:val="24"/>
        </w:rPr>
        <w:t>参选</w:t>
      </w:r>
      <w:r w:rsidRPr="005E36EA">
        <w:rPr>
          <w:rFonts w:ascii="宋体" w:hint="eastAsia"/>
          <w:snapToGrid w:val="0"/>
          <w:kern w:val="0"/>
          <w:sz w:val="24"/>
          <w:szCs w:val="24"/>
        </w:rPr>
        <w:t>人为第一中选候选人，以此类推排名。排名得分相同的按比选文件评分标准</w:t>
      </w:r>
      <w:bookmarkStart w:id="81" w:name="_Toc424733476"/>
      <w:bookmarkStart w:id="82" w:name="_Toc443294656"/>
      <w:r w:rsidRPr="005E36EA">
        <w:rPr>
          <w:rFonts w:ascii="宋体" w:hint="eastAsia"/>
          <w:snapToGrid w:val="0"/>
          <w:kern w:val="0"/>
          <w:sz w:val="24"/>
          <w:szCs w:val="24"/>
        </w:rPr>
        <w:t>中</w:t>
      </w:r>
      <w:r w:rsidRPr="005E36EA">
        <w:rPr>
          <w:rFonts w:ascii="宋体" w:cs="宋体" w:hint="eastAsia"/>
          <w:snapToGrid w:val="0"/>
          <w:kern w:val="0"/>
          <w:sz w:val="24"/>
          <w:szCs w:val="24"/>
        </w:rPr>
        <w:t>参选</w:t>
      </w:r>
      <w:r w:rsidRPr="005E36EA">
        <w:rPr>
          <w:rFonts w:ascii="宋体" w:hint="eastAsia"/>
          <w:snapToGrid w:val="0"/>
          <w:kern w:val="0"/>
          <w:sz w:val="24"/>
          <w:szCs w:val="24"/>
        </w:rPr>
        <w:t>报价得分由高到低顺序排列。</w:t>
      </w:r>
      <w:bookmarkStart w:id="83" w:name="_Toc440628923"/>
      <w:bookmarkStart w:id="84" w:name="_Toc275199617"/>
      <w:bookmarkStart w:id="85" w:name="_Toc89675156"/>
      <w:bookmarkStart w:id="86" w:name="_Toc14892"/>
    </w:p>
    <w:p w:rsidR="00AF6945" w:rsidRPr="005E36EA" w:rsidRDefault="009A7A2E" w:rsidP="005E36EA">
      <w:pPr>
        <w:spacing w:line="360" w:lineRule="auto"/>
        <w:ind w:firstLineChars="200" w:firstLine="482"/>
        <w:jc w:val="left"/>
        <w:outlineLvl w:val="1"/>
        <w:rPr>
          <w:rFonts w:ascii="宋体" w:hint="eastAsia"/>
          <w:b/>
          <w:snapToGrid w:val="0"/>
          <w:kern w:val="0"/>
          <w:sz w:val="24"/>
          <w:szCs w:val="24"/>
        </w:rPr>
      </w:pPr>
      <w:bookmarkStart w:id="87" w:name="_Toc15059430"/>
      <w:r w:rsidRPr="005E36EA">
        <w:rPr>
          <w:rFonts w:ascii="宋体" w:hint="eastAsia"/>
          <w:b/>
          <w:snapToGrid w:val="0"/>
          <w:kern w:val="0"/>
          <w:sz w:val="24"/>
          <w:szCs w:val="24"/>
        </w:rPr>
        <w:t>二、评</w:t>
      </w:r>
      <w:r w:rsidRPr="005E36EA">
        <w:rPr>
          <w:rFonts w:ascii="宋体"/>
          <w:b/>
          <w:snapToGrid w:val="0"/>
          <w:kern w:val="0"/>
          <w:sz w:val="24"/>
          <w:szCs w:val="24"/>
        </w:rPr>
        <w:t>选</w:t>
      </w:r>
      <w:r w:rsidRPr="005E36EA">
        <w:rPr>
          <w:rFonts w:ascii="宋体" w:hint="eastAsia"/>
          <w:b/>
          <w:snapToGrid w:val="0"/>
          <w:kern w:val="0"/>
          <w:sz w:val="24"/>
          <w:szCs w:val="24"/>
        </w:rPr>
        <w:t>标准</w:t>
      </w:r>
      <w:bookmarkEnd w:id="83"/>
      <w:bookmarkEnd w:id="84"/>
      <w:bookmarkEnd w:id="85"/>
      <w:bookmarkEnd w:id="86"/>
      <w:bookmarkEnd w:id="87"/>
    </w:p>
    <w:p w:rsidR="00AF6945" w:rsidRPr="005E36EA" w:rsidRDefault="009A7A2E">
      <w:pPr>
        <w:spacing w:line="360" w:lineRule="auto"/>
        <w:ind w:firstLineChars="200" w:firstLine="480"/>
        <w:rPr>
          <w:rFonts w:ascii="宋体" w:hint="eastAsia"/>
          <w:bCs/>
          <w:snapToGrid w:val="0"/>
          <w:kern w:val="0"/>
          <w:sz w:val="24"/>
          <w:szCs w:val="24"/>
        </w:rPr>
      </w:pPr>
      <w:r w:rsidRPr="005E36EA">
        <w:rPr>
          <w:rFonts w:ascii="宋体" w:hint="eastAsia"/>
          <w:bCs/>
          <w:snapToGrid w:val="0"/>
          <w:kern w:val="0"/>
          <w:sz w:val="24"/>
          <w:szCs w:val="24"/>
        </w:rPr>
        <w:t>评选标准总分为100分，分为商务评分和技术评分</w:t>
      </w:r>
      <w:r w:rsidRPr="005E36EA">
        <w:rPr>
          <w:rFonts w:ascii="宋体"/>
          <w:bCs/>
          <w:snapToGrid w:val="0"/>
          <w:kern w:val="0"/>
          <w:sz w:val="24"/>
          <w:szCs w:val="24"/>
        </w:rPr>
        <w:t>，详细如下：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
        <w:gridCol w:w="1078"/>
        <w:gridCol w:w="1125"/>
        <w:gridCol w:w="1031"/>
        <w:gridCol w:w="1097"/>
        <w:gridCol w:w="3546"/>
      </w:tblGrid>
      <w:tr w:rsidR="00AF6945" w:rsidRPr="005E36EA">
        <w:trPr>
          <w:trHeight w:val="285"/>
        </w:trPr>
        <w:tc>
          <w:tcPr>
            <w:tcW w:w="645"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jc w:val="center"/>
              <w:rPr>
                <w:rFonts w:ascii="宋体" w:hint="eastAsia"/>
                <w:b/>
                <w:sz w:val="20"/>
              </w:rPr>
            </w:pPr>
            <w:bookmarkStart w:id="88" w:name="_Toc15059431"/>
            <w:bookmarkStart w:id="89" w:name="_Toc89675157"/>
            <w:bookmarkStart w:id="90" w:name="_Toc275199618"/>
            <w:bookmarkStart w:id="91" w:name="_Toc11439"/>
            <w:bookmarkStart w:id="92" w:name="_Toc440628924"/>
            <w:bookmarkEnd w:id="81"/>
            <w:bookmarkEnd w:id="82"/>
            <w:r w:rsidRPr="005E36EA">
              <w:rPr>
                <w:rFonts w:ascii="宋体" w:hint="eastAsia"/>
                <w:b/>
                <w:sz w:val="20"/>
              </w:rPr>
              <w:t>序号</w:t>
            </w:r>
          </w:p>
        </w:tc>
        <w:tc>
          <w:tcPr>
            <w:tcW w:w="1078"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jc w:val="center"/>
              <w:rPr>
                <w:rFonts w:ascii="宋体" w:hint="eastAsia"/>
                <w:b/>
                <w:sz w:val="20"/>
              </w:rPr>
            </w:pPr>
            <w:r w:rsidRPr="005E36EA">
              <w:rPr>
                <w:rFonts w:ascii="宋体" w:hint="eastAsia"/>
                <w:b/>
                <w:sz w:val="20"/>
              </w:rPr>
              <w:t>分类</w:t>
            </w:r>
          </w:p>
        </w:tc>
        <w:tc>
          <w:tcPr>
            <w:tcW w:w="1125"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jc w:val="center"/>
              <w:rPr>
                <w:rFonts w:ascii="宋体" w:hint="eastAsia"/>
                <w:b/>
                <w:sz w:val="20"/>
              </w:rPr>
            </w:pPr>
            <w:r w:rsidRPr="005E36EA">
              <w:rPr>
                <w:rFonts w:ascii="宋体" w:hint="eastAsia"/>
                <w:b/>
                <w:sz w:val="20"/>
              </w:rPr>
              <w:t>评分指标</w:t>
            </w:r>
          </w:p>
        </w:tc>
        <w:tc>
          <w:tcPr>
            <w:tcW w:w="1031"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jc w:val="center"/>
              <w:rPr>
                <w:rFonts w:ascii="宋体" w:hint="eastAsia"/>
                <w:b/>
                <w:sz w:val="20"/>
              </w:rPr>
            </w:pPr>
            <w:r w:rsidRPr="005E36EA">
              <w:rPr>
                <w:rFonts w:ascii="宋体" w:hint="eastAsia"/>
                <w:b/>
                <w:sz w:val="20"/>
              </w:rPr>
              <w:t>分项指标</w:t>
            </w:r>
          </w:p>
        </w:tc>
        <w:tc>
          <w:tcPr>
            <w:tcW w:w="1097"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jc w:val="center"/>
              <w:rPr>
                <w:rFonts w:ascii="宋体" w:hint="eastAsia"/>
                <w:b/>
                <w:sz w:val="20"/>
              </w:rPr>
            </w:pPr>
            <w:r w:rsidRPr="005E36EA">
              <w:rPr>
                <w:rFonts w:ascii="宋体" w:hint="eastAsia"/>
                <w:b/>
                <w:sz w:val="20"/>
              </w:rPr>
              <w:t>分项分值</w:t>
            </w:r>
          </w:p>
        </w:tc>
        <w:tc>
          <w:tcPr>
            <w:tcW w:w="3546"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jc w:val="center"/>
              <w:rPr>
                <w:rFonts w:ascii="宋体" w:hint="eastAsia"/>
                <w:b/>
                <w:sz w:val="20"/>
              </w:rPr>
            </w:pPr>
            <w:r w:rsidRPr="005E36EA">
              <w:rPr>
                <w:rFonts w:ascii="宋体" w:hint="eastAsia"/>
                <w:b/>
                <w:sz w:val="20"/>
              </w:rPr>
              <w:t>评分标准</w:t>
            </w:r>
          </w:p>
        </w:tc>
      </w:tr>
      <w:tr w:rsidR="00AF6945" w:rsidRPr="005E36EA">
        <w:trPr>
          <w:trHeight w:val="3414"/>
        </w:trPr>
        <w:tc>
          <w:tcPr>
            <w:tcW w:w="645"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hint="eastAsia"/>
                <w:sz w:val="20"/>
              </w:rPr>
              <w:t>1</w:t>
            </w:r>
          </w:p>
        </w:tc>
        <w:tc>
          <w:tcPr>
            <w:tcW w:w="1078"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hint="eastAsia"/>
                <w:sz w:val="20"/>
              </w:rPr>
              <w:t>商务评分(5</w:t>
            </w:r>
            <w:r w:rsidRPr="005E36EA">
              <w:rPr>
                <w:rFonts w:ascii="宋体"/>
                <w:sz w:val="20"/>
              </w:rPr>
              <w:t>9</w:t>
            </w:r>
            <w:r w:rsidRPr="005E36EA">
              <w:rPr>
                <w:rFonts w:ascii="宋体" w:hint="eastAsia"/>
                <w:sz w:val="20"/>
              </w:rPr>
              <w:t>分)</w:t>
            </w:r>
          </w:p>
        </w:tc>
        <w:tc>
          <w:tcPr>
            <w:tcW w:w="1125"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hint="eastAsia"/>
                <w:snapToGrid w:val="0"/>
                <w:sz w:val="20"/>
                <w:szCs w:val="2"/>
              </w:rPr>
              <w:t>参选</w:t>
            </w:r>
            <w:r w:rsidRPr="005E36EA">
              <w:rPr>
                <w:rFonts w:ascii="宋体" w:hint="eastAsia"/>
                <w:sz w:val="20"/>
              </w:rPr>
              <w:t>总价</w:t>
            </w:r>
          </w:p>
          <w:p w:rsidR="00AF6945" w:rsidRPr="005E36EA" w:rsidRDefault="009A7A2E">
            <w:pPr>
              <w:jc w:val="center"/>
              <w:rPr>
                <w:rFonts w:ascii="宋体" w:hint="eastAsia"/>
                <w:sz w:val="20"/>
              </w:rPr>
            </w:pPr>
            <w:r w:rsidRPr="005E36EA">
              <w:rPr>
                <w:rFonts w:ascii="宋体" w:hint="eastAsia"/>
                <w:sz w:val="20"/>
              </w:rPr>
              <w:t>（40分）</w:t>
            </w:r>
          </w:p>
        </w:tc>
        <w:tc>
          <w:tcPr>
            <w:tcW w:w="1031"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highlight w:val="yellow"/>
              </w:rPr>
            </w:pPr>
            <w:r w:rsidRPr="005E36EA">
              <w:rPr>
                <w:rFonts w:ascii="宋体" w:hint="eastAsia"/>
                <w:sz w:val="20"/>
              </w:rPr>
              <w:t>参选价格</w:t>
            </w:r>
          </w:p>
        </w:tc>
        <w:tc>
          <w:tcPr>
            <w:tcW w:w="1097"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b/>
                <w:sz w:val="20"/>
              </w:rPr>
            </w:pPr>
            <w:r w:rsidRPr="005E36EA">
              <w:rPr>
                <w:rFonts w:ascii="宋体" w:hint="eastAsia"/>
                <w:b/>
                <w:sz w:val="20"/>
              </w:rPr>
              <w:t>40</w:t>
            </w:r>
          </w:p>
        </w:tc>
        <w:tc>
          <w:tcPr>
            <w:tcW w:w="3546"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rPr>
                <w:rFonts w:ascii="宋体" w:hint="eastAsia"/>
                <w:sz w:val="20"/>
              </w:rPr>
            </w:pPr>
            <w:r w:rsidRPr="005E36EA">
              <w:rPr>
                <w:rFonts w:ascii="宋体" w:hint="eastAsia"/>
                <w:sz w:val="20"/>
              </w:rPr>
              <w:t>1.以各有效报价之和的平均价格的90%作为评标基准价，基准分为50分；</w:t>
            </w:r>
          </w:p>
          <w:p w:rsidR="00AF6945" w:rsidRPr="005E36EA" w:rsidRDefault="009A7A2E">
            <w:pPr>
              <w:rPr>
                <w:rFonts w:ascii="宋体" w:hint="eastAsia"/>
                <w:sz w:val="20"/>
              </w:rPr>
            </w:pPr>
            <w:r w:rsidRPr="005E36EA">
              <w:rPr>
                <w:rFonts w:ascii="宋体" w:hint="eastAsia"/>
                <w:sz w:val="20"/>
              </w:rPr>
              <w:t>2.计算各有效报价与评标基准价的偏离度。偏离度=（有效报价/评标基准价-1）*100%；</w:t>
            </w:r>
          </w:p>
          <w:p w:rsidR="00AF6945" w:rsidRPr="005E36EA" w:rsidRDefault="009A7A2E">
            <w:pPr>
              <w:rPr>
                <w:rFonts w:ascii="宋体" w:hint="eastAsia"/>
                <w:sz w:val="20"/>
              </w:rPr>
            </w:pPr>
            <w:r w:rsidRPr="005E36EA">
              <w:rPr>
                <w:rFonts w:ascii="宋体" w:hint="eastAsia"/>
                <w:sz w:val="20"/>
              </w:rPr>
              <w:t>3.报价向上每偏离基准价的1%扣0.5分，向下每偏离基准价的1%扣0.5分，扣完为止，不足1%的不予扣减。</w:t>
            </w:r>
          </w:p>
        </w:tc>
      </w:tr>
      <w:tr w:rsidR="00AF6945" w:rsidRPr="005E36EA">
        <w:trPr>
          <w:trHeight w:val="6069"/>
        </w:trPr>
        <w:tc>
          <w:tcPr>
            <w:tcW w:w="645"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sz w:val="20"/>
              </w:rPr>
              <w:lastRenderedPageBreak/>
              <w:t>2</w:t>
            </w:r>
          </w:p>
        </w:tc>
        <w:tc>
          <w:tcPr>
            <w:tcW w:w="107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AF6945">
            <w:pPr>
              <w:rPr>
                <w:rFonts w:hint="eastAsia"/>
              </w:rPr>
            </w:pPr>
          </w:p>
        </w:tc>
        <w:tc>
          <w:tcPr>
            <w:tcW w:w="1125"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rPr>
                <w:rFonts w:ascii="宋体" w:cs="宋体" w:hint="eastAsia"/>
                <w:kern w:val="0"/>
                <w:sz w:val="20"/>
              </w:rPr>
            </w:pPr>
            <w:r w:rsidRPr="005E36EA">
              <w:rPr>
                <w:rFonts w:ascii="宋体" w:cs="宋体" w:hint="eastAsia"/>
                <w:kern w:val="0"/>
                <w:sz w:val="20"/>
              </w:rPr>
              <w:t>参选人资质（14分）</w:t>
            </w:r>
          </w:p>
        </w:tc>
        <w:tc>
          <w:tcPr>
            <w:tcW w:w="1031"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cs="宋体" w:hint="eastAsia"/>
                <w:kern w:val="0"/>
                <w:sz w:val="20"/>
              </w:rPr>
              <w:t>商业银行同业同类型实施案例个数</w:t>
            </w:r>
          </w:p>
        </w:tc>
        <w:tc>
          <w:tcPr>
            <w:tcW w:w="1097"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b/>
                <w:sz w:val="20"/>
              </w:rPr>
            </w:pPr>
            <w:r w:rsidRPr="005E36EA">
              <w:rPr>
                <w:rFonts w:ascii="宋体" w:hint="eastAsia"/>
                <w:b/>
                <w:sz w:val="20"/>
              </w:rPr>
              <w:t>5</w:t>
            </w:r>
          </w:p>
        </w:tc>
        <w:tc>
          <w:tcPr>
            <w:tcW w:w="3546"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rPr>
                <w:rFonts w:ascii="宋体" w:cs="宋体" w:hint="eastAsia"/>
                <w:kern w:val="0"/>
                <w:sz w:val="20"/>
              </w:rPr>
            </w:pPr>
            <w:r w:rsidRPr="005E36EA">
              <w:rPr>
                <w:rFonts w:ascii="宋体" w:cs="宋体" w:hint="eastAsia"/>
                <w:kern w:val="0"/>
                <w:sz w:val="20"/>
              </w:rPr>
              <w:t>1、自20</w:t>
            </w:r>
            <w:r w:rsidRPr="005E36EA">
              <w:rPr>
                <w:rFonts w:ascii="宋体" w:cs="宋体"/>
                <w:kern w:val="0"/>
                <w:sz w:val="20"/>
              </w:rPr>
              <w:t>20</w:t>
            </w:r>
            <w:r w:rsidRPr="005E36EA">
              <w:rPr>
                <w:rFonts w:ascii="宋体" w:cs="宋体" w:hint="eastAsia"/>
                <w:kern w:val="0"/>
                <w:sz w:val="20"/>
              </w:rPr>
              <w:t>年</w:t>
            </w:r>
            <w:r w:rsidRPr="005E36EA">
              <w:rPr>
                <w:rFonts w:ascii="宋体" w:cs="宋体"/>
                <w:kern w:val="0"/>
                <w:sz w:val="20"/>
              </w:rPr>
              <w:t>1</w:t>
            </w:r>
            <w:r w:rsidRPr="005E36EA">
              <w:rPr>
                <w:rFonts w:ascii="宋体" w:cs="宋体" w:hint="eastAsia"/>
                <w:kern w:val="0"/>
                <w:sz w:val="20"/>
              </w:rPr>
              <w:t>月1日至今</w:t>
            </w:r>
            <w:r w:rsidRPr="005E36EA">
              <w:rPr>
                <w:rFonts w:ascii="宋体" w:cs="宋体"/>
                <w:kern w:val="0"/>
                <w:sz w:val="20"/>
              </w:rPr>
              <w:t>，</w:t>
            </w:r>
            <w:r w:rsidRPr="005E36EA">
              <w:rPr>
                <w:rFonts w:ascii="宋体" w:cs="宋体" w:hint="eastAsia"/>
                <w:kern w:val="0"/>
                <w:sz w:val="20"/>
              </w:rPr>
              <w:t>具有国内</w:t>
            </w:r>
            <w:r w:rsidRPr="005E36EA">
              <w:rPr>
                <w:rFonts w:ascii="宋体" w:cs="宋体"/>
                <w:kern w:val="0"/>
                <w:sz w:val="20"/>
              </w:rPr>
              <w:t>金融行业</w:t>
            </w:r>
            <w:r w:rsidRPr="005E36EA">
              <w:rPr>
                <w:rFonts w:ascii="宋体" w:cs="宋体" w:hint="eastAsia"/>
                <w:kern w:val="0"/>
                <w:sz w:val="20"/>
              </w:rPr>
              <w:t>（非银行业）实施</w:t>
            </w:r>
            <w:r w:rsidRPr="005E36EA">
              <w:rPr>
                <w:rFonts w:ascii="宋体" w:cs="宋体"/>
                <w:kern w:val="0"/>
                <w:sz w:val="20"/>
              </w:rPr>
              <w:t>保函平台项目</w:t>
            </w:r>
            <w:r w:rsidRPr="005E36EA">
              <w:rPr>
                <w:rFonts w:ascii="宋体" w:cs="宋体" w:hint="eastAsia"/>
                <w:kern w:val="0"/>
                <w:sz w:val="20"/>
              </w:rPr>
              <w:t>建设项目(需提供合同复印件和项目简介)。3</w:t>
            </w:r>
            <w:r w:rsidRPr="005E36EA">
              <w:rPr>
                <w:rFonts w:ascii="宋体" w:cs="宋体"/>
                <w:kern w:val="0"/>
                <w:sz w:val="20"/>
              </w:rPr>
              <w:t>个</w:t>
            </w:r>
            <w:r w:rsidRPr="005E36EA">
              <w:rPr>
                <w:rFonts w:ascii="宋体" w:cs="宋体" w:hint="eastAsia"/>
                <w:kern w:val="0"/>
                <w:sz w:val="20"/>
              </w:rPr>
              <w:t>案例得1分，4个案例以上（含）案例得2分</w:t>
            </w:r>
          </w:p>
          <w:p w:rsidR="00AF6945" w:rsidRPr="005E36EA" w:rsidRDefault="009A7A2E">
            <w:pPr>
              <w:rPr>
                <w:rFonts w:ascii="宋体" w:cs="宋体" w:hint="eastAsia"/>
                <w:kern w:val="0"/>
                <w:sz w:val="20"/>
              </w:rPr>
            </w:pPr>
            <w:r w:rsidRPr="005E36EA">
              <w:rPr>
                <w:rFonts w:ascii="宋体" w:cs="宋体" w:hint="eastAsia"/>
                <w:kern w:val="0"/>
                <w:sz w:val="20"/>
              </w:rPr>
              <w:t>2、自20</w:t>
            </w:r>
            <w:r w:rsidRPr="005E36EA">
              <w:rPr>
                <w:rFonts w:ascii="宋体" w:cs="宋体"/>
                <w:kern w:val="0"/>
                <w:sz w:val="20"/>
              </w:rPr>
              <w:t>20</w:t>
            </w:r>
            <w:r w:rsidRPr="005E36EA">
              <w:rPr>
                <w:rFonts w:ascii="宋体" w:cs="宋体" w:hint="eastAsia"/>
                <w:kern w:val="0"/>
                <w:sz w:val="20"/>
              </w:rPr>
              <w:t>年</w:t>
            </w:r>
            <w:r w:rsidRPr="005E36EA">
              <w:rPr>
                <w:rFonts w:ascii="宋体" w:cs="宋体"/>
                <w:kern w:val="0"/>
                <w:sz w:val="20"/>
              </w:rPr>
              <w:t>1</w:t>
            </w:r>
            <w:r w:rsidRPr="005E36EA">
              <w:rPr>
                <w:rFonts w:ascii="宋体" w:cs="宋体" w:hint="eastAsia"/>
                <w:kern w:val="0"/>
                <w:sz w:val="20"/>
              </w:rPr>
              <w:t>月1日至今</w:t>
            </w:r>
            <w:r w:rsidRPr="005E36EA">
              <w:rPr>
                <w:rFonts w:ascii="宋体" w:cs="宋体"/>
                <w:kern w:val="0"/>
                <w:sz w:val="20"/>
              </w:rPr>
              <w:t>，</w:t>
            </w:r>
            <w:r w:rsidRPr="005E36EA">
              <w:rPr>
                <w:rFonts w:ascii="宋体" w:cs="宋体" w:hint="eastAsia"/>
                <w:kern w:val="0"/>
                <w:sz w:val="20"/>
              </w:rPr>
              <w:t>具有国有大型商业银行及全国性股份制商业银行或2022中国银行业100强建设项目(需提供合同复印件和项目简介)。2个案例以上（含）案例得2分。</w:t>
            </w:r>
          </w:p>
          <w:p w:rsidR="00AF6945" w:rsidRPr="005E36EA" w:rsidRDefault="009A7A2E">
            <w:pPr>
              <w:rPr>
                <w:rFonts w:ascii="宋体" w:cs="宋体" w:hint="eastAsia"/>
                <w:kern w:val="0"/>
                <w:sz w:val="20"/>
              </w:rPr>
            </w:pPr>
            <w:r w:rsidRPr="005E36EA">
              <w:rPr>
                <w:rFonts w:ascii="宋体" w:cs="宋体" w:hint="eastAsia"/>
                <w:kern w:val="0"/>
                <w:sz w:val="20"/>
              </w:rPr>
              <w:t>3、自20</w:t>
            </w:r>
            <w:r w:rsidRPr="005E36EA">
              <w:rPr>
                <w:rFonts w:ascii="宋体" w:cs="宋体"/>
                <w:kern w:val="0"/>
                <w:sz w:val="20"/>
              </w:rPr>
              <w:t>20</w:t>
            </w:r>
            <w:r w:rsidRPr="005E36EA">
              <w:rPr>
                <w:rFonts w:ascii="宋体" w:cs="宋体" w:hint="eastAsia"/>
                <w:kern w:val="0"/>
                <w:sz w:val="20"/>
              </w:rPr>
              <w:t>年</w:t>
            </w:r>
            <w:r w:rsidRPr="005E36EA">
              <w:rPr>
                <w:rFonts w:ascii="宋体" w:cs="宋体"/>
                <w:kern w:val="0"/>
                <w:sz w:val="20"/>
              </w:rPr>
              <w:t>1</w:t>
            </w:r>
            <w:r w:rsidRPr="005E36EA">
              <w:rPr>
                <w:rFonts w:ascii="宋体" w:cs="宋体" w:hint="eastAsia"/>
                <w:kern w:val="0"/>
                <w:sz w:val="20"/>
              </w:rPr>
              <w:t>月1日至今</w:t>
            </w:r>
            <w:r w:rsidRPr="005E36EA">
              <w:rPr>
                <w:rFonts w:ascii="宋体" w:cs="宋体"/>
                <w:kern w:val="0"/>
                <w:sz w:val="20"/>
              </w:rPr>
              <w:t>，</w:t>
            </w:r>
            <w:r w:rsidRPr="005E36EA">
              <w:rPr>
                <w:rFonts w:ascii="宋体" w:cs="宋体" w:hint="eastAsia"/>
                <w:kern w:val="0"/>
                <w:sz w:val="20"/>
              </w:rPr>
              <w:t>具有国内同业实施项目案例(需提供合同复印件和项目简介)全栈</w:t>
            </w:r>
            <w:r w:rsidRPr="005E36EA">
              <w:rPr>
                <w:rFonts w:ascii="宋体" w:cs="宋体"/>
                <w:kern w:val="0"/>
                <w:sz w:val="20"/>
              </w:rPr>
              <w:t>国产化</w:t>
            </w:r>
            <w:r w:rsidRPr="005E36EA">
              <w:rPr>
                <w:rFonts w:ascii="宋体" w:cs="宋体" w:hint="eastAsia"/>
                <w:kern w:val="0"/>
                <w:sz w:val="20"/>
              </w:rPr>
              <w:t>建设项目的，1个或以上（含）案例得1分。</w:t>
            </w:r>
          </w:p>
          <w:p w:rsidR="00AF6945" w:rsidRPr="005E36EA" w:rsidRDefault="009A7A2E">
            <w:pPr>
              <w:rPr>
                <w:rFonts w:ascii="宋体" w:cs="宋体" w:hint="eastAsia"/>
                <w:kern w:val="0"/>
                <w:sz w:val="20"/>
              </w:rPr>
            </w:pPr>
            <w:r w:rsidRPr="005E36EA">
              <w:rPr>
                <w:rFonts w:ascii="宋体" w:cs="宋体" w:hint="eastAsia"/>
                <w:kern w:val="0"/>
                <w:sz w:val="20"/>
              </w:rPr>
              <w:t>（所有提的案例证明需提供甲方联系方式备查）</w:t>
            </w:r>
          </w:p>
        </w:tc>
      </w:tr>
      <w:tr w:rsidR="00AF6945" w:rsidRPr="005E36EA">
        <w:trPr>
          <w:trHeight w:val="2269"/>
        </w:trPr>
        <w:tc>
          <w:tcPr>
            <w:tcW w:w="645"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hint="eastAsia"/>
                <w:sz w:val="20"/>
              </w:rPr>
              <w:t>3</w:t>
            </w:r>
          </w:p>
        </w:tc>
        <w:tc>
          <w:tcPr>
            <w:tcW w:w="107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AF6945">
            <w:pPr>
              <w:rPr>
                <w:rFonts w:hint="eastAsia"/>
              </w:rPr>
            </w:pPr>
          </w:p>
        </w:tc>
        <w:tc>
          <w:tcPr>
            <w:tcW w:w="112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AF6945">
            <w:pPr>
              <w:rPr>
                <w:rFonts w:hint="eastAsia"/>
              </w:rPr>
            </w:pPr>
          </w:p>
        </w:tc>
        <w:tc>
          <w:tcPr>
            <w:tcW w:w="1031"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cs="宋体" w:hint="eastAsia"/>
                <w:kern w:val="0"/>
                <w:sz w:val="20"/>
              </w:rPr>
            </w:pPr>
            <w:r w:rsidRPr="005E36EA">
              <w:rPr>
                <w:rFonts w:ascii="宋体" w:cs="宋体" w:hint="eastAsia"/>
                <w:kern w:val="0"/>
                <w:sz w:val="20"/>
              </w:rPr>
              <w:t>资质体系认证</w:t>
            </w:r>
          </w:p>
        </w:tc>
        <w:tc>
          <w:tcPr>
            <w:tcW w:w="1097"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b/>
                <w:sz w:val="20"/>
              </w:rPr>
            </w:pPr>
            <w:r w:rsidRPr="005E36EA">
              <w:rPr>
                <w:rFonts w:ascii="宋体" w:hint="eastAsia"/>
                <w:b/>
                <w:sz w:val="20"/>
              </w:rPr>
              <w:t>2</w:t>
            </w:r>
          </w:p>
        </w:tc>
        <w:tc>
          <w:tcPr>
            <w:tcW w:w="3546"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rPr>
                <w:rFonts w:ascii="宋体" w:cs="宋体" w:hint="eastAsia"/>
                <w:kern w:val="0"/>
                <w:sz w:val="20"/>
              </w:rPr>
            </w:pPr>
            <w:r w:rsidRPr="005E36EA">
              <w:rPr>
                <w:rFonts w:ascii="宋体" w:cs="宋体" w:hint="eastAsia"/>
                <w:kern w:val="0"/>
                <w:sz w:val="20"/>
              </w:rPr>
              <w:t>本项满分2分。</w:t>
            </w:r>
          </w:p>
          <w:p w:rsidR="00AF6945" w:rsidRPr="005E36EA" w:rsidRDefault="009A7A2E">
            <w:pPr>
              <w:numPr>
                <w:ilvl w:val="0"/>
                <w:numId w:val="11"/>
              </w:numPr>
              <w:rPr>
                <w:rFonts w:ascii="宋体" w:cs="宋体" w:hint="eastAsia"/>
                <w:kern w:val="0"/>
                <w:sz w:val="20"/>
              </w:rPr>
            </w:pPr>
            <w:r w:rsidRPr="005E36EA">
              <w:rPr>
                <w:rFonts w:ascii="宋体" w:cs="宋体" w:hint="eastAsia"/>
                <w:kern w:val="0"/>
                <w:sz w:val="20"/>
              </w:rPr>
              <w:t>拥有CMMI5级2分。</w:t>
            </w:r>
          </w:p>
          <w:p w:rsidR="00AF6945" w:rsidRPr="005E36EA" w:rsidRDefault="009A7A2E">
            <w:pPr>
              <w:numPr>
                <w:ilvl w:val="0"/>
                <w:numId w:val="11"/>
              </w:numPr>
              <w:rPr>
                <w:rFonts w:ascii="宋体" w:cs="宋体" w:hint="eastAsia"/>
                <w:kern w:val="0"/>
                <w:sz w:val="20"/>
              </w:rPr>
            </w:pPr>
            <w:r w:rsidRPr="005E36EA">
              <w:rPr>
                <w:rFonts w:ascii="宋体" w:cs="宋体" w:hint="eastAsia"/>
                <w:kern w:val="0"/>
                <w:sz w:val="20"/>
              </w:rPr>
              <w:t>拥有CMMI4级1分。</w:t>
            </w:r>
          </w:p>
          <w:p w:rsidR="00AF6945" w:rsidRPr="005E36EA" w:rsidRDefault="009A7A2E">
            <w:pPr>
              <w:numPr>
                <w:ilvl w:val="0"/>
                <w:numId w:val="11"/>
              </w:numPr>
              <w:rPr>
                <w:rFonts w:ascii="宋体" w:cs="宋体" w:hint="eastAsia"/>
                <w:kern w:val="0"/>
                <w:sz w:val="20"/>
              </w:rPr>
            </w:pPr>
            <w:r w:rsidRPr="005E36EA">
              <w:rPr>
                <w:rFonts w:ascii="宋体" w:cs="宋体" w:hint="eastAsia"/>
                <w:kern w:val="0"/>
                <w:sz w:val="20"/>
              </w:rPr>
              <w:t>CMMI3级以下为0分</w:t>
            </w:r>
          </w:p>
          <w:p w:rsidR="00AF6945" w:rsidRPr="005E36EA" w:rsidRDefault="009A7A2E">
            <w:pPr>
              <w:numPr>
                <w:ilvl w:val="0"/>
                <w:numId w:val="11"/>
              </w:numPr>
              <w:rPr>
                <w:rFonts w:ascii="宋体" w:cs="宋体" w:hint="eastAsia"/>
                <w:kern w:val="0"/>
                <w:sz w:val="20"/>
              </w:rPr>
            </w:pPr>
            <w:r w:rsidRPr="005E36EA">
              <w:rPr>
                <w:rFonts w:ascii="宋体" w:hint="eastAsia"/>
                <w:sz w:val="20"/>
              </w:rPr>
              <w:t>拥有</w:t>
            </w:r>
            <w:r w:rsidRPr="005E36EA">
              <w:rPr>
                <w:rFonts w:ascii="宋体"/>
                <w:sz w:val="20"/>
              </w:rPr>
              <w:t>ISO9001</w:t>
            </w:r>
            <w:r w:rsidRPr="005E36EA">
              <w:rPr>
                <w:rFonts w:ascii="宋体" w:hint="eastAsia"/>
                <w:sz w:val="20"/>
              </w:rPr>
              <w:t>得1分</w:t>
            </w:r>
          </w:p>
          <w:p w:rsidR="00AF6945" w:rsidRPr="005E36EA" w:rsidRDefault="009A7A2E">
            <w:pPr>
              <w:numPr>
                <w:ilvl w:val="0"/>
                <w:numId w:val="11"/>
              </w:numPr>
              <w:rPr>
                <w:rFonts w:ascii="宋体" w:cs="宋体" w:hint="eastAsia"/>
                <w:kern w:val="0"/>
                <w:sz w:val="20"/>
              </w:rPr>
            </w:pPr>
            <w:r w:rsidRPr="005E36EA">
              <w:rPr>
                <w:rFonts w:ascii="宋体" w:hint="eastAsia"/>
                <w:sz w:val="20"/>
              </w:rPr>
              <w:t>拥有</w:t>
            </w:r>
            <w:r w:rsidRPr="005E36EA">
              <w:rPr>
                <w:rFonts w:ascii="宋体"/>
                <w:sz w:val="20"/>
              </w:rPr>
              <w:t>ISO27001</w:t>
            </w:r>
            <w:r w:rsidRPr="005E36EA">
              <w:rPr>
                <w:rFonts w:ascii="宋体" w:hint="eastAsia"/>
                <w:sz w:val="20"/>
              </w:rPr>
              <w:t>各得</w:t>
            </w:r>
            <w:r w:rsidRPr="005E36EA">
              <w:rPr>
                <w:rFonts w:ascii="宋体"/>
                <w:sz w:val="20"/>
              </w:rPr>
              <w:t>1分。</w:t>
            </w:r>
          </w:p>
        </w:tc>
      </w:tr>
      <w:tr w:rsidR="00AF6945" w:rsidRPr="005E36EA">
        <w:trPr>
          <w:trHeight w:val="2269"/>
        </w:trPr>
        <w:tc>
          <w:tcPr>
            <w:tcW w:w="645"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hint="eastAsia"/>
                <w:sz w:val="20"/>
              </w:rPr>
              <w:t>4</w:t>
            </w:r>
          </w:p>
        </w:tc>
        <w:tc>
          <w:tcPr>
            <w:tcW w:w="107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AF6945">
            <w:pPr>
              <w:rPr>
                <w:rFonts w:hint="eastAsia"/>
              </w:rPr>
            </w:pPr>
          </w:p>
        </w:tc>
        <w:tc>
          <w:tcPr>
            <w:tcW w:w="112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AF6945">
            <w:pPr>
              <w:rPr>
                <w:rFonts w:hint="eastAsia"/>
              </w:rPr>
            </w:pPr>
          </w:p>
        </w:tc>
        <w:tc>
          <w:tcPr>
            <w:tcW w:w="1031"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cs="宋体" w:hint="eastAsia"/>
                <w:kern w:val="0"/>
                <w:sz w:val="20"/>
              </w:rPr>
            </w:pPr>
            <w:r w:rsidRPr="005E36EA">
              <w:rPr>
                <w:rFonts w:ascii="宋体" w:cs="宋体"/>
                <w:kern w:val="0"/>
                <w:sz w:val="20"/>
              </w:rPr>
              <w:t>资源协调能力</w:t>
            </w:r>
          </w:p>
        </w:tc>
        <w:tc>
          <w:tcPr>
            <w:tcW w:w="1097"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b/>
                <w:sz w:val="20"/>
              </w:rPr>
            </w:pPr>
            <w:r w:rsidRPr="005E36EA">
              <w:rPr>
                <w:rFonts w:ascii="宋体" w:hint="eastAsia"/>
                <w:b/>
                <w:sz w:val="20"/>
              </w:rPr>
              <w:t>2</w:t>
            </w:r>
          </w:p>
        </w:tc>
        <w:tc>
          <w:tcPr>
            <w:tcW w:w="3546"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rPr>
                <w:rFonts w:ascii="宋体" w:cs="宋体" w:hint="eastAsia"/>
                <w:kern w:val="0"/>
                <w:sz w:val="20"/>
              </w:rPr>
            </w:pPr>
            <w:r w:rsidRPr="005E36EA">
              <w:rPr>
                <w:rFonts w:ascii="宋体" w:cs="宋体" w:hint="eastAsia"/>
                <w:kern w:val="0"/>
                <w:sz w:val="20"/>
              </w:rPr>
              <w:t>本项满分2分。</w:t>
            </w:r>
          </w:p>
          <w:p w:rsidR="00AF6945" w:rsidRPr="005E36EA" w:rsidRDefault="009A7A2E">
            <w:pPr>
              <w:rPr>
                <w:rFonts w:ascii="宋体" w:cs="宋体" w:hint="eastAsia"/>
                <w:kern w:val="0"/>
                <w:sz w:val="20"/>
              </w:rPr>
            </w:pPr>
            <w:r w:rsidRPr="005E36EA">
              <w:rPr>
                <w:rFonts w:ascii="宋体" w:cs="宋体"/>
                <w:kern w:val="0"/>
                <w:sz w:val="20"/>
              </w:rPr>
              <w:t>协调公共资源交易中心对接、</w:t>
            </w:r>
            <w:r w:rsidRPr="005E36EA">
              <w:rPr>
                <w:rFonts w:ascii="宋体" w:cs="宋体" w:hint="eastAsia"/>
                <w:kern w:val="0"/>
                <w:sz w:val="20"/>
              </w:rPr>
              <w:t>联调</w:t>
            </w:r>
            <w:r w:rsidRPr="005E36EA">
              <w:rPr>
                <w:rFonts w:ascii="宋体" w:cs="宋体"/>
                <w:kern w:val="0"/>
                <w:sz w:val="20"/>
              </w:rPr>
              <w:t>两个平台得2分；提供建筑类大数据支持及建筑诚信黑名单筛查得2分；协调公共资源中心提供招投标信用风险评估报告得1分</w:t>
            </w:r>
          </w:p>
        </w:tc>
      </w:tr>
      <w:tr w:rsidR="00AF6945" w:rsidRPr="005E36EA">
        <w:trPr>
          <w:trHeight w:val="1889"/>
        </w:trPr>
        <w:tc>
          <w:tcPr>
            <w:tcW w:w="645"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hint="eastAsia"/>
                <w:sz w:val="20"/>
              </w:rPr>
              <w:t>5</w:t>
            </w:r>
          </w:p>
        </w:tc>
        <w:tc>
          <w:tcPr>
            <w:tcW w:w="107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AF6945">
            <w:pPr>
              <w:rPr>
                <w:rFonts w:hint="eastAsia"/>
              </w:rPr>
            </w:pPr>
          </w:p>
        </w:tc>
        <w:tc>
          <w:tcPr>
            <w:tcW w:w="112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AF6945">
            <w:pPr>
              <w:rPr>
                <w:rFonts w:hint="eastAsia"/>
              </w:rPr>
            </w:pPr>
          </w:p>
        </w:tc>
        <w:tc>
          <w:tcPr>
            <w:tcW w:w="1031"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cs="宋体" w:hint="eastAsia"/>
                <w:kern w:val="0"/>
                <w:sz w:val="20"/>
              </w:rPr>
            </w:pPr>
            <w:r w:rsidRPr="005E36EA">
              <w:rPr>
                <w:rFonts w:ascii="宋体" w:cs="宋体" w:hint="eastAsia"/>
                <w:kern w:val="0"/>
                <w:sz w:val="20"/>
              </w:rPr>
              <w:t>实施团队</w:t>
            </w:r>
          </w:p>
        </w:tc>
        <w:tc>
          <w:tcPr>
            <w:tcW w:w="1097"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b/>
                <w:sz w:val="20"/>
              </w:rPr>
            </w:pPr>
            <w:r w:rsidRPr="005E36EA">
              <w:rPr>
                <w:rFonts w:ascii="宋体" w:hint="eastAsia"/>
                <w:b/>
                <w:sz w:val="20"/>
              </w:rPr>
              <w:t>3</w:t>
            </w:r>
          </w:p>
        </w:tc>
        <w:tc>
          <w:tcPr>
            <w:tcW w:w="3546"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rPr>
                <w:rFonts w:ascii="宋体" w:cs="宋体" w:hint="eastAsia"/>
                <w:kern w:val="0"/>
                <w:sz w:val="20"/>
              </w:rPr>
            </w:pPr>
            <w:r w:rsidRPr="005E36EA">
              <w:rPr>
                <w:rFonts w:ascii="宋体" w:cs="宋体" w:hint="eastAsia"/>
                <w:kern w:val="0"/>
                <w:sz w:val="20"/>
              </w:rPr>
              <w:t>项目组成员是否在同类型系统方面具有3年以上的实施经验。</w:t>
            </w:r>
          </w:p>
          <w:p w:rsidR="00AF6945" w:rsidRPr="005E36EA" w:rsidRDefault="009A7A2E">
            <w:pPr>
              <w:rPr>
                <w:rFonts w:ascii="宋体" w:cs="宋体" w:hint="eastAsia"/>
                <w:kern w:val="0"/>
                <w:sz w:val="20"/>
              </w:rPr>
            </w:pPr>
            <w:r w:rsidRPr="005E36EA">
              <w:rPr>
                <w:rFonts w:ascii="宋体" w:cs="宋体" w:hint="eastAsia"/>
                <w:kern w:val="0"/>
                <w:sz w:val="20"/>
              </w:rPr>
              <w:t>1、5名（含）以上得3分</w:t>
            </w:r>
          </w:p>
          <w:p w:rsidR="00AF6945" w:rsidRPr="005E36EA" w:rsidRDefault="009A7A2E">
            <w:pPr>
              <w:rPr>
                <w:rFonts w:ascii="宋体" w:cs="宋体" w:hint="eastAsia"/>
                <w:kern w:val="0"/>
                <w:sz w:val="20"/>
              </w:rPr>
            </w:pPr>
            <w:r w:rsidRPr="005E36EA">
              <w:rPr>
                <w:rFonts w:ascii="宋体" w:cs="宋体" w:hint="eastAsia"/>
                <w:kern w:val="0"/>
                <w:sz w:val="20"/>
              </w:rPr>
              <w:t>2、3名（含）到5名得2分。</w:t>
            </w:r>
          </w:p>
          <w:p w:rsidR="00AF6945" w:rsidRPr="005E36EA" w:rsidRDefault="009A7A2E">
            <w:pPr>
              <w:rPr>
                <w:rFonts w:ascii="宋体" w:cs="宋体" w:hint="eastAsia"/>
                <w:kern w:val="0"/>
                <w:sz w:val="20"/>
              </w:rPr>
            </w:pPr>
            <w:r w:rsidRPr="005E36EA">
              <w:rPr>
                <w:rFonts w:ascii="宋体" w:cs="宋体" w:hint="eastAsia"/>
                <w:kern w:val="0"/>
                <w:sz w:val="20"/>
              </w:rPr>
              <w:t>3、低于3名得0分。</w:t>
            </w:r>
          </w:p>
        </w:tc>
      </w:tr>
      <w:tr w:rsidR="00AF6945" w:rsidRPr="005E36EA">
        <w:trPr>
          <w:trHeight w:val="1889"/>
        </w:trPr>
        <w:tc>
          <w:tcPr>
            <w:tcW w:w="645"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hint="eastAsia"/>
                <w:sz w:val="20"/>
              </w:rPr>
              <w:lastRenderedPageBreak/>
              <w:t>6</w:t>
            </w:r>
          </w:p>
        </w:tc>
        <w:tc>
          <w:tcPr>
            <w:tcW w:w="107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AF6945">
            <w:pPr>
              <w:rPr>
                <w:rFonts w:hint="eastAsia"/>
              </w:rPr>
            </w:pPr>
          </w:p>
        </w:tc>
        <w:tc>
          <w:tcPr>
            <w:tcW w:w="112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AF6945">
            <w:pPr>
              <w:rPr>
                <w:rFonts w:hint="eastAsia"/>
              </w:rPr>
            </w:pPr>
          </w:p>
        </w:tc>
        <w:tc>
          <w:tcPr>
            <w:tcW w:w="1031"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cs="宋体" w:hint="eastAsia"/>
                <w:kern w:val="0"/>
                <w:sz w:val="20"/>
              </w:rPr>
            </w:pPr>
            <w:r w:rsidRPr="005E36EA">
              <w:rPr>
                <w:rFonts w:ascii="宋体" w:cs="宋体" w:hint="eastAsia"/>
                <w:kern w:val="0"/>
                <w:sz w:val="20"/>
              </w:rPr>
              <w:t>技术方案</w:t>
            </w:r>
          </w:p>
        </w:tc>
        <w:tc>
          <w:tcPr>
            <w:tcW w:w="1097"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b/>
                <w:sz w:val="20"/>
              </w:rPr>
            </w:pPr>
            <w:r w:rsidRPr="005E36EA">
              <w:rPr>
                <w:rFonts w:ascii="宋体" w:hint="eastAsia"/>
                <w:b/>
                <w:sz w:val="20"/>
              </w:rPr>
              <w:t>2</w:t>
            </w:r>
          </w:p>
        </w:tc>
        <w:tc>
          <w:tcPr>
            <w:tcW w:w="3546"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numPr>
                <w:ilvl w:val="0"/>
                <w:numId w:val="12"/>
              </w:numPr>
              <w:rPr>
                <w:rFonts w:ascii="宋体" w:cs="宋体" w:hint="eastAsia"/>
                <w:kern w:val="0"/>
                <w:sz w:val="20"/>
              </w:rPr>
            </w:pPr>
            <w:r w:rsidRPr="005E36EA">
              <w:rPr>
                <w:rFonts w:ascii="宋体" w:cs="宋体" w:hint="eastAsia"/>
                <w:kern w:val="0"/>
                <w:sz w:val="20"/>
              </w:rPr>
              <w:t>后端采用Java语言研发，并采用主流得分部署、微服务技术架构平台（1分），满足1分，不满足0分。</w:t>
            </w:r>
          </w:p>
          <w:p w:rsidR="00AF6945" w:rsidRPr="005E36EA" w:rsidRDefault="009A7A2E">
            <w:pPr>
              <w:numPr>
                <w:ilvl w:val="0"/>
                <w:numId w:val="12"/>
              </w:numPr>
              <w:rPr>
                <w:rFonts w:ascii="宋体" w:cs="宋体" w:hint="eastAsia"/>
                <w:kern w:val="0"/>
                <w:sz w:val="20"/>
              </w:rPr>
            </w:pPr>
            <w:r w:rsidRPr="005E36EA">
              <w:rPr>
                <w:rFonts w:ascii="宋体" w:cs="宋体" w:hint="eastAsia"/>
                <w:kern w:val="0"/>
                <w:sz w:val="20"/>
              </w:rPr>
              <w:t>列举出异常场景，并针对每种异常场景提供预防设计方案（1分）。</w:t>
            </w:r>
          </w:p>
        </w:tc>
      </w:tr>
      <w:tr w:rsidR="00AF6945" w:rsidRPr="005E36EA">
        <w:trPr>
          <w:trHeight w:val="7969"/>
        </w:trPr>
        <w:tc>
          <w:tcPr>
            <w:tcW w:w="645"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sz w:val="20"/>
              </w:rPr>
              <w:t>7</w:t>
            </w:r>
          </w:p>
        </w:tc>
        <w:tc>
          <w:tcPr>
            <w:tcW w:w="107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AF6945">
            <w:pPr>
              <w:rPr>
                <w:rFonts w:hint="eastAsia"/>
              </w:rPr>
            </w:pPr>
          </w:p>
        </w:tc>
        <w:tc>
          <w:tcPr>
            <w:tcW w:w="1125"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hint="eastAsia"/>
                <w:sz w:val="20"/>
              </w:rPr>
              <w:t>项目源代码</w:t>
            </w:r>
            <w:r w:rsidRPr="005E36EA">
              <w:rPr>
                <w:rFonts w:ascii="宋体"/>
                <w:sz w:val="20"/>
              </w:rPr>
              <w:t>（5分）</w:t>
            </w:r>
          </w:p>
        </w:tc>
        <w:tc>
          <w:tcPr>
            <w:tcW w:w="1031"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cs="宋体" w:hint="eastAsia"/>
                <w:kern w:val="0"/>
                <w:sz w:val="20"/>
              </w:rPr>
            </w:pPr>
            <w:r w:rsidRPr="005E36EA">
              <w:rPr>
                <w:rFonts w:ascii="宋体" w:hint="eastAsia"/>
                <w:sz w:val="20"/>
              </w:rPr>
              <w:t>项目源代码</w:t>
            </w:r>
          </w:p>
        </w:tc>
        <w:tc>
          <w:tcPr>
            <w:tcW w:w="1097"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b/>
                <w:sz w:val="20"/>
              </w:rPr>
            </w:pPr>
            <w:r w:rsidRPr="005E36EA">
              <w:rPr>
                <w:rFonts w:ascii="宋体" w:hint="eastAsia"/>
                <w:b/>
                <w:sz w:val="20"/>
              </w:rPr>
              <w:t>5</w:t>
            </w:r>
          </w:p>
        </w:tc>
        <w:tc>
          <w:tcPr>
            <w:tcW w:w="3546"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pStyle w:val="a6"/>
              <w:rPr>
                <w:rFonts w:ascii="宋体" w:hint="eastAsia"/>
                <w:kern w:val="0"/>
                <w:sz w:val="20"/>
              </w:rPr>
            </w:pPr>
            <w:r w:rsidRPr="005E36EA">
              <w:rPr>
                <w:rFonts w:ascii="宋体" w:hint="eastAsia"/>
                <w:kern w:val="0"/>
                <w:sz w:val="20"/>
              </w:rPr>
              <w:t>1、提供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归双方共有。针对共有部分，比选人拥有在比选人及其分支机构使用及后续开发的权利，参选人拥有在其公司和其他组织范围内使用的权利，但参选人使用时不得侵犯比选人利益。开发平台（若有）和开发工具（若有）在同版本基础上需要支持子版本的技术升级。(5分）</w:t>
            </w:r>
          </w:p>
          <w:p w:rsidR="00AF6945" w:rsidRPr="005E36EA" w:rsidRDefault="009A7A2E">
            <w:pPr>
              <w:rPr>
                <w:rFonts w:ascii="宋体" w:cs="宋体" w:hint="eastAsia"/>
                <w:kern w:val="0"/>
                <w:sz w:val="20"/>
              </w:rPr>
            </w:pPr>
            <w:r w:rsidRPr="005E36EA">
              <w:rPr>
                <w:rFonts w:ascii="宋体"/>
                <w:kern w:val="0"/>
                <w:sz w:val="20"/>
              </w:rPr>
              <w:t>2、提供</w:t>
            </w:r>
            <w:r w:rsidRPr="005E36EA">
              <w:rPr>
                <w:rFonts w:ascii="宋体" w:hint="eastAsia"/>
                <w:kern w:val="0"/>
                <w:sz w:val="20"/>
              </w:rPr>
              <w:t>本项目履约过程中产生的客户化源代码及源代码说明文档、源代码注释说明、基线版本号等相关内容，不提供产品源代码（0分）</w:t>
            </w:r>
          </w:p>
        </w:tc>
      </w:tr>
      <w:tr w:rsidR="00AF6945" w:rsidRPr="005E36EA">
        <w:trPr>
          <w:trHeight w:val="771"/>
        </w:trPr>
        <w:tc>
          <w:tcPr>
            <w:tcW w:w="645"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sz w:val="20"/>
              </w:rPr>
              <w:t>8</w:t>
            </w:r>
          </w:p>
        </w:tc>
        <w:tc>
          <w:tcPr>
            <w:tcW w:w="1078"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hint="eastAsia"/>
                <w:sz w:val="20"/>
              </w:rPr>
              <w:t>技术评分(4</w:t>
            </w:r>
            <w:r w:rsidRPr="005E36EA">
              <w:rPr>
                <w:rFonts w:ascii="宋体"/>
                <w:sz w:val="20"/>
              </w:rPr>
              <w:t>1</w:t>
            </w:r>
            <w:r w:rsidRPr="005E36EA">
              <w:rPr>
                <w:rFonts w:ascii="宋体" w:hint="eastAsia"/>
                <w:sz w:val="20"/>
              </w:rPr>
              <w:t>分)</w:t>
            </w:r>
          </w:p>
        </w:tc>
        <w:tc>
          <w:tcPr>
            <w:tcW w:w="1125"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hint="eastAsia"/>
                <w:sz w:val="20"/>
              </w:rPr>
              <w:t>POC（25分）</w:t>
            </w:r>
          </w:p>
        </w:tc>
        <w:tc>
          <w:tcPr>
            <w:tcW w:w="1031"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cs="宋体" w:hint="eastAsia"/>
                <w:kern w:val="0"/>
                <w:sz w:val="20"/>
              </w:rPr>
            </w:pPr>
            <w:r w:rsidRPr="005E36EA">
              <w:rPr>
                <w:rFonts w:ascii="宋体" w:cs="宋体" w:hint="eastAsia"/>
                <w:kern w:val="0"/>
                <w:sz w:val="20"/>
              </w:rPr>
              <w:t>POC实施效果</w:t>
            </w:r>
          </w:p>
        </w:tc>
        <w:tc>
          <w:tcPr>
            <w:tcW w:w="1097"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b/>
                <w:sz w:val="20"/>
              </w:rPr>
            </w:pPr>
            <w:r w:rsidRPr="005E36EA">
              <w:rPr>
                <w:rFonts w:ascii="宋体" w:hint="eastAsia"/>
                <w:b/>
                <w:sz w:val="20"/>
              </w:rPr>
              <w:t>25</w:t>
            </w:r>
          </w:p>
        </w:tc>
        <w:tc>
          <w:tcPr>
            <w:tcW w:w="3546"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rPr>
                <w:rFonts w:ascii="宋体" w:hint="eastAsia"/>
                <w:sz w:val="20"/>
              </w:rPr>
            </w:pPr>
            <w:r w:rsidRPr="005E36EA">
              <w:rPr>
                <w:rFonts w:ascii="宋体" w:hint="eastAsia"/>
                <w:sz w:val="20"/>
              </w:rPr>
              <w:t>根据POC表现情况进行打分，满分25分。</w:t>
            </w:r>
          </w:p>
        </w:tc>
      </w:tr>
      <w:tr w:rsidR="00AF6945" w:rsidRPr="005E36EA">
        <w:trPr>
          <w:trHeight w:val="645"/>
        </w:trPr>
        <w:tc>
          <w:tcPr>
            <w:tcW w:w="645"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hint="eastAsia"/>
                <w:sz w:val="20"/>
              </w:rPr>
              <w:t>9</w:t>
            </w:r>
          </w:p>
        </w:tc>
        <w:tc>
          <w:tcPr>
            <w:tcW w:w="107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AF6945">
            <w:pPr>
              <w:rPr>
                <w:rFonts w:hint="eastAsia"/>
              </w:rPr>
            </w:pPr>
          </w:p>
        </w:tc>
        <w:tc>
          <w:tcPr>
            <w:tcW w:w="1125"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hint="eastAsia"/>
                <w:sz w:val="20"/>
              </w:rPr>
              <w:t>项目实施方案</w:t>
            </w:r>
          </w:p>
          <w:p w:rsidR="00AF6945" w:rsidRPr="005E36EA" w:rsidRDefault="009A7A2E">
            <w:pPr>
              <w:jc w:val="center"/>
              <w:rPr>
                <w:rFonts w:ascii="宋体" w:hint="eastAsia"/>
                <w:sz w:val="20"/>
              </w:rPr>
            </w:pPr>
            <w:r w:rsidRPr="005E36EA">
              <w:rPr>
                <w:rFonts w:ascii="宋体" w:hint="eastAsia"/>
                <w:sz w:val="20"/>
              </w:rPr>
              <w:t>（7分）</w:t>
            </w:r>
          </w:p>
        </w:tc>
        <w:tc>
          <w:tcPr>
            <w:tcW w:w="1031"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cs="宋体" w:hint="eastAsia"/>
                <w:kern w:val="0"/>
                <w:sz w:val="20"/>
              </w:rPr>
            </w:pPr>
            <w:r w:rsidRPr="005E36EA">
              <w:rPr>
                <w:rFonts w:ascii="宋体" w:cs="宋体" w:hint="eastAsia"/>
                <w:kern w:val="0"/>
                <w:sz w:val="20"/>
              </w:rPr>
              <w:t>需求理解</w:t>
            </w:r>
          </w:p>
        </w:tc>
        <w:tc>
          <w:tcPr>
            <w:tcW w:w="1097"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b/>
                <w:sz w:val="20"/>
              </w:rPr>
            </w:pPr>
            <w:r w:rsidRPr="005E36EA">
              <w:rPr>
                <w:rFonts w:ascii="宋体" w:hint="eastAsia"/>
                <w:b/>
                <w:sz w:val="20"/>
              </w:rPr>
              <w:t>3</w:t>
            </w:r>
          </w:p>
        </w:tc>
        <w:tc>
          <w:tcPr>
            <w:tcW w:w="3546"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rPr>
                <w:rFonts w:ascii="宋体" w:hint="eastAsia"/>
                <w:sz w:val="20"/>
              </w:rPr>
            </w:pPr>
            <w:r w:rsidRPr="005E36EA">
              <w:rPr>
                <w:kern w:val="0"/>
                <w:sz w:val="20"/>
              </w:rPr>
              <w:t>1.</w:t>
            </w:r>
            <w:r w:rsidRPr="005E36EA">
              <w:rPr>
                <w:rFonts w:ascii="宋体" w:hint="eastAsia"/>
                <w:kern w:val="0"/>
                <w:sz w:val="20"/>
              </w:rPr>
              <w:t>对整体业务规划理解深刻（最低</w:t>
            </w:r>
            <w:r w:rsidRPr="005E36EA">
              <w:rPr>
                <w:kern w:val="0"/>
                <w:sz w:val="20"/>
              </w:rPr>
              <w:t>0</w:t>
            </w:r>
            <w:r w:rsidRPr="005E36EA">
              <w:rPr>
                <w:rFonts w:ascii="宋体" w:hint="eastAsia"/>
                <w:kern w:val="0"/>
                <w:sz w:val="20"/>
              </w:rPr>
              <w:t>分，最高3分）</w:t>
            </w:r>
            <w:r w:rsidRPr="005E36EA">
              <w:rPr>
                <w:rFonts w:ascii="宋体" w:hint="eastAsia"/>
                <w:kern w:val="0"/>
                <w:sz w:val="20"/>
              </w:rPr>
              <w:br/>
              <w:t>（</w:t>
            </w:r>
            <w:r w:rsidRPr="005E36EA">
              <w:rPr>
                <w:kern w:val="0"/>
                <w:sz w:val="20"/>
              </w:rPr>
              <w:t>1</w:t>
            </w:r>
            <w:r w:rsidRPr="005E36EA">
              <w:rPr>
                <w:rFonts w:ascii="宋体" w:hint="eastAsia"/>
                <w:kern w:val="0"/>
                <w:sz w:val="20"/>
              </w:rPr>
              <w:t>）对整体业务规划理解深刻2-3分。</w:t>
            </w:r>
            <w:r w:rsidRPr="005E36EA">
              <w:rPr>
                <w:rFonts w:ascii="宋体" w:hint="eastAsia"/>
                <w:kern w:val="0"/>
                <w:sz w:val="20"/>
              </w:rPr>
              <w:br/>
              <w:t>（</w:t>
            </w:r>
            <w:r w:rsidRPr="005E36EA">
              <w:rPr>
                <w:kern w:val="0"/>
                <w:sz w:val="20"/>
              </w:rPr>
              <w:t>2</w:t>
            </w:r>
            <w:r w:rsidRPr="005E36EA">
              <w:rPr>
                <w:rFonts w:ascii="宋体" w:hint="eastAsia"/>
                <w:kern w:val="0"/>
                <w:sz w:val="20"/>
              </w:rPr>
              <w:t>）对整体业务规划理解一般</w:t>
            </w:r>
            <w:r w:rsidRPr="005E36EA">
              <w:rPr>
                <w:kern w:val="0"/>
                <w:sz w:val="20"/>
              </w:rPr>
              <w:t>0</w:t>
            </w:r>
            <w:r w:rsidRPr="005E36EA">
              <w:rPr>
                <w:rFonts w:hint="eastAsia"/>
                <w:kern w:val="0"/>
                <w:sz w:val="20"/>
              </w:rPr>
              <w:t>-1</w:t>
            </w:r>
            <w:r w:rsidRPr="005E36EA">
              <w:rPr>
                <w:rFonts w:ascii="宋体" w:hint="eastAsia"/>
                <w:kern w:val="0"/>
                <w:sz w:val="20"/>
              </w:rPr>
              <w:t>分。</w:t>
            </w:r>
          </w:p>
        </w:tc>
      </w:tr>
      <w:tr w:rsidR="00AF6945" w:rsidRPr="005E36EA">
        <w:trPr>
          <w:trHeight w:val="645"/>
        </w:trPr>
        <w:tc>
          <w:tcPr>
            <w:tcW w:w="645"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hint="eastAsia"/>
                <w:sz w:val="20"/>
              </w:rPr>
              <w:t>10</w:t>
            </w:r>
          </w:p>
        </w:tc>
        <w:tc>
          <w:tcPr>
            <w:tcW w:w="107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AF6945">
            <w:pPr>
              <w:rPr>
                <w:rFonts w:hint="eastAsia"/>
              </w:rPr>
            </w:pPr>
          </w:p>
        </w:tc>
        <w:tc>
          <w:tcPr>
            <w:tcW w:w="112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AF6945">
            <w:pPr>
              <w:rPr>
                <w:rFonts w:hint="eastAsia"/>
              </w:rPr>
            </w:pPr>
          </w:p>
        </w:tc>
        <w:tc>
          <w:tcPr>
            <w:tcW w:w="1031"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cs="宋体" w:hint="eastAsia"/>
                <w:kern w:val="0"/>
                <w:sz w:val="20"/>
              </w:rPr>
            </w:pPr>
            <w:r w:rsidRPr="005E36EA">
              <w:rPr>
                <w:rFonts w:ascii="宋体" w:cs="宋体" w:hint="eastAsia"/>
                <w:kern w:val="0"/>
                <w:sz w:val="20"/>
              </w:rPr>
              <w:t>实施计划</w:t>
            </w:r>
          </w:p>
        </w:tc>
        <w:tc>
          <w:tcPr>
            <w:tcW w:w="1097"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b/>
                <w:sz w:val="20"/>
              </w:rPr>
            </w:pPr>
            <w:r w:rsidRPr="005E36EA">
              <w:rPr>
                <w:rFonts w:ascii="宋体" w:hint="eastAsia"/>
                <w:b/>
                <w:sz w:val="20"/>
              </w:rPr>
              <w:t>2</w:t>
            </w:r>
          </w:p>
        </w:tc>
        <w:tc>
          <w:tcPr>
            <w:tcW w:w="3546"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numPr>
                <w:ilvl w:val="0"/>
                <w:numId w:val="13"/>
              </w:numPr>
              <w:rPr>
                <w:rFonts w:ascii="宋体" w:hint="eastAsia"/>
                <w:sz w:val="20"/>
              </w:rPr>
            </w:pPr>
            <w:r w:rsidRPr="005E36EA">
              <w:rPr>
                <w:rFonts w:ascii="宋体" w:hint="eastAsia"/>
                <w:sz w:val="20"/>
              </w:rPr>
              <w:t>参选人所提供得实施方案完整、详细，实施步骤、计划明确，符合项目建设要求，可行性强（2分）。</w:t>
            </w:r>
          </w:p>
          <w:p w:rsidR="00AF6945" w:rsidRPr="005E36EA" w:rsidRDefault="009A7A2E">
            <w:pPr>
              <w:numPr>
                <w:ilvl w:val="0"/>
                <w:numId w:val="13"/>
              </w:numPr>
              <w:rPr>
                <w:rFonts w:ascii="宋体" w:hint="eastAsia"/>
                <w:sz w:val="20"/>
              </w:rPr>
            </w:pPr>
            <w:r w:rsidRPr="005E36EA">
              <w:rPr>
                <w:rFonts w:ascii="宋体" w:hint="eastAsia"/>
                <w:sz w:val="20"/>
              </w:rPr>
              <w:t>参选人所提供得实施方案较完整，</w:t>
            </w:r>
            <w:r w:rsidRPr="005E36EA">
              <w:rPr>
                <w:rFonts w:ascii="宋体" w:hint="eastAsia"/>
                <w:sz w:val="20"/>
              </w:rPr>
              <w:lastRenderedPageBreak/>
              <w:t>实施步骤、计划较明确，基本符合项目建设要求，可行性一般（1分）。</w:t>
            </w:r>
          </w:p>
          <w:p w:rsidR="00AF6945" w:rsidRPr="005E36EA" w:rsidRDefault="009A7A2E">
            <w:pPr>
              <w:numPr>
                <w:ilvl w:val="0"/>
                <w:numId w:val="13"/>
              </w:numPr>
              <w:rPr>
                <w:rFonts w:ascii="宋体" w:hint="eastAsia"/>
                <w:sz w:val="20"/>
              </w:rPr>
            </w:pPr>
            <w:r w:rsidRPr="005E36EA">
              <w:rPr>
                <w:rFonts w:ascii="宋体" w:hint="eastAsia"/>
                <w:sz w:val="20"/>
              </w:rPr>
              <w:t>参选人所提供得实施方案不够完整，实施计划不够明确，可行性较差（0分）。</w:t>
            </w:r>
          </w:p>
        </w:tc>
      </w:tr>
      <w:tr w:rsidR="00AF6945" w:rsidRPr="005E36EA">
        <w:trPr>
          <w:trHeight w:val="645"/>
        </w:trPr>
        <w:tc>
          <w:tcPr>
            <w:tcW w:w="645"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hint="eastAsia"/>
                <w:sz w:val="20"/>
              </w:rPr>
              <w:lastRenderedPageBreak/>
              <w:t>11</w:t>
            </w:r>
          </w:p>
        </w:tc>
        <w:tc>
          <w:tcPr>
            <w:tcW w:w="107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AF6945">
            <w:pPr>
              <w:rPr>
                <w:rFonts w:hint="eastAsia"/>
              </w:rPr>
            </w:pPr>
          </w:p>
        </w:tc>
        <w:tc>
          <w:tcPr>
            <w:tcW w:w="112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AF6945">
            <w:pPr>
              <w:rPr>
                <w:rFonts w:hint="eastAsia"/>
              </w:rPr>
            </w:pPr>
          </w:p>
        </w:tc>
        <w:tc>
          <w:tcPr>
            <w:tcW w:w="1031"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cs="宋体" w:hint="eastAsia"/>
                <w:kern w:val="0"/>
                <w:sz w:val="20"/>
              </w:rPr>
              <w:t>项目总体实施方案</w:t>
            </w:r>
          </w:p>
        </w:tc>
        <w:tc>
          <w:tcPr>
            <w:tcW w:w="1097"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b/>
                <w:sz w:val="20"/>
              </w:rPr>
            </w:pPr>
            <w:r w:rsidRPr="005E36EA">
              <w:rPr>
                <w:rFonts w:ascii="宋体" w:hint="eastAsia"/>
                <w:b/>
                <w:sz w:val="20"/>
              </w:rPr>
              <w:t>2</w:t>
            </w:r>
          </w:p>
        </w:tc>
        <w:tc>
          <w:tcPr>
            <w:tcW w:w="3546"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rPr>
                <w:rFonts w:ascii="宋体" w:hint="eastAsia"/>
                <w:sz w:val="20"/>
              </w:rPr>
            </w:pPr>
            <w:r w:rsidRPr="005E36EA">
              <w:rPr>
                <w:rFonts w:ascii="宋体" w:hint="eastAsia"/>
                <w:kern w:val="0"/>
                <w:sz w:val="20"/>
              </w:rPr>
              <w:t>对参选人的业务方案进行总体评分，满足比选人系统整体功能架构规划（最低</w:t>
            </w:r>
            <w:r w:rsidRPr="005E36EA">
              <w:rPr>
                <w:kern w:val="0"/>
                <w:sz w:val="20"/>
              </w:rPr>
              <w:t>0</w:t>
            </w:r>
            <w:r w:rsidRPr="005E36EA">
              <w:rPr>
                <w:rFonts w:ascii="宋体" w:hint="eastAsia"/>
                <w:kern w:val="0"/>
                <w:sz w:val="20"/>
              </w:rPr>
              <w:t>分，最高2分）</w:t>
            </w:r>
            <w:r w:rsidRPr="005E36EA">
              <w:rPr>
                <w:rFonts w:ascii="宋体" w:hint="eastAsia"/>
                <w:kern w:val="0"/>
                <w:sz w:val="20"/>
              </w:rPr>
              <w:br/>
              <w:t>（</w:t>
            </w:r>
            <w:r w:rsidRPr="005E36EA">
              <w:rPr>
                <w:kern w:val="0"/>
                <w:sz w:val="20"/>
              </w:rPr>
              <w:t>1</w:t>
            </w:r>
            <w:r w:rsidRPr="005E36EA">
              <w:rPr>
                <w:rFonts w:ascii="宋体" w:hint="eastAsia"/>
                <w:kern w:val="0"/>
                <w:sz w:val="20"/>
              </w:rPr>
              <w:t>）需求功能满足、系统整合能力强2</w:t>
            </w:r>
            <w:r w:rsidRPr="005E36EA">
              <w:rPr>
                <w:rFonts w:hint="eastAsia"/>
                <w:kern w:val="0"/>
                <w:sz w:val="20"/>
              </w:rPr>
              <w:t>分</w:t>
            </w:r>
            <w:r w:rsidRPr="005E36EA">
              <w:rPr>
                <w:rFonts w:ascii="宋体" w:hint="eastAsia"/>
                <w:kern w:val="0"/>
                <w:sz w:val="20"/>
              </w:rPr>
              <w:br/>
              <w:t>（</w:t>
            </w:r>
            <w:r w:rsidRPr="005E36EA">
              <w:rPr>
                <w:kern w:val="0"/>
                <w:sz w:val="20"/>
              </w:rPr>
              <w:t>2</w:t>
            </w:r>
            <w:r w:rsidRPr="005E36EA">
              <w:rPr>
                <w:rFonts w:ascii="宋体" w:hint="eastAsia"/>
                <w:kern w:val="0"/>
                <w:sz w:val="20"/>
              </w:rPr>
              <w:t>）需求功能满足、系统整合能力较强1.5分；</w:t>
            </w:r>
            <w:r w:rsidRPr="005E36EA">
              <w:rPr>
                <w:rFonts w:ascii="宋体" w:hint="eastAsia"/>
                <w:kern w:val="0"/>
                <w:sz w:val="20"/>
              </w:rPr>
              <w:br/>
              <w:t>（</w:t>
            </w:r>
            <w:r w:rsidRPr="005E36EA">
              <w:rPr>
                <w:kern w:val="0"/>
                <w:sz w:val="20"/>
              </w:rPr>
              <w:t>3</w:t>
            </w:r>
            <w:r w:rsidRPr="005E36EA">
              <w:rPr>
                <w:rFonts w:ascii="宋体" w:hint="eastAsia"/>
                <w:kern w:val="0"/>
                <w:sz w:val="20"/>
              </w:rPr>
              <w:t>）需求功能满足、系统整合能力一般1分；</w:t>
            </w:r>
            <w:r w:rsidRPr="005E36EA">
              <w:rPr>
                <w:rFonts w:ascii="宋体" w:hint="eastAsia"/>
                <w:kern w:val="0"/>
                <w:sz w:val="20"/>
              </w:rPr>
              <w:br/>
              <w:t>（</w:t>
            </w:r>
            <w:r w:rsidRPr="005E36EA">
              <w:rPr>
                <w:kern w:val="0"/>
                <w:sz w:val="20"/>
              </w:rPr>
              <w:t>4</w:t>
            </w:r>
            <w:r w:rsidRPr="005E36EA">
              <w:rPr>
                <w:rFonts w:ascii="宋体" w:hint="eastAsia"/>
                <w:kern w:val="0"/>
                <w:sz w:val="20"/>
              </w:rPr>
              <w:t>）需求功能满足、系统整合能力较差</w:t>
            </w:r>
            <w:r w:rsidRPr="005E36EA">
              <w:rPr>
                <w:kern w:val="0"/>
                <w:sz w:val="20"/>
              </w:rPr>
              <w:t>0</w:t>
            </w:r>
            <w:r w:rsidRPr="005E36EA">
              <w:rPr>
                <w:rFonts w:ascii="宋体" w:hint="eastAsia"/>
                <w:kern w:val="0"/>
                <w:sz w:val="20"/>
              </w:rPr>
              <w:t>分。</w:t>
            </w:r>
          </w:p>
        </w:tc>
      </w:tr>
      <w:tr w:rsidR="00AF6945" w:rsidRPr="005E36EA">
        <w:trPr>
          <w:trHeight w:val="1065"/>
        </w:trPr>
        <w:tc>
          <w:tcPr>
            <w:tcW w:w="645"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sz w:val="20"/>
              </w:rPr>
            </w:pPr>
            <w:r w:rsidRPr="005E36EA">
              <w:rPr>
                <w:rFonts w:ascii="宋体" w:hint="eastAsia"/>
                <w:sz w:val="20"/>
              </w:rPr>
              <w:t>12</w:t>
            </w:r>
          </w:p>
        </w:tc>
        <w:tc>
          <w:tcPr>
            <w:tcW w:w="107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AF6945">
            <w:pPr>
              <w:rPr>
                <w:rFonts w:hint="eastAsia"/>
              </w:rPr>
            </w:pPr>
          </w:p>
        </w:tc>
        <w:tc>
          <w:tcPr>
            <w:tcW w:w="1125"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hint="eastAsia"/>
              </w:rPr>
            </w:pPr>
            <w:r w:rsidRPr="005E36EA">
              <w:rPr>
                <w:rFonts w:ascii="宋体" w:hint="eastAsia"/>
                <w:sz w:val="20"/>
              </w:rPr>
              <w:t>面试（9分）</w:t>
            </w:r>
          </w:p>
        </w:tc>
        <w:tc>
          <w:tcPr>
            <w:tcW w:w="1031"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rPr>
                <w:rFonts w:ascii="宋体" w:hint="eastAsia"/>
                <w:sz w:val="20"/>
              </w:rPr>
            </w:pPr>
            <w:r w:rsidRPr="005E36EA">
              <w:rPr>
                <w:rFonts w:ascii="宋体" w:hint="eastAsia"/>
                <w:sz w:val="20"/>
              </w:rPr>
              <w:t>项目组</w:t>
            </w:r>
          </w:p>
          <w:p w:rsidR="00AF6945" w:rsidRPr="005E36EA" w:rsidRDefault="009A7A2E">
            <w:pPr>
              <w:rPr>
                <w:rFonts w:hint="eastAsia"/>
              </w:rPr>
            </w:pPr>
            <w:r w:rsidRPr="005E36EA">
              <w:rPr>
                <w:rFonts w:ascii="宋体" w:hint="eastAsia"/>
                <w:sz w:val="20"/>
              </w:rPr>
              <w:t>骨干面试</w:t>
            </w:r>
          </w:p>
        </w:tc>
        <w:tc>
          <w:tcPr>
            <w:tcW w:w="1097" w:type="dxa"/>
            <w:tcBorders>
              <w:top w:val="single" w:sz="4" w:space="0" w:color="auto"/>
              <w:left w:val="single" w:sz="4" w:space="0" w:color="auto"/>
              <w:bottom w:val="single" w:sz="4" w:space="0" w:color="auto"/>
              <w:right w:val="single" w:sz="4" w:space="0" w:color="auto"/>
              <w:tl2br w:val="nil"/>
              <w:tr2bl w:val="nil"/>
            </w:tcBorders>
            <w:noWrap/>
            <w:vAlign w:val="center"/>
          </w:tcPr>
          <w:p w:rsidR="00AF6945" w:rsidRPr="005E36EA" w:rsidRDefault="009A7A2E">
            <w:pPr>
              <w:jc w:val="center"/>
              <w:rPr>
                <w:rFonts w:ascii="宋体" w:hint="eastAsia"/>
                <w:b/>
                <w:sz w:val="20"/>
              </w:rPr>
            </w:pPr>
            <w:r w:rsidRPr="005E36EA">
              <w:rPr>
                <w:rFonts w:ascii="宋体" w:hint="eastAsia"/>
                <w:b/>
                <w:sz w:val="20"/>
              </w:rPr>
              <w:t>9</w:t>
            </w:r>
          </w:p>
        </w:tc>
        <w:tc>
          <w:tcPr>
            <w:tcW w:w="3546"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rPr>
                <w:rFonts w:ascii="宋体" w:cs="宋体" w:hint="eastAsia"/>
                <w:kern w:val="0"/>
                <w:sz w:val="20"/>
              </w:rPr>
            </w:pPr>
            <w:r w:rsidRPr="005E36EA">
              <w:rPr>
                <w:rFonts w:ascii="宋体" w:cs="宋体" w:hint="eastAsia"/>
                <w:kern w:val="0"/>
                <w:sz w:val="20"/>
              </w:rPr>
              <w:t>各参选人派出预定项目经理、需求分析师、</w:t>
            </w:r>
            <w:r w:rsidRPr="005E36EA">
              <w:rPr>
                <w:rFonts w:ascii="宋体" w:cs="宋体"/>
                <w:kern w:val="0"/>
                <w:sz w:val="20"/>
              </w:rPr>
              <w:t>测试人员</w:t>
            </w:r>
            <w:r w:rsidRPr="005E36EA">
              <w:rPr>
                <w:rFonts w:ascii="宋体" w:cs="宋体" w:hint="eastAsia"/>
                <w:kern w:val="0"/>
                <w:sz w:val="20"/>
              </w:rPr>
              <w:t>各一名作为代表，接受我行面试，面试分数为项目经理2分、</w:t>
            </w:r>
            <w:r w:rsidRPr="005E36EA">
              <w:rPr>
                <w:rFonts w:ascii="宋体" w:cs="宋体"/>
                <w:kern w:val="0"/>
                <w:sz w:val="20"/>
              </w:rPr>
              <w:t>研发组长</w:t>
            </w:r>
            <w:r w:rsidRPr="005E36EA">
              <w:rPr>
                <w:rFonts w:ascii="宋体" w:cs="宋体" w:hint="eastAsia"/>
                <w:kern w:val="0"/>
                <w:sz w:val="20"/>
              </w:rPr>
              <w:t>2</w:t>
            </w:r>
            <w:r w:rsidRPr="005E36EA">
              <w:rPr>
                <w:rFonts w:ascii="宋体" w:cs="宋体"/>
                <w:kern w:val="0"/>
                <w:sz w:val="20"/>
              </w:rPr>
              <w:t>分、</w:t>
            </w:r>
            <w:r w:rsidRPr="005E36EA">
              <w:rPr>
                <w:rFonts w:ascii="宋体" w:cs="宋体" w:hint="eastAsia"/>
                <w:kern w:val="0"/>
                <w:sz w:val="20"/>
              </w:rPr>
              <w:t>需求分析师2分，</w:t>
            </w:r>
            <w:r w:rsidRPr="005E36EA">
              <w:rPr>
                <w:rFonts w:ascii="宋体" w:cs="宋体"/>
                <w:kern w:val="0"/>
                <w:sz w:val="20"/>
              </w:rPr>
              <w:t>测试人员</w:t>
            </w:r>
            <w:r w:rsidRPr="005E36EA">
              <w:rPr>
                <w:rFonts w:ascii="宋体" w:cs="宋体" w:hint="eastAsia"/>
                <w:kern w:val="0"/>
                <w:sz w:val="20"/>
              </w:rPr>
              <w:t>3</w:t>
            </w:r>
            <w:r w:rsidRPr="005E36EA">
              <w:rPr>
                <w:rFonts w:ascii="宋体" w:cs="宋体"/>
                <w:kern w:val="0"/>
                <w:sz w:val="20"/>
              </w:rPr>
              <w:t>分，</w:t>
            </w:r>
            <w:r w:rsidRPr="005E36EA">
              <w:rPr>
                <w:rFonts w:ascii="宋体" w:cs="宋体" w:hint="eastAsia"/>
                <w:kern w:val="0"/>
                <w:sz w:val="20"/>
              </w:rPr>
              <w:t>满分9分，其中取各面试官评分的算术平均值作为参选人此项最终得分，面试过程中若项目组人员达不到比选人基本要求，比选人有权取消该参选人比选资格。面试人员资质要求如下：</w:t>
            </w:r>
          </w:p>
          <w:p w:rsidR="00AF6945" w:rsidRPr="005E36EA" w:rsidRDefault="009A7A2E">
            <w:pPr>
              <w:pStyle w:val="a6"/>
              <w:rPr>
                <w:rFonts w:ascii="宋体" w:cs="宋体" w:hint="eastAsia"/>
                <w:kern w:val="0"/>
                <w:sz w:val="20"/>
              </w:rPr>
            </w:pPr>
            <w:r w:rsidRPr="005E36EA">
              <w:rPr>
                <w:rFonts w:ascii="宋体" w:cs="宋体"/>
                <w:kern w:val="0"/>
                <w:sz w:val="20"/>
              </w:rPr>
              <w:t>1.</w:t>
            </w:r>
            <w:r w:rsidRPr="005E36EA">
              <w:rPr>
                <w:rFonts w:ascii="宋体" w:cs="宋体" w:hint="eastAsia"/>
                <w:kern w:val="0"/>
                <w:sz w:val="20"/>
              </w:rPr>
              <w:t xml:space="preserve"> 项目经理担任过2个</w:t>
            </w:r>
            <w:r w:rsidRPr="005E36EA">
              <w:rPr>
                <w:rFonts w:ascii="宋体" w:cs="宋体"/>
                <w:kern w:val="0"/>
                <w:sz w:val="20"/>
              </w:rPr>
              <w:t>同类型保函</w:t>
            </w:r>
            <w:r w:rsidRPr="005E36EA">
              <w:rPr>
                <w:rFonts w:ascii="宋体" w:cs="宋体" w:hint="eastAsia"/>
                <w:kern w:val="0"/>
                <w:sz w:val="20"/>
              </w:rPr>
              <w:t>系统建设项目</w:t>
            </w:r>
            <w:r w:rsidRPr="005E36EA">
              <w:rPr>
                <w:rFonts w:ascii="宋体" w:cs="宋体"/>
                <w:kern w:val="0"/>
                <w:sz w:val="20"/>
              </w:rPr>
              <w:t>，并具有3</w:t>
            </w:r>
            <w:r w:rsidRPr="005E36EA">
              <w:rPr>
                <w:rFonts w:ascii="宋体" w:cs="宋体" w:hint="eastAsia"/>
                <w:kern w:val="0"/>
                <w:sz w:val="20"/>
              </w:rPr>
              <w:t>年以上项目经理工作经验。（需提供以前对接过项目案例）</w:t>
            </w:r>
          </w:p>
          <w:p w:rsidR="00AF6945" w:rsidRPr="005E36EA" w:rsidRDefault="009A7A2E">
            <w:pPr>
              <w:rPr>
                <w:rFonts w:ascii="宋体" w:cs="宋体" w:hint="eastAsia"/>
                <w:kern w:val="0"/>
                <w:sz w:val="20"/>
              </w:rPr>
            </w:pPr>
            <w:r w:rsidRPr="005E36EA">
              <w:rPr>
                <w:rFonts w:ascii="宋体" w:cs="宋体"/>
                <w:kern w:val="0"/>
                <w:sz w:val="20"/>
              </w:rPr>
              <w:t>2</w:t>
            </w:r>
            <w:r w:rsidRPr="005E36EA">
              <w:rPr>
                <w:rFonts w:ascii="宋体" w:cs="宋体" w:hint="eastAsia"/>
                <w:kern w:val="0"/>
                <w:sz w:val="20"/>
              </w:rPr>
              <w:t>. 项目需求分析师要求5年以上工作经验且至少主导完成过</w:t>
            </w:r>
            <w:r w:rsidRPr="005E36EA">
              <w:rPr>
                <w:rFonts w:ascii="宋体" w:cs="宋体"/>
                <w:kern w:val="0"/>
                <w:sz w:val="20"/>
              </w:rPr>
              <w:t>2</w:t>
            </w:r>
            <w:r w:rsidRPr="005E36EA">
              <w:rPr>
                <w:rFonts w:ascii="宋体" w:cs="宋体" w:hint="eastAsia"/>
                <w:kern w:val="0"/>
                <w:sz w:val="20"/>
              </w:rPr>
              <w:t>个</w:t>
            </w:r>
            <w:r w:rsidRPr="005E36EA">
              <w:rPr>
                <w:rFonts w:ascii="宋体" w:cs="宋体"/>
                <w:kern w:val="0"/>
                <w:sz w:val="20"/>
              </w:rPr>
              <w:t>金融行业保函</w:t>
            </w:r>
            <w:r w:rsidRPr="005E36EA">
              <w:rPr>
                <w:rFonts w:ascii="宋体" w:cs="宋体" w:hint="eastAsia"/>
                <w:kern w:val="0"/>
                <w:sz w:val="20"/>
              </w:rPr>
              <w:t>类系统的需求分析、设计，熟悉</w:t>
            </w:r>
            <w:r w:rsidRPr="005E36EA">
              <w:rPr>
                <w:rFonts w:ascii="宋体" w:cs="宋体"/>
                <w:kern w:val="0"/>
                <w:sz w:val="20"/>
              </w:rPr>
              <w:t>保函</w:t>
            </w:r>
            <w:r w:rsidRPr="005E36EA">
              <w:rPr>
                <w:rFonts w:ascii="宋体" w:cs="宋体" w:hint="eastAsia"/>
                <w:kern w:val="0"/>
                <w:sz w:val="20"/>
              </w:rPr>
              <w:t>业务和与</w:t>
            </w:r>
            <w:r w:rsidRPr="005E36EA">
              <w:rPr>
                <w:rFonts w:ascii="宋体" w:cs="宋体"/>
                <w:kern w:val="0"/>
                <w:sz w:val="20"/>
              </w:rPr>
              <w:t>授信、核心等重要关键系统</w:t>
            </w:r>
            <w:r w:rsidRPr="005E36EA">
              <w:rPr>
                <w:rFonts w:ascii="宋体" w:cs="宋体" w:hint="eastAsia"/>
                <w:kern w:val="0"/>
                <w:sz w:val="20"/>
              </w:rPr>
              <w:t>交互逻辑。</w:t>
            </w:r>
          </w:p>
          <w:p w:rsidR="00AF6945" w:rsidRPr="005E36EA" w:rsidRDefault="009A7A2E">
            <w:pPr>
              <w:rPr>
                <w:rFonts w:hint="eastAsia"/>
              </w:rPr>
            </w:pPr>
            <w:r w:rsidRPr="005E36EA">
              <w:rPr>
                <w:rFonts w:ascii="宋体" w:cs="宋体"/>
                <w:kern w:val="0"/>
                <w:sz w:val="20"/>
              </w:rPr>
              <w:t>3</w:t>
            </w:r>
            <w:r w:rsidRPr="005E36EA">
              <w:rPr>
                <w:rFonts w:ascii="宋体" w:cs="宋体" w:hint="eastAsia"/>
                <w:kern w:val="0"/>
                <w:sz w:val="20"/>
              </w:rPr>
              <w:t xml:space="preserve">. </w:t>
            </w:r>
            <w:r w:rsidRPr="005E36EA">
              <w:rPr>
                <w:rFonts w:ascii="宋体" w:cs="宋体"/>
                <w:kern w:val="0"/>
                <w:sz w:val="20"/>
              </w:rPr>
              <w:t>测试人员</w:t>
            </w:r>
            <w:r w:rsidRPr="005E36EA">
              <w:rPr>
                <w:rFonts w:ascii="宋体" w:cs="宋体" w:hint="eastAsia"/>
                <w:kern w:val="0"/>
                <w:sz w:val="20"/>
              </w:rPr>
              <w:t>要求具有两年以上系统测</w:t>
            </w:r>
            <w:r w:rsidRPr="005E36EA">
              <w:rPr>
                <w:rFonts w:ascii="宋体" w:cs="宋体" w:hint="eastAsia"/>
                <w:kern w:val="0"/>
                <w:sz w:val="20"/>
              </w:rPr>
              <w:lastRenderedPageBreak/>
              <w:t>试经验</w:t>
            </w:r>
            <w:r w:rsidRPr="005E36EA">
              <w:rPr>
                <w:rFonts w:ascii="宋体" w:cs="宋体"/>
                <w:kern w:val="0"/>
                <w:sz w:val="20"/>
              </w:rPr>
              <w:t>，开展远程测试得1分，现场测试得2分，现场全流程测试得3分</w:t>
            </w:r>
          </w:p>
        </w:tc>
      </w:tr>
      <w:tr w:rsidR="00AF6945" w:rsidRPr="005E36EA">
        <w:trPr>
          <w:trHeight w:val="285"/>
        </w:trPr>
        <w:tc>
          <w:tcPr>
            <w:tcW w:w="1723" w:type="dxa"/>
            <w:gridSpan w:val="2"/>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AF6945">
            <w:pPr>
              <w:jc w:val="center"/>
              <w:rPr>
                <w:rFonts w:ascii="宋体" w:hint="eastAsia"/>
                <w:sz w:val="22"/>
              </w:rPr>
            </w:pPr>
          </w:p>
        </w:tc>
        <w:tc>
          <w:tcPr>
            <w:tcW w:w="2156" w:type="dxa"/>
            <w:gridSpan w:val="2"/>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jc w:val="center"/>
              <w:rPr>
                <w:rFonts w:ascii="宋体" w:hint="eastAsia"/>
                <w:b/>
                <w:sz w:val="20"/>
              </w:rPr>
            </w:pPr>
            <w:r w:rsidRPr="005E36EA">
              <w:rPr>
                <w:rFonts w:ascii="宋体" w:hint="eastAsia"/>
                <w:b/>
                <w:sz w:val="20"/>
              </w:rPr>
              <w:t>合计</w:t>
            </w:r>
          </w:p>
        </w:tc>
        <w:tc>
          <w:tcPr>
            <w:tcW w:w="1097"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9A7A2E">
            <w:pPr>
              <w:jc w:val="center"/>
              <w:rPr>
                <w:rFonts w:ascii="宋体" w:hint="eastAsia"/>
                <w:b/>
                <w:sz w:val="20"/>
              </w:rPr>
            </w:pPr>
            <w:r w:rsidRPr="005E36EA">
              <w:rPr>
                <w:rFonts w:ascii="宋体" w:hint="eastAsia"/>
                <w:b/>
                <w:sz w:val="20"/>
              </w:rPr>
              <w:t>100</w:t>
            </w:r>
          </w:p>
        </w:tc>
        <w:tc>
          <w:tcPr>
            <w:tcW w:w="3546" w:type="dxa"/>
            <w:tcBorders>
              <w:top w:val="single" w:sz="4" w:space="0" w:color="auto"/>
              <w:left w:val="single" w:sz="4" w:space="0" w:color="auto"/>
              <w:bottom w:val="single" w:sz="4" w:space="0" w:color="auto"/>
              <w:right w:val="single" w:sz="4" w:space="0" w:color="auto"/>
              <w:tl2br w:val="nil"/>
              <w:tr2bl w:val="nil"/>
            </w:tcBorders>
            <w:noWrap/>
          </w:tcPr>
          <w:p w:rsidR="00AF6945" w:rsidRPr="005E36EA" w:rsidRDefault="00AF6945">
            <w:pPr>
              <w:jc w:val="center"/>
              <w:rPr>
                <w:rFonts w:ascii="宋体" w:hint="eastAsia"/>
                <w:b/>
                <w:sz w:val="20"/>
              </w:rPr>
            </w:pPr>
          </w:p>
        </w:tc>
      </w:tr>
    </w:tbl>
    <w:p w:rsidR="00AF6945" w:rsidRPr="005E36EA" w:rsidRDefault="009A7A2E" w:rsidP="005E36EA">
      <w:pPr>
        <w:spacing w:line="360" w:lineRule="auto"/>
        <w:ind w:firstLineChars="200" w:firstLine="482"/>
        <w:jc w:val="left"/>
        <w:outlineLvl w:val="1"/>
        <w:rPr>
          <w:rFonts w:ascii="宋体" w:hint="eastAsia"/>
          <w:b/>
          <w:snapToGrid w:val="0"/>
          <w:kern w:val="0"/>
          <w:sz w:val="24"/>
          <w:szCs w:val="24"/>
        </w:rPr>
      </w:pPr>
      <w:r w:rsidRPr="005E36EA">
        <w:rPr>
          <w:rFonts w:ascii="宋体"/>
          <w:b/>
          <w:snapToGrid w:val="0"/>
          <w:kern w:val="0"/>
          <w:sz w:val="24"/>
          <w:szCs w:val="24"/>
        </w:rPr>
        <w:br/>
      </w:r>
      <w:r w:rsidRPr="005E36EA">
        <w:rPr>
          <w:rFonts w:ascii="宋体" w:hint="eastAsia"/>
          <w:b/>
          <w:snapToGrid w:val="0"/>
          <w:kern w:val="0"/>
          <w:sz w:val="24"/>
          <w:szCs w:val="24"/>
        </w:rPr>
        <w:t>三、无效</w:t>
      </w:r>
      <w:r w:rsidRPr="005E36EA">
        <w:rPr>
          <w:rFonts w:ascii="宋体"/>
          <w:b/>
          <w:snapToGrid w:val="0"/>
          <w:kern w:val="0"/>
          <w:sz w:val="24"/>
          <w:szCs w:val="24"/>
        </w:rPr>
        <w:t>参选</w:t>
      </w:r>
      <w:r w:rsidRPr="005E36EA">
        <w:rPr>
          <w:rFonts w:ascii="宋体" w:hint="eastAsia"/>
          <w:b/>
          <w:snapToGrid w:val="0"/>
          <w:kern w:val="0"/>
          <w:sz w:val="24"/>
          <w:szCs w:val="24"/>
        </w:rPr>
        <w:t>条款</w:t>
      </w:r>
      <w:bookmarkEnd w:id="88"/>
      <w:bookmarkEnd w:id="89"/>
      <w:bookmarkEnd w:id="90"/>
      <w:bookmarkEnd w:id="91"/>
      <w:bookmarkEnd w:id="92"/>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cs="宋体" w:hint="eastAsia"/>
          <w:snapToGrid w:val="0"/>
          <w:kern w:val="0"/>
          <w:sz w:val="24"/>
          <w:szCs w:val="24"/>
        </w:rPr>
        <w:t>参选</w:t>
      </w:r>
      <w:r w:rsidRPr="005E36EA">
        <w:rPr>
          <w:rFonts w:ascii="宋体" w:hint="eastAsia"/>
          <w:snapToGrid w:val="0"/>
          <w:kern w:val="0"/>
          <w:sz w:val="24"/>
          <w:szCs w:val="24"/>
        </w:rPr>
        <w:t>人或其</w:t>
      </w:r>
      <w:r w:rsidRPr="005E36EA">
        <w:rPr>
          <w:rFonts w:ascii="宋体" w:cs="宋体" w:hint="eastAsia"/>
          <w:snapToGrid w:val="0"/>
          <w:kern w:val="0"/>
          <w:sz w:val="24"/>
          <w:szCs w:val="24"/>
        </w:rPr>
        <w:t>参选</w:t>
      </w:r>
      <w:r w:rsidRPr="005E36EA">
        <w:rPr>
          <w:rFonts w:ascii="宋体" w:hint="eastAsia"/>
          <w:snapToGrid w:val="0"/>
          <w:kern w:val="0"/>
          <w:sz w:val="24"/>
          <w:szCs w:val="24"/>
        </w:rPr>
        <w:t>文件出现下列情况之一者，应为无效</w:t>
      </w:r>
      <w:r w:rsidRPr="005E36EA">
        <w:rPr>
          <w:rFonts w:ascii="宋体" w:cs="宋体" w:hint="eastAsia"/>
          <w:snapToGrid w:val="0"/>
          <w:kern w:val="0"/>
          <w:sz w:val="24"/>
          <w:szCs w:val="24"/>
        </w:rPr>
        <w:t>参选</w:t>
      </w:r>
      <w:r w:rsidRPr="005E36EA">
        <w:rPr>
          <w:rFonts w:ascii="宋体" w:hint="eastAsia"/>
          <w:snapToGrid w:val="0"/>
          <w:kern w:val="0"/>
          <w:sz w:val="24"/>
          <w:szCs w:val="24"/>
        </w:rPr>
        <w:t>：</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（一）</w:t>
      </w:r>
      <w:r w:rsidRPr="005E36EA">
        <w:rPr>
          <w:rFonts w:ascii="宋体" w:cs="宋体" w:hint="eastAsia"/>
          <w:snapToGrid w:val="0"/>
          <w:kern w:val="0"/>
          <w:sz w:val="24"/>
          <w:szCs w:val="24"/>
        </w:rPr>
        <w:t>参选</w:t>
      </w:r>
      <w:r w:rsidRPr="005E36EA">
        <w:rPr>
          <w:rFonts w:ascii="宋体" w:hint="eastAsia"/>
          <w:snapToGrid w:val="0"/>
          <w:kern w:val="0"/>
          <w:sz w:val="24"/>
          <w:szCs w:val="24"/>
        </w:rPr>
        <w:t>人未按比选文件规定提交足额</w:t>
      </w:r>
      <w:r w:rsidRPr="005E36EA">
        <w:rPr>
          <w:rFonts w:ascii="宋体" w:cs="宋体" w:hint="eastAsia"/>
          <w:snapToGrid w:val="0"/>
          <w:kern w:val="0"/>
          <w:sz w:val="24"/>
          <w:szCs w:val="24"/>
        </w:rPr>
        <w:t>参选</w:t>
      </w:r>
      <w:r w:rsidRPr="005E36EA">
        <w:rPr>
          <w:rFonts w:ascii="宋体" w:hint="eastAsia"/>
          <w:snapToGrid w:val="0"/>
          <w:kern w:val="0"/>
          <w:sz w:val="24"/>
          <w:szCs w:val="24"/>
        </w:rPr>
        <w:t>保证金的；</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（二）</w:t>
      </w:r>
      <w:r w:rsidRPr="005E36EA">
        <w:rPr>
          <w:rFonts w:ascii="宋体" w:cs="宋体" w:hint="eastAsia"/>
          <w:snapToGrid w:val="0"/>
          <w:kern w:val="0"/>
          <w:sz w:val="24"/>
          <w:szCs w:val="24"/>
        </w:rPr>
        <w:t>参选</w:t>
      </w:r>
      <w:r w:rsidRPr="005E36EA">
        <w:rPr>
          <w:rFonts w:ascii="宋体" w:hint="eastAsia"/>
          <w:snapToGrid w:val="0"/>
          <w:kern w:val="0"/>
          <w:sz w:val="24"/>
          <w:szCs w:val="24"/>
        </w:rPr>
        <w:t>人未通过资格性检查或</w:t>
      </w:r>
      <w:r w:rsidRPr="005E36EA">
        <w:rPr>
          <w:rFonts w:ascii="宋体" w:cs="宋体" w:hint="eastAsia"/>
          <w:snapToGrid w:val="0"/>
          <w:kern w:val="0"/>
          <w:sz w:val="24"/>
          <w:szCs w:val="24"/>
        </w:rPr>
        <w:t>参选</w:t>
      </w:r>
      <w:r w:rsidRPr="005E36EA">
        <w:rPr>
          <w:rFonts w:ascii="宋体" w:hint="eastAsia"/>
          <w:snapToGrid w:val="0"/>
          <w:kern w:val="0"/>
          <w:sz w:val="24"/>
          <w:szCs w:val="24"/>
        </w:rPr>
        <w:t>文件未通过符合性检查的；</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（三）</w:t>
      </w:r>
      <w:r w:rsidRPr="005E36EA">
        <w:rPr>
          <w:rFonts w:ascii="宋体" w:cs="宋体" w:hint="eastAsia"/>
          <w:snapToGrid w:val="0"/>
          <w:kern w:val="0"/>
          <w:sz w:val="24"/>
          <w:szCs w:val="24"/>
        </w:rPr>
        <w:t>参选</w:t>
      </w:r>
      <w:r w:rsidRPr="005E36EA">
        <w:rPr>
          <w:rFonts w:ascii="宋体" w:hint="eastAsia"/>
          <w:snapToGrid w:val="0"/>
          <w:kern w:val="0"/>
          <w:sz w:val="24"/>
          <w:szCs w:val="24"/>
        </w:rPr>
        <w:t>人超出其营业执照或事业单位法人证书上经营范围（业务范围）</w:t>
      </w:r>
      <w:r w:rsidRPr="005E36EA">
        <w:rPr>
          <w:rFonts w:ascii="宋体" w:cs="宋体" w:hint="eastAsia"/>
          <w:snapToGrid w:val="0"/>
          <w:kern w:val="0"/>
          <w:sz w:val="24"/>
          <w:szCs w:val="24"/>
        </w:rPr>
        <w:t>参选</w:t>
      </w:r>
      <w:r w:rsidRPr="005E36EA">
        <w:rPr>
          <w:rFonts w:ascii="宋体" w:hint="eastAsia"/>
          <w:snapToGrid w:val="0"/>
          <w:kern w:val="0"/>
          <w:sz w:val="24"/>
          <w:szCs w:val="24"/>
        </w:rPr>
        <w:t>的；</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（四）单位负责人为同一人或者存在直接控股、管理关系的不同</w:t>
      </w:r>
      <w:r w:rsidRPr="005E36EA">
        <w:rPr>
          <w:rFonts w:ascii="宋体" w:cs="宋体" w:hint="eastAsia"/>
          <w:snapToGrid w:val="0"/>
          <w:kern w:val="0"/>
          <w:sz w:val="24"/>
          <w:szCs w:val="24"/>
        </w:rPr>
        <w:t>参选</w:t>
      </w:r>
      <w:r w:rsidRPr="005E36EA">
        <w:rPr>
          <w:rFonts w:ascii="宋体" w:hint="eastAsia"/>
          <w:snapToGrid w:val="0"/>
          <w:kern w:val="0"/>
          <w:sz w:val="24"/>
          <w:szCs w:val="24"/>
        </w:rPr>
        <w:t>人，不得参加同一合同项下的采购活动，上述</w:t>
      </w:r>
      <w:r w:rsidRPr="005E36EA">
        <w:rPr>
          <w:rFonts w:ascii="宋体" w:cs="宋体" w:hint="eastAsia"/>
          <w:snapToGrid w:val="0"/>
          <w:kern w:val="0"/>
          <w:sz w:val="24"/>
          <w:szCs w:val="24"/>
        </w:rPr>
        <w:t>参选</w:t>
      </w:r>
      <w:r w:rsidRPr="005E36EA">
        <w:rPr>
          <w:rFonts w:ascii="宋体" w:hint="eastAsia"/>
          <w:snapToGrid w:val="0"/>
          <w:kern w:val="0"/>
          <w:sz w:val="24"/>
          <w:szCs w:val="24"/>
        </w:rPr>
        <w:t>人的</w:t>
      </w:r>
      <w:r w:rsidRPr="005E36EA">
        <w:rPr>
          <w:rFonts w:ascii="宋体" w:cs="宋体" w:hint="eastAsia"/>
          <w:snapToGrid w:val="0"/>
          <w:kern w:val="0"/>
          <w:sz w:val="24"/>
          <w:szCs w:val="24"/>
        </w:rPr>
        <w:t>参选</w:t>
      </w:r>
      <w:r w:rsidRPr="005E36EA">
        <w:rPr>
          <w:rFonts w:ascii="宋体" w:hint="eastAsia"/>
          <w:snapToGrid w:val="0"/>
          <w:kern w:val="0"/>
          <w:sz w:val="24"/>
          <w:szCs w:val="24"/>
        </w:rPr>
        <w:t>均无效；</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（五）同一分包的软件，制造商参与</w:t>
      </w:r>
      <w:r w:rsidRPr="005E36EA">
        <w:rPr>
          <w:rFonts w:ascii="宋体" w:cs="宋体" w:hint="eastAsia"/>
          <w:snapToGrid w:val="0"/>
          <w:kern w:val="0"/>
          <w:sz w:val="24"/>
          <w:szCs w:val="24"/>
        </w:rPr>
        <w:t>参选</w:t>
      </w:r>
      <w:r w:rsidRPr="005E36EA">
        <w:rPr>
          <w:rFonts w:ascii="宋体" w:hint="eastAsia"/>
          <w:snapToGrid w:val="0"/>
          <w:kern w:val="0"/>
          <w:sz w:val="24"/>
          <w:szCs w:val="24"/>
        </w:rPr>
        <w:t>，再委托代理商参与</w:t>
      </w:r>
      <w:r w:rsidRPr="005E36EA">
        <w:rPr>
          <w:rFonts w:ascii="宋体" w:cs="宋体" w:hint="eastAsia"/>
          <w:snapToGrid w:val="0"/>
          <w:kern w:val="0"/>
          <w:sz w:val="24"/>
          <w:szCs w:val="24"/>
        </w:rPr>
        <w:t>参选</w:t>
      </w:r>
      <w:r w:rsidRPr="005E36EA">
        <w:rPr>
          <w:rFonts w:ascii="宋体" w:hint="eastAsia"/>
          <w:snapToGrid w:val="0"/>
          <w:kern w:val="0"/>
          <w:sz w:val="24"/>
          <w:szCs w:val="24"/>
        </w:rPr>
        <w:t>的；</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（六）</w:t>
      </w:r>
      <w:r w:rsidRPr="005E36EA">
        <w:rPr>
          <w:rFonts w:ascii="宋体" w:cs="宋体" w:hint="eastAsia"/>
          <w:snapToGrid w:val="0"/>
          <w:kern w:val="0"/>
          <w:sz w:val="24"/>
          <w:szCs w:val="24"/>
        </w:rPr>
        <w:t>参选</w:t>
      </w:r>
      <w:r w:rsidRPr="005E36EA">
        <w:rPr>
          <w:rFonts w:ascii="宋体" w:hint="eastAsia"/>
          <w:snapToGrid w:val="0"/>
          <w:kern w:val="0"/>
          <w:sz w:val="24"/>
          <w:szCs w:val="24"/>
        </w:rPr>
        <w:t>文件不满足比选文件第七章</w:t>
      </w:r>
      <w:r w:rsidRPr="005E36EA">
        <w:rPr>
          <w:rFonts w:ascii="宋体" w:cs="宋体" w:hint="eastAsia"/>
          <w:snapToGrid w:val="0"/>
          <w:kern w:val="0"/>
          <w:sz w:val="24"/>
          <w:szCs w:val="24"/>
        </w:rPr>
        <w:t>参选</w:t>
      </w:r>
      <w:r w:rsidRPr="005E36EA">
        <w:rPr>
          <w:rFonts w:ascii="宋体" w:hint="eastAsia"/>
          <w:snapToGrid w:val="0"/>
          <w:kern w:val="0"/>
          <w:sz w:val="24"/>
          <w:szCs w:val="24"/>
        </w:rPr>
        <w:t>文件格式中所规定签字、盖章的；</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（七）</w:t>
      </w:r>
      <w:r w:rsidRPr="005E36EA">
        <w:rPr>
          <w:rFonts w:ascii="宋体" w:cs="宋体" w:hint="eastAsia"/>
          <w:snapToGrid w:val="0"/>
          <w:kern w:val="0"/>
          <w:sz w:val="24"/>
          <w:szCs w:val="24"/>
        </w:rPr>
        <w:t>参选</w:t>
      </w:r>
      <w:r w:rsidRPr="005E36EA">
        <w:rPr>
          <w:rFonts w:ascii="宋体" w:hint="eastAsia"/>
          <w:snapToGrid w:val="0"/>
          <w:kern w:val="0"/>
          <w:sz w:val="24"/>
          <w:szCs w:val="24"/>
        </w:rPr>
        <w:t>文件出现多个</w:t>
      </w:r>
      <w:r w:rsidRPr="005E36EA">
        <w:rPr>
          <w:rFonts w:ascii="宋体" w:cs="宋体" w:hint="eastAsia"/>
          <w:snapToGrid w:val="0"/>
          <w:kern w:val="0"/>
          <w:sz w:val="24"/>
          <w:szCs w:val="24"/>
        </w:rPr>
        <w:t>参选</w:t>
      </w:r>
      <w:r w:rsidRPr="005E36EA">
        <w:rPr>
          <w:rFonts w:ascii="宋体" w:hint="eastAsia"/>
          <w:snapToGrid w:val="0"/>
          <w:kern w:val="0"/>
          <w:sz w:val="24"/>
          <w:szCs w:val="24"/>
        </w:rPr>
        <w:t>方案或</w:t>
      </w:r>
      <w:r w:rsidRPr="005E36EA">
        <w:rPr>
          <w:rFonts w:ascii="宋体" w:cs="宋体" w:hint="eastAsia"/>
          <w:snapToGrid w:val="0"/>
          <w:kern w:val="0"/>
          <w:sz w:val="24"/>
          <w:szCs w:val="24"/>
        </w:rPr>
        <w:t>参选</w:t>
      </w:r>
      <w:r w:rsidRPr="005E36EA">
        <w:rPr>
          <w:rFonts w:ascii="宋体" w:hint="eastAsia"/>
          <w:snapToGrid w:val="0"/>
          <w:kern w:val="0"/>
          <w:sz w:val="24"/>
          <w:szCs w:val="24"/>
        </w:rPr>
        <w:t>报价的；</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（八）</w:t>
      </w:r>
      <w:r w:rsidRPr="005E36EA">
        <w:rPr>
          <w:rFonts w:ascii="宋体" w:cs="宋体" w:hint="eastAsia"/>
          <w:snapToGrid w:val="0"/>
          <w:kern w:val="0"/>
          <w:sz w:val="24"/>
          <w:szCs w:val="24"/>
        </w:rPr>
        <w:t>参选</w:t>
      </w:r>
      <w:r w:rsidRPr="005E36EA">
        <w:rPr>
          <w:rFonts w:ascii="宋体" w:hint="eastAsia"/>
          <w:snapToGrid w:val="0"/>
          <w:kern w:val="0"/>
          <w:sz w:val="24"/>
          <w:szCs w:val="24"/>
        </w:rPr>
        <w:t>报价超出最高限价的；</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（九）</w:t>
      </w:r>
      <w:r w:rsidRPr="005E36EA">
        <w:rPr>
          <w:rFonts w:ascii="宋体" w:cs="宋体" w:hint="eastAsia"/>
          <w:snapToGrid w:val="0"/>
          <w:kern w:val="0"/>
          <w:sz w:val="24"/>
          <w:szCs w:val="24"/>
        </w:rPr>
        <w:t>参选</w:t>
      </w:r>
      <w:r w:rsidRPr="005E36EA">
        <w:rPr>
          <w:rFonts w:ascii="宋体" w:hint="eastAsia"/>
          <w:snapToGrid w:val="0"/>
          <w:kern w:val="0"/>
          <w:sz w:val="24"/>
          <w:szCs w:val="24"/>
        </w:rPr>
        <w:t>文件含有违反国家法律、法规的内容，或附有比选人不能接受的条件的。</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snapToGrid w:val="0"/>
          <w:kern w:val="0"/>
          <w:sz w:val="24"/>
          <w:szCs w:val="24"/>
        </w:rPr>
        <w:t>（</w:t>
      </w:r>
      <w:r w:rsidRPr="005E36EA">
        <w:rPr>
          <w:rFonts w:ascii="宋体" w:hint="eastAsia"/>
          <w:snapToGrid w:val="0"/>
          <w:kern w:val="0"/>
          <w:sz w:val="24"/>
          <w:szCs w:val="24"/>
        </w:rPr>
        <w:t>十）出现影响比选公正的违法、违规行为的。</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（十一）与比选人、评审专家、其他参选人恶意串通。</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（十二）参选法人发生合并、分立、破产等重大变化后，不再具备比选要求的资格条件的。</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（十三）提供虚假材料谋取中选资格的。</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（十四）参选文件含有比选人不能接受的附件条件的。</w:t>
      </w:r>
    </w:p>
    <w:p w:rsidR="00AF6945" w:rsidRPr="005E36EA" w:rsidRDefault="009A7A2E">
      <w:pPr>
        <w:pStyle w:val="1"/>
        <w:spacing w:before="0"/>
        <w:ind w:rightChars="0" w:right="0"/>
        <w:rPr>
          <w:rFonts w:hint="eastAsia"/>
        </w:rPr>
      </w:pPr>
      <w:bookmarkStart w:id="93" w:name="_Toc89675159"/>
      <w:bookmarkStart w:id="94" w:name="_Toc303066033"/>
      <w:bookmarkStart w:id="95" w:name="_Toc48547446"/>
      <w:r w:rsidRPr="005E36EA">
        <w:rPr>
          <w:rFonts w:hint="eastAsia"/>
        </w:rPr>
        <w:t>第六章 参选人须知</w:t>
      </w:r>
      <w:bookmarkEnd w:id="93"/>
      <w:bookmarkEnd w:id="94"/>
      <w:bookmarkEnd w:id="95"/>
    </w:p>
    <w:p w:rsidR="00AF6945" w:rsidRPr="005E36EA" w:rsidRDefault="00AF6945">
      <w:pPr>
        <w:spacing w:line="360" w:lineRule="auto"/>
        <w:rPr>
          <w:rFonts w:ascii="宋体" w:hint="eastAsia"/>
        </w:rPr>
      </w:pPr>
    </w:p>
    <w:p w:rsidR="00AF6945" w:rsidRPr="005E36EA" w:rsidRDefault="009A7A2E" w:rsidP="005E36EA">
      <w:pPr>
        <w:pStyle w:val="2"/>
        <w:ind w:firstLine="482"/>
        <w:rPr>
          <w:rFonts w:cs="Cambria" w:hint="eastAsia"/>
          <w:bCs w:val="0"/>
          <w:snapToGrid/>
        </w:rPr>
      </w:pPr>
      <w:bookmarkStart w:id="96" w:name="_Toc89675160"/>
      <w:r w:rsidRPr="005E36EA">
        <w:rPr>
          <w:rFonts w:cs="Cambria" w:hint="eastAsia"/>
          <w:bCs w:val="0"/>
          <w:snapToGrid/>
        </w:rPr>
        <w:t>一、</w:t>
      </w:r>
      <w:r w:rsidRPr="005E36EA">
        <w:rPr>
          <w:rFonts w:cs="Cambria"/>
          <w:bCs w:val="0"/>
          <w:snapToGrid/>
        </w:rPr>
        <w:t>参选</w:t>
      </w:r>
      <w:r w:rsidRPr="005E36EA">
        <w:rPr>
          <w:rFonts w:cs="Cambria" w:hint="eastAsia"/>
          <w:bCs w:val="0"/>
          <w:snapToGrid/>
        </w:rPr>
        <w:t>费用</w:t>
      </w:r>
      <w:bookmarkEnd w:id="96"/>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cs="Cambria" w:hint="eastAsia"/>
          <w:snapToGrid w:val="0"/>
          <w:kern w:val="0"/>
          <w:sz w:val="24"/>
          <w:szCs w:val="24"/>
        </w:rPr>
        <w:t>参选</w:t>
      </w:r>
      <w:r w:rsidRPr="005E36EA">
        <w:rPr>
          <w:rFonts w:ascii="宋体" w:hint="eastAsia"/>
          <w:snapToGrid w:val="0"/>
          <w:kern w:val="0"/>
          <w:sz w:val="24"/>
          <w:szCs w:val="24"/>
        </w:rPr>
        <w:t>人参与本比选项目时，一切与</w:t>
      </w:r>
      <w:r w:rsidRPr="005E36EA">
        <w:rPr>
          <w:rFonts w:ascii="宋体" w:cs="Cambria" w:hint="eastAsia"/>
          <w:snapToGrid w:val="0"/>
          <w:kern w:val="0"/>
          <w:sz w:val="24"/>
          <w:szCs w:val="24"/>
        </w:rPr>
        <w:t>参选</w:t>
      </w:r>
      <w:r w:rsidRPr="005E36EA">
        <w:rPr>
          <w:rFonts w:ascii="宋体" w:hint="eastAsia"/>
          <w:snapToGrid w:val="0"/>
          <w:kern w:val="0"/>
          <w:sz w:val="24"/>
          <w:szCs w:val="24"/>
        </w:rPr>
        <w:t>有关的费用均由</w:t>
      </w:r>
      <w:r w:rsidRPr="005E36EA">
        <w:rPr>
          <w:rFonts w:ascii="宋体" w:cs="Cambria" w:hint="eastAsia"/>
          <w:snapToGrid w:val="0"/>
          <w:kern w:val="0"/>
          <w:sz w:val="24"/>
          <w:szCs w:val="24"/>
        </w:rPr>
        <w:t>参选</w:t>
      </w:r>
      <w:r w:rsidRPr="005E36EA">
        <w:rPr>
          <w:rFonts w:ascii="宋体" w:hint="eastAsia"/>
          <w:snapToGrid w:val="0"/>
          <w:kern w:val="0"/>
          <w:sz w:val="24"/>
          <w:szCs w:val="24"/>
        </w:rPr>
        <w:t>人自理。</w:t>
      </w:r>
    </w:p>
    <w:p w:rsidR="00AF6945" w:rsidRPr="005E36EA" w:rsidRDefault="009A7A2E" w:rsidP="005E36EA">
      <w:pPr>
        <w:pStyle w:val="2"/>
        <w:ind w:firstLine="482"/>
        <w:rPr>
          <w:rFonts w:hint="eastAsia"/>
          <w:bCs w:val="0"/>
        </w:rPr>
      </w:pPr>
      <w:bookmarkStart w:id="97" w:name="_Toc89675161"/>
      <w:r w:rsidRPr="005E36EA">
        <w:rPr>
          <w:rFonts w:cs="Cambria" w:hint="eastAsia"/>
          <w:bCs w:val="0"/>
          <w:snapToGrid/>
        </w:rPr>
        <w:lastRenderedPageBreak/>
        <w:t>二、</w:t>
      </w:r>
      <w:r w:rsidRPr="005E36EA">
        <w:rPr>
          <w:rFonts w:cs="Cambria"/>
          <w:bCs w:val="0"/>
          <w:snapToGrid/>
        </w:rPr>
        <w:t>参选</w:t>
      </w:r>
      <w:r w:rsidRPr="005E36EA">
        <w:rPr>
          <w:rFonts w:cs="Cambria" w:hint="eastAsia"/>
          <w:bCs w:val="0"/>
          <w:snapToGrid/>
        </w:rPr>
        <w:t>人</w:t>
      </w:r>
      <w:bookmarkEnd w:id="97"/>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1、合格</w:t>
      </w:r>
      <w:r w:rsidRPr="005E36EA">
        <w:rPr>
          <w:rFonts w:ascii="宋体" w:cs="Cambria" w:hint="eastAsia"/>
          <w:snapToGrid w:val="0"/>
          <w:kern w:val="0"/>
          <w:sz w:val="24"/>
          <w:szCs w:val="24"/>
        </w:rPr>
        <w:t>参选</w:t>
      </w:r>
      <w:r w:rsidRPr="005E36EA">
        <w:rPr>
          <w:rFonts w:ascii="宋体" w:hint="eastAsia"/>
          <w:snapToGrid w:val="0"/>
          <w:kern w:val="0"/>
          <w:sz w:val="24"/>
          <w:szCs w:val="24"/>
        </w:rPr>
        <w:t>人条件</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合格</w:t>
      </w:r>
      <w:r w:rsidRPr="005E36EA">
        <w:rPr>
          <w:rFonts w:ascii="宋体" w:cs="Cambria" w:hint="eastAsia"/>
          <w:snapToGrid w:val="0"/>
          <w:kern w:val="0"/>
          <w:sz w:val="24"/>
          <w:szCs w:val="24"/>
        </w:rPr>
        <w:t>参选</w:t>
      </w:r>
      <w:r w:rsidRPr="005E36EA">
        <w:rPr>
          <w:rFonts w:ascii="宋体" w:hint="eastAsia"/>
          <w:snapToGrid w:val="0"/>
          <w:kern w:val="0"/>
          <w:sz w:val="24"/>
          <w:szCs w:val="24"/>
        </w:rPr>
        <w:t>人应完全符合比选文件第一章中规定的</w:t>
      </w:r>
      <w:r w:rsidRPr="005E36EA">
        <w:rPr>
          <w:rFonts w:ascii="宋体" w:cs="Cambria" w:hint="eastAsia"/>
          <w:snapToGrid w:val="0"/>
          <w:kern w:val="0"/>
          <w:sz w:val="24"/>
          <w:szCs w:val="24"/>
        </w:rPr>
        <w:t>参选</w:t>
      </w:r>
      <w:r w:rsidRPr="005E36EA">
        <w:rPr>
          <w:rFonts w:ascii="宋体" w:hint="eastAsia"/>
          <w:snapToGrid w:val="0"/>
          <w:kern w:val="0"/>
          <w:sz w:val="24"/>
          <w:szCs w:val="24"/>
        </w:rPr>
        <w:t>人资格条件，并对比选文件作出实质性响应。</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2、</w:t>
      </w:r>
      <w:r w:rsidRPr="005E36EA">
        <w:rPr>
          <w:rFonts w:ascii="宋体" w:cs="Cambria" w:hint="eastAsia"/>
          <w:snapToGrid w:val="0"/>
          <w:kern w:val="0"/>
          <w:sz w:val="24"/>
          <w:szCs w:val="24"/>
        </w:rPr>
        <w:t>参选</w:t>
      </w:r>
      <w:r w:rsidRPr="005E36EA">
        <w:rPr>
          <w:rFonts w:ascii="宋体" w:hint="eastAsia"/>
          <w:snapToGrid w:val="0"/>
          <w:kern w:val="0"/>
          <w:sz w:val="24"/>
          <w:szCs w:val="24"/>
        </w:rPr>
        <w:t>人的风险</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cs="Cambria" w:hint="eastAsia"/>
          <w:snapToGrid w:val="0"/>
          <w:kern w:val="0"/>
          <w:sz w:val="24"/>
          <w:szCs w:val="24"/>
        </w:rPr>
        <w:t>参选</w:t>
      </w:r>
      <w:r w:rsidRPr="005E36EA">
        <w:rPr>
          <w:rFonts w:ascii="宋体" w:hint="eastAsia"/>
          <w:snapToGrid w:val="0"/>
          <w:kern w:val="0"/>
          <w:sz w:val="24"/>
          <w:szCs w:val="24"/>
        </w:rPr>
        <w:t>人没有按照比选文件要求提供全部资料，或者</w:t>
      </w:r>
      <w:r w:rsidRPr="005E36EA">
        <w:rPr>
          <w:rFonts w:ascii="宋体" w:cs="Cambria" w:hint="eastAsia"/>
          <w:snapToGrid w:val="0"/>
          <w:kern w:val="0"/>
          <w:sz w:val="24"/>
          <w:szCs w:val="24"/>
        </w:rPr>
        <w:t>参选</w:t>
      </w:r>
      <w:r w:rsidRPr="005E36EA">
        <w:rPr>
          <w:rFonts w:ascii="宋体" w:hint="eastAsia"/>
          <w:snapToGrid w:val="0"/>
          <w:kern w:val="0"/>
          <w:sz w:val="24"/>
          <w:szCs w:val="24"/>
        </w:rPr>
        <w:t>人没有对比选文件在各方面作出实质性响应，可能导致</w:t>
      </w:r>
      <w:r w:rsidRPr="005E36EA">
        <w:rPr>
          <w:rFonts w:ascii="宋体" w:cs="Cambria" w:hint="eastAsia"/>
          <w:snapToGrid w:val="0"/>
          <w:kern w:val="0"/>
          <w:sz w:val="24"/>
          <w:szCs w:val="24"/>
        </w:rPr>
        <w:t>参选</w:t>
      </w:r>
      <w:r w:rsidRPr="005E36EA">
        <w:rPr>
          <w:rFonts w:ascii="宋体" w:hint="eastAsia"/>
          <w:snapToGrid w:val="0"/>
          <w:kern w:val="0"/>
          <w:sz w:val="24"/>
          <w:szCs w:val="24"/>
        </w:rPr>
        <w:t>被拒绝或评定为无效</w:t>
      </w:r>
      <w:r w:rsidRPr="005E36EA">
        <w:rPr>
          <w:rFonts w:ascii="宋体" w:cs="Cambria" w:hint="eastAsia"/>
          <w:snapToGrid w:val="0"/>
          <w:kern w:val="0"/>
          <w:sz w:val="24"/>
          <w:szCs w:val="24"/>
        </w:rPr>
        <w:t>参选</w:t>
      </w:r>
      <w:r w:rsidRPr="005E36EA">
        <w:rPr>
          <w:rFonts w:ascii="宋体" w:hint="eastAsia"/>
          <w:snapToGrid w:val="0"/>
          <w:kern w:val="0"/>
          <w:sz w:val="24"/>
          <w:szCs w:val="24"/>
        </w:rPr>
        <w:t>。</w:t>
      </w:r>
    </w:p>
    <w:p w:rsidR="00AF6945" w:rsidRPr="005E36EA" w:rsidRDefault="009A7A2E" w:rsidP="005E36EA">
      <w:pPr>
        <w:pStyle w:val="2"/>
        <w:ind w:firstLine="482"/>
        <w:rPr>
          <w:rFonts w:cs="Cambria" w:hint="eastAsia"/>
          <w:bCs w:val="0"/>
          <w:snapToGrid/>
        </w:rPr>
      </w:pPr>
      <w:bookmarkStart w:id="98" w:name="_Toc89675162"/>
      <w:r w:rsidRPr="005E36EA">
        <w:rPr>
          <w:rFonts w:cs="Cambria" w:hint="eastAsia"/>
          <w:bCs w:val="0"/>
          <w:snapToGrid/>
        </w:rPr>
        <w:t>三、比选文件</w:t>
      </w:r>
      <w:bookmarkEnd w:id="98"/>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比选文件是</w:t>
      </w:r>
      <w:r w:rsidRPr="005E36EA">
        <w:rPr>
          <w:rFonts w:ascii="宋体" w:cs="Cambria" w:hint="eastAsia"/>
          <w:snapToGrid w:val="0"/>
          <w:kern w:val="0"/>
          <w:sz w:val="24"/>
          <w:szCs w:val="24"/>
        </w:rPr>
        <w:t>参选</w:t>
      </w:r>
      <w:r w:rsidRPr="005E36EA">
        <w:rPr>
          <w:rFonts w:ascii="宋体" w:hint="eastAsia"/>
          <w:snapToGrid w:val="0"/>
          <w:kern w:val="0"/>
          <w:sz w:val="24"/>
          <w:szCs w:val="24"/>
        </w:rPr>
        <w:t>人编制</w:t>
      </w:r>
      <w:r w:rsidRPr="005E36EA">
        <w:rPr>
          <w:rFonts w:ascii="宋体" w:cs="Cambria" w:hint="eastAsia"/>
          <w:snapToGrid w:val="0"/>
          <w:kern w:val="0"/>
          <w:sz w:val="24"/>
          <w:szCs w:val="24"/>
        </w:rPr>
        <w:t>参选</w:t>
      </w:r>
      <w:r w:rsidRPr="005E36EA">
        <w:rPr>
          <w:rFonts w:ascii="宋体" w:hint="eastAsia"/>
          <w:snapToGrid w:val="0"/>
          <w:kern w:val="0"/>
          <w:sz w:val="24"/>
          <w:szCs w:val="24"/>
        </w:rPr>
        <w:t>文件的依据，是评选委员会评判依据和标准。比选文件也是比选人与中选人签订合同的基础。</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1、本行对比选文件所作的一切有效的书面通知、修改及补充，都是比选文件不可分割的部分。</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2、</w:t>
      </w:r>
      <w:r w:rsidRPr="005E36EA">
        <w:rPr>
          <w:rFonts w:ascii="宋体" w:cs="Cambria" w:hint="eastAsia"/>
          <w:snapToGrid w:val="0"/>
          <w:kern w:val="0"/>
          <w:sz w:val="24"/>
          <w:szCs w:val="24"/>
        </w:rPr>
        <w:t>参选</w:t>
      </w:r>
      <w:r w:rsidRPr="005E36EA">
        <w:rPr>
          <w:rFonts w:ascii="宋体" w:hint="eastAsia"/>
          <w:snapToGrid w:val="0"/>
          <w:kern w:val="0"/>
          <w:sz w:val="24"/>
          <w:szCs w:val="24"/>
        </w:rPr>
        <w:t>人对比选文件如有异议，应在</w:t>
      </w:r>
      <w:r w:rsidRPr="005E36EA">
        <w:rPr>
          <w:rFonts w:ascii="宋体" w:cs="Cambria" w:hint="eastAsia"/>
          <w:snapToGrid w:val="0"/>
          <w:kern w:val="0"/>
          <w:sz w:val="24"/>
          <w:szCs w:val="24"/>
        </w:rPr>
        <w:t>参选</w:t>
      </w:r>
      <w:r w:rsidRPr="005E36EA">
        <w:rPr>
          <w:rFonts w:asci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3、</w:t>
      </w:r>
      <w:r w:rsidRPr="005E36EA">
        <w:rPr>
          <w:rFonts w:ascii="宋体" w:cs="Cambria" w:hint="eastAsia"/>
          <w:snapToGrid w:val="0"/>
          <w:kern w:val="0"/>
          <w:sz w:val="24"/>
          <w:szCs w:val="24"/>
        </w:rPr>
        <w:t>参选</w:t>
      </w:r>
      <w:r w:rsidRPr="005E36EA">
        <w:rPr>
          <w:rFonts w:ascii="宋体" w:hint="eastAsia"/>
          <w:snapToGrid w:val="0"/>
          <w:kern w:val="0"/>
          <w:sz w:val="24"/>
          <w:szCs w:val="24"/>
        </w:rPr>
        <w:t>人对比选文件有异议的，应在规定时间内提出，否则视同认可比选文件所有要求。逾期提出异议的，本行不予受理。</w:t>
      </w:r>
    </w:p>
    <w:p w:rsidR="00AF6945" w:rsidRPr="005E36EA" w:rsidRDefault="009A7A2E" w:rsidP="005E36EA">
      <w:pPr>
        <w:pStyle w:val="2"/>
        <w:ind w:firstLine="482"/>
        <w:rPr>
          <w:rFonts w:cs="Cambria" w:hint="eastAsia"/>
          <w:bCs w:val="0"/>
          <w:snapToGrid/>
        </w:rPr>
      </w:pPr>
      <w:bookmarkStart w:id="99" w:name="_Toc89675163"/>
      <w:r w:rsidRPr="005E36EA">
        <w:rPr>
          <w:rFonts w:cs="Cambria" w:hint="eastAsia"/>
          <w:bCs w:val="0"/>
          <w:snapToGrid/>
        </w:rPr>
        <w:t>四、</w:t>
      </w:r>
      <w:r w:rsidRPr="005E36EA">
        <w:rPr>
          <w:rFonts w:cs="Cambria"/>
          <w:bCs w:val="0"/>
          <w:snapToGrid/>
        </w:rPr>
        <w:t>参选</w:t>
      </w:r>
      <w:bookmarkEnd w:id="99"/>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cs="Cambria" w:hint="eastAsia"/>
          <w:snapToGrid w:val="0"/>
          <w:kern w:val="0"/>
          <w:sz w:val="24"/>
          <w:szCs w:val="24"/>
        </w:rPr>
        <w:t>参选</w:t>
      </w:r>
      <w:r w:rsidRPr="005E36EA">
        <w:rPr>
          <w:rFonts w:ascii="宋体" w:hint="eastAsia"/>
          <w:snapToGrid w:val="0"/>
          <w:kern w:val="0"/>
          <w:sz w:val="24"/>
          <w:szCs w:val="24"/>
        </w:rPr>
        <w:t>人应当按照比选文件的要求编制</w:t>
      </w:r>
      <w:r w:rsidRPr="005E36EA">
        <w:rPr>
          <w:rFonts w:ascii="宋体" w:cs="Cambria" w:hint="eastAsia"/>
          <w:snapToGrid w:val="0"/>
          <w:kern w:val="0"/>
          <w:sz w:val="24"/>
          <w:szCs w:val="24"/>
        </w:rPr>
        <w:t>参选</w:t>
      </w:r>
      <w:r w:rsidRPr="005E36EA">
        <w:rPr>
          <w:rFonts w:ascii="宋体" w:hint="eastAsia"/>
          <w:snapToGrid w:val="0"/>
          <w:kern w:val="0"/>
          <w:sz w:val="24"/>
          <w:szCs w:val="24"/>
        </w:rPr>
        <w:t>文件，并对比选文件提出的要求和条件作出实质性响应。</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（一）</w:t>
      </w:r>
      <w:r w:rsidRPr="005E36EA">
        <w:rPr>
          <w:rFonts w:ascii="宋体" w:cs="Cambria" w:hint="eastAsia"/>
          <w:snapToGrid w:val="0"/>
          <w:kern w:val="0"/>
          <w:sz w:val="24"/>
          <w:szCs w:val="24"/>
        </w:rPr>
        <w:t>参选</w:t>
      </w:r>
      <w:r w:rsidRPr="005E36EA">
        <w:rPr>
          <w:rFonts w:ascii="宋体" w:hint="eastAsia"/>
          <w:snapToGrid w:val="0"/>
          <w:kern w:val="0"/>
          <w:sz w:val="24"/>
          <w:szCs w:val="24"/>
        </w:rPr>
        <w:t>文件组成</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cs="Cambria" w:hint="eastAsia"/>
          <w:snapToGrid w:val="0"/>
          <w:kern w:val="0"/>
          <w:sz w:val="24"/>
          <w:szCs w:val="24"/>
        </w:rPr>
        <w:t>参选</w:t>
      </w:r>
      <w:r w:rsidRPr="005E36EA">
        <w:rPr>
          <w:rFonts w:ascii="宋体" w:hint="eastAsia"/>
          <w:snapToGrid w:val="0"/>
          <w:kern w:val="0"/>
          <w:sz w:val="24"/>
          <w:szCs w:val="24"/>
        </w:rPr>
        <w:t>文件</w:t>
      </w:r>
      <w:r w:rsidRPr="005E36EA">
        <w:rPr>
          <w:rFonts w:ascii="宋体" w:cs="Cambria" w:hint="eastAsia"/>
          <w:snapToGrid w:val="0"/>
          <w:kern w:val="0"/>
          <w:sz w:val="24"/>
          <w:szCs w:val="24"/>
        </w:rPr>
        <w:t>参选</w:t>
      </w:r>
      <w:r w:rsidRPr="005E36EA">
        <w:rPr>
          <w:rFonts w:ascii="宋体" w:hint="eastAsia"/>
          <w:snapToGrid w:val="0"/>
          <w:kern w:val="0"/>
          <w:sz w:val="24"/>
          <w:szCs w:val="24"/>
        </w:rPr>
        <w:t>人所作的一切有效补充、修改和承诺等文件组成，</w:t>
      </w:r>
      <w:r w:rsidRPr="005E36EA">
        <w:rPr>
          <w:rFonts w:ascii="宋体" w:cs="Cambria" w:hint="eastAsia"/>
          <w:snapToGrid w:val="0"/>
          <w:kern w:val="0"/>
          <w:sz w:val="24"/>
          <w:szCs w:val="24"/>
        </w:rPr>
        <w:t>参选</w:t>
      </w:r>
      <w:r w:rsidRPr="005E36EA">
        <w:rPr>
          <w:rFonts w:ascii="宋体" w:hint="eastAsia"/>
          <w:snapToGrid w:val="0"/>
          <w:kern w:val="0"/>
          <w:sz w:val="24"/>
          <w:szCs w:val="24"/>
        </w:rPr>
        <w:t>人应按照第七章“</w:t>
      </w:r>
      <w:r w:rsidRPr="005E36EA">
        <w:rPr>
          <w:rFonts w:ascii="宋体" w:cs="Cambria" w:hint="eastAsia"/>
          <w:snapToGrid w:val="0"/>
          <w:kern w:val="0"/>
          <w:sz w:val="24"/>
          <w:szCs w:val="24"/>
        </w:rPr>
        <w:t>参选</w:t>
      </w:r>
      <w:r w:rsidRPr="005E36EA">
        <w:rPr>
          <w:rFonts w:ascii="宋体" w:hint="eastAsia"/>
          <w:snapToGrid w:val="0"/>
          <w:kern w:val="0"/>
          <w:sz w:val="24"/>
          <w:szCs w:val="24"/>
        </w:rPr>
        <w:t>文件格式”规定的目录顺序组织编写和装订，否则有可能影响</w:t>
      </w:r>
      <w:r w:rsidRPr="005E36EA">
        <w:rPr>
          <w:rFonts w:ascii="宋体" w:cs="Cambria" w:hint="eastAsia"/>
          <w:snapToGrid w:val="0"/>
          <w:kern w:val="0"/>
          <w:sz w:val="24"/>
          <w:szCs w:val="24"/>
        </w:rPr>
        <w:t>参选</w:t>
      </w:r>
      <w:r w:rsidRPr="005E36EA">
        <w:rPr>
          <w:rFonts w:ascii="宋体" w:hint="eastAsia"/>
          <w:snapToGrid w:val="0"/>
          <w:kern w:val="0"/>
          <w:sz w:val="24"/>
          <w:szCs w:val="24"/>
        </w:rPr>
        <w:t>人的</w:t>
      </w:r>
      <w:r w:rsidRPr="005E36EA">
        <w:rPr>
          <w:rFonts w:ascii="宋体" w:cs="Cambria" w:hint="eastAsia"/>
          <w:snapToGrid w:val="0"/>
          <w:kern w:val="0"/>
          <w:sz w:val="24"/>
          <w:szCs w:val="24"/>
        </w:rPr>
        <w:t>参选</w:t>
      </w:r>
      <w:r w:rsidRPr="005E36EA">
        <w:rPr>
          <w:rFonts w:ascii="宋体" w:hint="eastAsia"/>
          <w:snapToGrid w:val="0"/>
          <w:kern w:val="0"/>
          <w:sz w:val="24"/>
          <w:szCs w:val="24"/>
        </w:rPr>
        <w:t>文件响应程度得分。</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w:t>
      </w:r>
      <w:r w:rsidRPr="005E36EA">
        <w:rPr>
          <w:rFonts w:ascii="宋体"/>
          <w:snapToGrid w:val="0"/>
          <w:kern w:val="0"/>
          <w:sz w:val="24"/>
          <w:szCs w:val="24"/>
        </w:rPr>
        <w:t>二</w:t>
      </w:r>
      <w:r w:rsidRPr="005E36EA">
        <w:rPr>
          <w:rFonts w:ascii="宋体" w:hint="eastAsia"/>
          <w:snapToGrid w:val="0"/>
          <w:kern w:val="0"/>
          <w:sz w:val="24"/>
          <w:szCs w:val="24"/>
        </w:rPr>
        <w:t>）</w:t>
      </w:r>
      <w:r w:rsidRPr="005E36EA">
        <w:rPr>
          <w:rFonts w:ascii="宋体" w:cs="Cambria" w:hint="eastAsia"/>
          <w:snapToGrid w:val="0"/>
          <w:kern w:val="0"/>
          <w:sz w:val="24"/>
          <w:szCs w:val="24"/>
        </w:rPr>
        <w:t>参选</w:t>
      </w:r>
      <w:r w:rsidRPr="005E36EA">
        <w:rPr>
          <w:rFonts w:ascii="宋体" w:hint="eastAsia"/>
          <w:snapToGrid w:val="0"/>
          <w:kern w:val="0"/>
          <w:sz w:val="24"/>
          <w:szCs w:val="24"/>
        </w:rPr>
        <w:t>有效期</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cs="Cambria" w:hint="eastAsia"/>
          <w:snapToGrid w:val="0"/>
          <w:kern w:val="0"/>
          <w:sz w:val="24"/>
          <w:szCs w:val="24"/>
        </w:rPr>
        <w:t>参选</w:t>
      </w:r>
      <w:r w:rsidRPr="005E36EA">
        <w:rPr>
          <w:rFonts w:ascii="宋体" w:hint="eastAsia"/>
          <w:snapToGrid w:val="0"/>
          <w:kern w:val="0"/>
          <w:sz w:val="24"/>
          <w:szCs w:val="24"/>
        </w:rPr>
        <w:t>有效期为</w:t>
      </w:r>
      <w:r w:rsidRPr="005E36EA">
        <w:rPr>
          <w:rFonts w:ascii="宋体" w:cs="Cambria" w:hint="eastAsia"/>
          <w:snapToGrid w:val="0"/>
          <w:kern w:val="0"/>
          <w:sz w:val="24"/>
          <w:szCs w:val="24"/>
        </w:rPr>
        <w:t>参选</w:t>
      </w:r>
      <w:r w:rsidRPr="005E36EA">
        <w:rPr>
          <w:rFonts w:ascii="宋体" w:hint="eastAsia"/>
          <w:snapToGrid w:val="0"/>
          <w:kern w:val="0"/>
          <w:sz w:val="24"/>
          <w:szCs w:val="24"/>
        </w:rPr>
        <w:t>截止日期后90天内。</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w:t>
      </w:r>
      <w:r w:rsidRPr="005E36EA">
        <w:rPr>
          <w:rFonts w:ascii="宋体"/>
          <w:snapToGrid w:val="0"/>
          <w:kern w:val="0"/>
          <w:sz w:val="24"/>
          <w:szCs w:val="24"/>
        </w:rPr>
        <w:t>三</w:t>
      </w:r>
      <w:r w:rsidRPr="005E36EA">
        <w:rPr>
          <w:rFonts w:ascii="宋体" w:hint="eastAsia"/>
          <w:snapToGrid w:val="0"/>
          <w:kern w:val="0"/>
          <w:sz w:val="24"/>
          <w:szCs w:val="24"/>
        </w:rPr>
        <w:t>）</w:t>
      </w:r>
      <w:r w:rsidRPr="005E36EA">
        <w:rPr>
          <w:rFonts w:ascii="宋体" w:cs="Cambria" w:hint="eastAsia"/>
          <w:snapToGrid w:val="0"/>
          <w:kern w:val="0"/>
          <w:sz w:val="24"/>
          <w:szCs w:val="24"/>
        </w:rPr>
        <w:t>参选</w:t>
      </w:r>
      <w:r w:rsidRPr="005E36EA">
        <w:rPr>
          <w:rFonts w:ascii="宋体" w:hint="eastAsia"/>
          <w:snapToGrid w:val="0"/>
          <w:kern w:val="0"/>
          <w:sz w:val="24"/>
          <w:szCs w:val="24"/>
        </w:rPr>
        <w:t>保证金</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1、</w:t>
      </w:r>
      <w:r w:rsidRPr="005E36EA">
        <w:rPr>
          <w:rFonts w:ascii="宋体" w:cs="Cambria" w:hint="eastAsia"/>
          <w:snapToGrid w:val="0"/>
          <w:kern w:val="0"/>
          <w:sz w:val="24"/>
          <w:szCs w:val="24"/>
        </w:rPr>
        <w:t>参选</w:t>
      </w:r>
      <w:r w:rsidRPr="005E36EA">
        <w:rPr>
          <w:rFonts w:ascii="宋体" w:hint="eastAsia"/>
          <w:snapToGrid w:val="0"/>
          <w:kern w:val="0"/>
          <w:sz w:val="24"/>
          <w:szCs w:val="24"/>
        </w:rPr>
        <w:t>人应在</w:t>
      </w:r>
      <w:r w:rsidRPr="005E36EA">
        <w:rPr>
          <w:rFonts w:ascii="宋体" w:cs="Cambria" w:hint="eastAsia"/>
          <w:snapToGrid w:val="0"/>
          <w:kern w:val="0"/>
          <w:sz w:val="24"/>
          <w:szCs w:val="24"/>
        </w:rPr>
        <w:t>参选</w:t>
      </w:r>
      <w:r w:rsidRPr="005E36EA">
        <w:rPr>
          <w:rFonts w:ascii="宋体" w:hint="eastAsia"/>
          <w:snapToGrid w:val="0"/>
          <w:kern w:val="0"/>
          <w:sz w:val="24"/>
          <w:szCs w:val="24"/>
        </w:rPr>
        <w:t>截止时间前，按比选文件第一章规定向比选人缴纳</w:t>
      </w:r>
      <w:r w:rsidRPr="005E36EA">
        <w:rPr>
          <w:rFonts w:ascii="宋体" w:cs="Cambria" w:hint="eastAsia"/>
          <w:snapToGrid w:val="0"/>
          <w:kern w:val="0"/>
          <w:sz w:val="24"/>
          <w:szCs w:val="24"/>
        </w:rPr>
        <w:t>参选</w:t>
      </w:r>
      <w:r w:rsidRPr="005E36EA">
        <w:rPr>
          <w:rFonts w:ascii="宋体" w:hint="eastAsia"/>
          <w:snapToGrid w:val="0"/>
          <w:kern w:val="0"/>
          <w:sz w:val="24"/>
          <w:szCs w:val="24"/>
        </w:rPr>
        <w:t>保证金。</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lastRenderedPageBreak/>
        <w:t>2、</w:t>
      </w:r>
      <w:r w:rsidRPr="005E36EA">
        <w:rPr>
          <w:rFonts w:ascii="宋体" w:cs="Cambria" w:hint="eastAsia"/>
          <w:snapToGrid w:val="0"/>
          <w:kern w:val="0"/>
          <w:sz w:val="24"/>
          <w:szCs w:val="24"/>
        </w:rPr>
        <w:t>参选</w:t>
      </w:r>
      <w:r w:rsidRPr="005E36EA">
        <w:rPr>
          <w:rFonts w:ascii="宋体" w:hint="eastAsia"/>
          <w:snapToGrid w:val="0"/>
          <w:kern w:val="0"/>
          <w:sz w:val="24"/>
          <w:szCs w:val="24"/>
        </w:rPr>
        <w:t>保证金为</w:t>
      </w:r>
      <w:r w:rsidRPr="005E36EA">
        <w:rPr>
          <w:rFonts w:ascii="宋体" w:cs="Cambria" w:hint="eastAsia"/>
          <w:snapToGrid w:val="0"/>
          <w:kern w:val="0"/>
          <w:sz w:val="24"/>
          <w:szCs w:val="24"/>
        </w:rPr>
        <w:t>参选</w:t>
      </w:r>
      <w:r w:rsidRPr="005E36EA">
        <w:rPr>
          <w:rFonts w:ascii="宋体" w:hint="eastAsia"/>
          <w:snapToGrid w:val="0"/>
          <w:kern w:val="0"/>
          <w:sz w:val="24"/>
          <w:szCs w:val="24"/>
        </w:rPr>
        <w:t>的有效约束条件。</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3、</w:t>
      </w:r>
      <w:r w:rsidRPr="005E36EA">
        <w:rPr>
          <w:rFonts w:ascii="宋体" w:cs="Cambria" w:hint="eastAsia"/>
          <w:snapToGrid w:val="0"/>
          <w:kern w:val="0"/>
          <w:sz w:val="24"/>
          <w:szCs w:val="24"/>
        </w:rPr>
        <w:t>参选</w:t>
      </w:r>
      <w:r w:rsidRPr="005E36EA">
        <w:rPr>
          <w:rFonts w:ascii="宋体" w:hint="eastAsia"/>
          <w:snapToGrid w:val="0"/>
          <w:kern w:val="0"/>
          <w:sz w:val="24"/>
          <w:szCs w:val="24"/>
        </w:rPr>
        <w:t>保证金的有效期限在</w:t>
      </w:r>
      <w:r w:rsidRPr="005E36EA">
        <w:rPr>
          <w:rFonts w:ascii="宋体" w:cs="Cambria" w:hint="eastAsia"/>
          <w:snapToGrid w:val="0"/>
          <w:kern w:val="0"/>
          <w:sz w:val="24"/>
          <w:szCs w:val="24"/>
        </w:rPr>
        <w:t>参选</w:t>
      </w:r>
      <w:r w:rsidRPr="005E36EA">
        <w:rPr>
          <w:rFonts w:ascii="宋体" w:hint="eastAsia"/>
          <w:snapToGrid w:val="0"/>
          <w:kern w:val="0"/>
          <w:sz w:val="24"/>
          <w:szCs w:val="24"/>
        </w:rPr>
        <w:t>有效期过后30天内继续有效。</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4、</w:t>
      </w:r>
      <w:r w:rsidRPr="005E36EA">
        <w:rPr>
          <w:rFonts w:ascii="宋体" w:cs="Cambria" w:hint="eastAsia"/>
          <w:snapToGrid w:val="0"/>
          <w:kern w:val="0"/>
          <w:sz w:val="24"/>
          <w:szCs w:val="24"/>
        </w:rPr>
        <w:t>参选</w:t>
      </w:r>
      <w:r w:rsidRPr="005E36EA">
        <w:rPr>
          <w:rFonts w:ascii="宋体" w:hint="eastAsia"/>
          <w:snapToGrid w:val="0"/>
          <w:kern w:val="0"/>
          <w:sz w:val="24"/>
          <w:szCs w:val="24"/>
        </w:rPr>
        <w:t>保证金币种应与</w:t>
      </w:r>
      <w:r w:rsidRPr="005E36EA">
        <w:rPr>
          <w:rFonts w:ascii="宋体" w:cs="Cambria" w:hint="eastAsia"/>
          <w:snapToGrid w:val="0"/>
          <w:kern w:val="0"/>
          <w:sz w:val="24"/>
          <w:szCs w:val="24"/>
        </w:rPr>
        <w:t>参选</w:t>
      </w:r>
      <w:r w:rsidRPr="005E36EA">
        <w:rPr>
          <w:rFonts w:ascii="宋体" w:hint="eastAsia"/>
          <w:snapToGrid w:val="0"/>
          <w:kern w:val="0"/>
          <w:sz w:val="24"/>
          <w:szCs w:val="24"/>
        </w:rPr>
        <w:t>报价币种相同。</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5、比选人应当在确定中选人，且与中选人签订合同后五个工作日无息退还</w:t>
      </w:r>
      <w:r w:rsidRPr="005E36EA">
        <w:rPr>
          <w:rFonts w:ascii="宋体" w:cs="Cambria" w:hint="eastAsia"/>
          <w:snapToGrid w:val="0"/>
          <w:kern w:val="0"/>
          <w:sz w:val="24"/>
          <w:szCs w:val="24"/>
        </w:rPr>
        <w:t>参选</w:t>
      </w:r>
      <w:r w:rsidRPr="005E36EA">
        <w:rPr>
          <w:rFonts w:ascii="宋体" w:hint="eastAsia"/>
          <w:snapToGrid w:val="0"/>
          <w:kern w:val="0"/>
          <w:sz w:val="24"/>
          <w:szCs w:val="24"/>
        </w:rPr>
        <w:t>保证金。</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6、</w:t>
      </w:r>
      <w:r w:rsidRPr="005E36EA">
        <w:rPr>
          <w:rFonts w:ascii="宋体" w:cs="Cambria" w:hint="eastAsia"/>
          <w:snapToGrid w:val="0"/>
          <w:kern w:val="0"/>
          <w:sz w:val="24"/>
          <w:szCs w:val="24"/>
        </w:rPr>
        <w:t>参选</w:t>
      </w:r>
      <w:r w:rsidRPr="005E36EA">
        <w:rPr>
          <w:rFonts w:ascii="宋体" w:hint="eastAsia"/>
          <w:snapToGrid w:val="0"/>
          <w:kern w:val="0"/>
          <w:sz w:val="24"/>
          <w:szCs w:val="24"/>
        </w:rPr>
        <w:t>人有下列情形之一的，</w:t>
      </w:r>
      <w:r w:rsidRPr="005E36EA">
        <w:rPr>
          <w:rFonts w:ascii="宋体" w:cs="Cambria" w:hint="eastAsia"/>
          <w:snapToGrid w:val="0"/>
          <w:kern w:val="0"/>
          <w:sz w:val="24"/>
          <w:szCs w:val="24"/>
        </w:rPr>
        <w:t>参选</w:t>
      </w:r>
      <w:r w:rsidRPr="005E36EA">
        <w:rPr>
          <w:rFonts w:ascii="宋体" w:hint="eastAsia"/>
          <w:snapToGrid w:val="0"/>
          <w:kern w:val="0"/>
          <w:sz w:val="24"/>
          <w:szCs w:val="24"/>
        </w:rPr>
        <w:t>保证金将不予退还：</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（1）</w:t>
      </w:r>
      <w:r w:rsidRPr="005E36EA">
        <w:rPr>
          <w:rFonts w:ascii="宋体" w:cs="Cambria" w:hint="eastAsia"/>
          <w:snapToGrid w:val="0"/>
          <w:kern w:val="0"/>
          <w:sz w:val="24"/>
          <w:szCs w:val="24"/>
        </w:rPr>
        <w:t>参选</w:t>
      </w:r>
      <w:r w:rsidRPr="005E36EA">
        <w:rPr>
          <w:rFonts w:ascii="宋体" w:hint="eastAsia"/>
          <w:snapToGrid w:val="0"/>
          <w:kern w:val="0"/>
          <w:sz w:val="24"/>
          <w:szCs w:val="24"/>
        </w:rPr>
        <w:t>人在</w:t>
      </w:r>
      <w:r w:rsidRPr="005E36EA">
        <w:rPr>
          <w:rFonts w:ascii="宋体" w:cs="Cambria" w:hint="eastAsia"/>
          <w:snapToGrid w:val="0"/>
          <w:kern w:val="0"/>
          <w:sz w:val="24"/>
          <w:szCs w:val="24"/>
        </w:rPr>
        <w:t>参选</w:t>
      </w:r>
      <w:r w:rsidRPr="005E36EA">
        <w:rPr>
          <w:rFonts w:ascii="宋体" w:hint="eastAsia"/>
          <w:snapToGrid w:val="0"/>
          <w:kern w:val="0"/>
          <w:sz w:val="24"/>
          <w:szCs w:val="24"/>
        </w:rPr>
        <w:t>有效期内撤回</w:t>
      </w:r>
      <w:r w:rsidRPr="005E36EA">
        <w:rPr>
          <w:rFonts w:ascii="宋体" w:cs="Cambria" w:hint="eastAsia"/>
          <w:snapToGrid w:val="0"/>
          <w:kern w:val="0"/>
          <w:sz w:val="24"/>
          <w:szCs w:val="24"/>
        </w:rPr>
        <w:t>参选</w:t>
      </w:r>
      <w:r w:rsidRPr="005E36EA">
        <w:rPr>
          <w:rFonts w:ascii="宋体" w:hint="eastAsia"/>
          <w:snapToGrid w:val="0"/>
          <w:kern w:val="0"/>
          <w:sz w:val="24"/>
          <w:szCs w:val="24"/>
        </w:rPr>
        <w:t>文件的；</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（2）</w:t>
      </w:r>
      <w:r w:rsidRPr="005E36EA">
        <w:rPr>
          <w:rFonts w:ascii="宋体" w:cs="Cambria" w:hint="eastAsia"/>
          <w:snapToGrid w:val="0"/>
          <w:kern w:val="0"/>
          <w:sz w:val="24"/>
          <w:szCs w:val="24"/>
        </w:rPr>
        <w:t>参选</w:t>
      </w:r>
      <w:r w:rsidRPr="005E36EA">
        <w:rPr>
          <w:rFonts w:ascii="宋体" w:hint="eastAsia"/>
          <w:snapToGrid w:val="0"/>
          <w:kern w:val="0"/>
          <w:sz w:val="24"/>
          <w:szCs w:val="24"/>
        </w:rPr>
        <w:t>人在</w:t>
      </w:r>
      <w:r w:rsidRPr="005E36EA">
        <w:rPr>
          <w:rFonts w:ascii="宋体" w:cs="Cambria" w:hint="eastAsia"/>
          <w:snapToGrid w:val="0"/>
          <w:kern w:val="0"/>
          <w:sz w:val="24"/>
          <w:szCs w:val="24"/>
        </w:rPr>
        <w:t>参选</w:t>
      </w:r>
      <w:r w:rsidRPr="005E36EA">
        <w:rPr>
          <w:rFonts w:ascii="宋体" w:hint="eastAsia"/>
          <w:snapToGrid w:val="0"/>
          <w:kern w:val="0"/>
          <w:sz w:val="24"/>
          <w:szCs w:val="24"/>
        </w:rPr>
        <w:t>过程中弄虚作假，提供虚假材料的；</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（3）中选人无正当理由不与比选人签订合同的；</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（4）中选人将中选项目转让给他人或者在</w:t>
      </w:r>
      <w:r w:rsidRPr="005E36EA">
        <w:rPr>
          <w:rFonts w:ascii="宋体" w:cs="Cambria" w:hint="eastAsia"/>
          <w:snapToGrid w:val="0"/>
          <w:kern w:val="0"/>
          <w:sz w:val="24"/>
          <w:szCs w:val="24"/>
        </w:rPr>
        <w:t>参选</w:t>
      </w:r>
      <w:r w:rsidRPr="005E36EA">
        <w:rPr>
          <w:rFonts w:ascii="宋体" w:hint="eastAsia"/>
          <w:snapToGrid w:val="0"/>
          <w:kern w:val="0"/>
          <w:sz w:val="24"/>
          <w:szCs w:val="24"/>
        </w:rPr>
        <w:t>文件中未说明且未经比选单位同意，将中选项目分包给他人的；</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（5）中选人拒绝履行合同义务的；</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（6）其他严重扰乱比选程序的；</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w:t>
      </w:r>
      <w:r w:rsidRPr="005E36EA">
        <w:rPr>
          <w:rFonts w:ascii="宋体"/>
          <w:snapToGrid w:val="0"/>
          <w:kern w:val="0"/>
          <w:sz w:val="24"/>
          <w:szCs w:val="24"/>
        </w:rPr>
        <w:t>四</w:t>
      </w:r>
      <w:r w:rsidRPr="005E36EA">
        <w:rPr>
          <w:rFonts w:ascii="宋体" w:hint="eastAsia"/>
          <w:snapToGrid w:val="0"/>
          <w:kern w:val="0"/>
          <w:sz w:val="24"/>
          <w:szCs w:val="24"/>
        </w:rPr>
        <w:t>）</w:t>
      </w:r>
      <w:r w:rsidRPr="005E36EA">
        <w:rPr>
          <w:rFonts w:ascii="宋体" w:cs="Cambria" w:hint="eastAsia"/>
          <w:snapToGrid w:val="0"/>
          <w:kern w:val="0"/>
          <w:sz w:val="24"/>
          <w:szCs w:val="24"/>
        </w:rPr>
        <w:t>参选</w:t>
      </w:r>
      <w:r w:rsidRPr="005E36EA">
        <w:rPr>
          <w:rFonts w:ascii="宋体" w:hint="eastAsia"/>
          <w:snapToGrid w:val="0"/>
          <w:kern w:val="0"/>
          <w:sz w:val="24"/>
          <w:szCs w:val="24"/>
        </w:rPr>
        <w:t>文件的份数和签署</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1、</w:t>
      </w:r>
      <w:r w:rsidRPr="005E36EA">
        <w:rPr>
          <w:rFonts w:ascii="宋体" w:cs="Cambria" w:hint="eastAsia"/>
          <w:snapToGrid w:val="0"/>
          <w:kern w:val="0"/>
          <w:sz w:val="24"/>
          <w:szCs w:val="24"/>
        </w:rPr>
        <w:t>参选</w:t>
      </w:r>
      <w:r w:rsidRPr="005E36EA">
        <w:rPr>
          <w:rFonts w:ascii="宋体" w:hint="eastAsia"/>
          <w:snapToGrid w:val="0"/>
          <w:kern w:val="0"/>
          <w:sz w:val="24"/>
          <w:szCs w:val="24"/>
        </w:rPr>
        <w:t>文件一式二份，其中正本一份，副本一份。副本可为正本的复印件，必须与正本一致，如出现不一致情况以正本为准。</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2、</w:t>
      </w:r>
      <w:r w:rsidRPr="005E36EA">
        <w:rPr>
          <w:rFonts w:ascii="宋体" w:cs="Cambria" w:hint="eastAsia"/>
          <w:snapToGrid w:val="0"/>
          <w:kern w:val="0"/>
          <w:sz w:val="24"/>
          <w:szCs w:val="24"/>
        </w:rPr>
        <w:t>参选</w:t>
      </w:r>
      <w:r w:rsidRPr="005E36EA">
        <w:rPr>
          <w:rFonts w:ascii="宋体" w:hint="eastAsia"/>
          <w:snapToGrid w:val="0"/>
          <w:kern w:val="0"/>
          <w:sz w:val="24"/>
          <w:szCs w:val="24"/>
        </w:rPr>
        <w:t>文件正本中，每一页均应由</w:t>
      </w:r>
      <w:r w:rsidRPr="005E36EA">
        <w:rPr>
          <w:rFonts w:ascii="宋体" w:cs="Cambria" w:hint="eastAsia"/>
          <w:snapToGrid w:val="0"/>
          <w:kern w:val="0"/>
          <w:sz w:val="24"/>
          <w:szCs w:val="24"/>
        </w:rPr>
        <w:t>参选</w:t>
      </w:r>
      <w:r w:rsidRPr="005E36EA">
        <w:rPr>
          <w:rFonts w:ascii="宋体" w:hint="eastAsia"/>
          <w:snapToGrid w:val="0"/>
          <w:kern w:val="0"/>
          <w:sz w:val="24"/>
          <w:szCs w:val="24"/>
        </w:rPr>
        <w:t>人加盖公章，其中规定格式的文件应当按要求签名和加盖</w:t>
      </w:r>
      <w:r w:rsidRPr="005E36EA">
        <w:rPr>
          <w:rFonts w:ascii="宋体" w:cs="Cambria" w:hint="eastAsia"/>
          <w:snapToGrid w:val="0"/>
          <w:kern w:val="0"/>
          <w:sz w:val="24"/>
          <w:szCs w:val="24"/>
        </w:rPr>
        <w:t>参选</w:t>
      </w:r>
      <w:r w:rsidRPr="005E36EA">
        <w:rPr>
          <w:rFonts w:ascii="宋体" w:hint="eastAsia"/>
          <w:snapToGrid w:val="0"/>
          <w:kern w:val="0"/>
          <w:sz w:val="24"/>
          <w:szCs w:val="24"/>
        </w:rPr>
        <w:t>人公章。</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3、若</w:t>
      </w:r>
      <w:r w:rsidRPr="005E36EA">
        <w:rPr>
          <w:rFonts w:ascii="宋体" w:cs="Cambria" w:hint="eastAsia"/>
          <w:snapToGrid w:val="0"/>
          <w:kern w:val="0"/>
          <w:sz w:val="24"/>
          <w:szCs w:val="24"/>
        </w:rPr>
        <w:t>参选</w:t>
      </w:r>
      <w:r w:rsidRPr="005E36EA">
        <w:rPr>
          <w:rFonts w:ascii="宋体" w:hint="eastAsia"/>
          <w:snapToGrid w:val="0"/>
          <w:kern w:val="0"/>
          <w:sz w:val="24"/>
          <w:szCs w:val="24"/>
        </w:rPr>
        <w:t>人对</w:t>
      </w:r>
      <w:r w:rsidRPr="005E36EA">
        <w:rPr>
          <w:rFonts w:ascii="宋体" w:cs="Cambria" w:hint="eastAsia"/>
          <w:snapToGrid w:val="0"/>
          <w:kern w:val="0"/>
          <w:sz w:val="24"/>
          <w:szCs w:val="24"/>
        </w:rPr>
        <w:t>参选</w:t>
      </w:r>
      <w:r w:rsidRPr="005E36EA">
        <w:rPr>
          <w:rFonts w:ascii="宋体" w:hint="eastAsia"/>
          <w:snapToGrid w:val="0"/>
          <w:kern w:val="0"/>
          <w:sz w:val="24"/>
          <w:szCs w:val="24"/>
        </w:rPr>
        <w:t>文件的错处作必要修改，则应在修改处加盖</w:t>
      </w:r>
      <w:r w:rsidRPr="005E36EA">
        <w:rPr>
          <w:rFonts w:ascii="宋体" w:cs="Cambria" w:hint="eastAsia"/>
          <w:snapToGrid w:val="0"/>
          <w:kern w:val="0"/>
          <w:sz w:val="24"/>
          <w:szCs w:val="24"/>
        </w:rPr>
        <w:t>参选</w:t>
      </w:r>
      <w:r w:rsidRPr="005E36EA">
        <w:rPr>
          <w:rFonts w:ascii="宋体" w:hint="eastAsia"/>
          <w:snapToGrid w:val="0"/>
          <w:kern w:val="0"/>
          <w:sz w:val="24"/>
          <w:szCs w:val="24"/>
        </w:rPr>
        <w:t>人公章或由法人或法人授权代表签字确认。</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4、电报、电话、传真形式的</w:t>
      </w:r>
      <w:r w:rsidRPr="005E36EA">
        <w:rPr>
          <w:rFonts w:ascii="宋体" w:cs="Cambria" w:hint="eastAsia"/>
          <w:snapToGrid w:val="0"/>
          <w:kern w:val="0"/>
          <w:sz w:val="24"/>
          <w:szCs w:val="24"/>
        </w:rPr>
        <w:t>参选</w:t>
      </w:r>
      <w:r w:rsidRPr="005E36EA">
        <w:rPr>
          <w:rFonts w:ascii="宋体" w:hint="eastAsia"/>
          <w:snapToGrid w:val="0"/>
          <w:kern w:val="0"/>
          <w:sz w:val="24"/>
          <w:szCs w:val="24"/>
        </w:rPr>
        <w:t>文件概不接受。</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w:t>
      </w:r>
      <w:r w:rsidRPr="005E36EA">
        <w:rPr>
          <w:rFonts w:ascii="宋体"/>
          <w:snapToGrid w:val="0"/>
          <w:kern w:val="0"/>
          <w:sz w:val="24"/>
          <w:szCs w:val="24"/>
        </w:rPr>
        <w:t>五</w:t>
      </w:r>
      <w:r w:rsidRPr="005E36EA">
        <w:rPr>
          <w:rFonts w:ascii="宋体" w:hint="eastAsia"/>
          <w:snapToGrid w:val="0"/>
          <w:kern w:val="0"/>
          <w:sz w:val="24"/>
          <w:szCs w:val="24"/>
        </w:rPr>
        <w:t>）</w:t>
      </w:r>
      <w:r w:rsidRPr="005E36EA">
        <w:rPr>
          <w:rFonts w:ascii="宋体" w:cs="Cambria" w:hint="eastAsia"/>
          <w:snapToGrid w:val="0"/>
          <w:kern w:val="0"/>
          <w:sz w:val="24"/>
          <w:szCs w:val="24"/>
        </w:rPr>
        <w:t>参选</w:t>
      </w:r>
      <w:r w:rsidRPr="005E36EA">
        <w:rPr>
          <w:rFonts w:ascii="宋体" w:hint="eastAsia"/>
          <w:snapToGrid w:val="0"/>
          <w:kern w:val="0"/>
          <w:sz w:val="24"/>
          <w:szCs w:val="24"/>
        </w:rPr>
        <w:t>报价</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1、</w:t>
      </w:r>
      <w:r w:rsidRPr="005E36EA">
        <w:rPr>
          <w:rFonts w:ascii="宋体" w:cs="Cambria" w:hint="eastAsia"/>
          <w:snapToGrid w:val="0"/>
          <w:kern w:val="0"/>
          <w:sz w:val="24"/>
          <w:szCs w:val="24"/>
        </w:rPr>
        <w:t>参选</w:t>
      </w:r>
      <w:r w:rsidRPr="005E36EA">
        <w:rPr>
          <w:rFonts w:ascii="宋体" w:hint="eastAsia"/>
          <w:snapToGrid w:val="0"/>
          <w:kern w:val="0"/>
          <w:sz w:val="24"/>
          <w:szCs w:val="24"/>
        </w:rPr>
        <w:t>人应严格按照“</w:t>
      </w:r>
      <w:r w:rsidRPr="005E36EA">
        <w:rPr>
          <w:rFonts w:ascii="宋体" w:cs="Cambria" w:hint="eastAsia"/>
          <w:snapToGrid w:val="0"/>
          <w:kern w:val="0"/>
          <w:sz w:val="24"/>
          <w:szCs w:val="24"/>
        </w:rPr>
        <w:t>参选</w:t>
      </w:r>
      <w:r w:rsidRPr="005E36EA">
        <w:rPr>
          <w:rFonts w:ascii="宋体" w:hint="eastAsia"/>
          <w:snapToGrid w:val="0"/>
          <w:kern w:val="0"/>
          <w:sz w:val="24"/>
          <w:szCs w:val="24"/>
        </w:rPr>
        <w:t>文件格式”填写报价。</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2、</w:t>
      </w:r>
      <w:r w:rsidRPr="005E36EA">
        <w:rPr>
          <w:rFonts w:ascii="宋体" w:cs="Cambria" w:hint="eastAsia"/>
          <w:snapToGrid w:val="0"/>
          <w:kern w:val="0"/>
          <w:sz w:val="24"/>
          <w:szCs w:val="24"/>
        </w:rPr>
        <w:t>参选</w:t>
      </w:r>
      <w:r w:rsidRPr="005E36EA">
        <w:rPr>
          <w:rFonts w:ascii="宋体" w:hint="eastAsia"/>
          <w:snapToGrid w:val="0"/>
          <w:kern w:val="0"/>
          <w:sz w:val="24"/>
          <w:szCs w:val="24"/>
        </w:rPr>
        <w:t>人的报价为一次性报价，即在</w:t>
      </w:r>
      <w:r w:rsidRPr="005E36EA">
        <w:rPr>
          <w:rFonts w:ascii="宋体" w:cs="Cambria" w:hint="eastAsia"/>
          <w:snapToGrid w:val="0"/>
          <w:kern w:val="0"/>
          <w:sz w:val="24"/>
          <w:szCs w:val="24"/>
        </w:rPr>
        <w:t>参选</w:t>
      </w:r>
      <w:r w:rsidRPr="005E36EA">
        <w:rPr>
          <w:rFonts w:ascii="宋体" w:hint="eastAsia"/>
          <w:snapToGrid w:val="0"/>
          <w:kern w:val="0"/>
          <w:sz w:val="24"/>
          <w:szCs w:val="24"/>
        </w:rPr>
        <w:t>有效期内</w:t>
      </w:r>
      <w:r w:rsidRPr="005E36EA">
        <w:rPr>
          <w:rFonts w:ascii="宋体" w:cs="Cambria" w:hint="eastAsia"/>
          <w:snapToGrid w:val="0"/>
          <w:kern w:val="0"/>
          <w:sz w:val="24"/>
          <w:szCs w:val="24"/>
        </w:rPr>
        <w:t>参选</w:t>
      </w:r>
      <w:r w:rsidRPr="005E36EA">
        <w:rPr>
          <w:rFonts w:ascii="宋体" w:hint="eastAsia"/>
          <w:snapToGrid w:val="0"/>
          <w:kern w:val="0"/>
          <w:sz w:val="24"/>
          <w:szCs w:val="24"/>
        </w:rPr>
        <w:t>价格固定不变。</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3、本项目只接受一个</w:t>
      </w:r>
      <w:r w:rsidRPr="005E36EA">
        <w:rPr>
          <w:rFonts w:ascii="宋体" w:cs="Cambria" w:hint="eastAsia"/>
          <w:snapToGrid w:val="0"/>
          <w:kern w:val="0"/>
          <w:sz w:val="24"/>
          <w:szCs w:val="24"/>
        </w:rPr>
        <w:t>参选</w:t>
      </w:r>
      <w:r w:rsidRPr="005E36EA">
        <w:rPr>
          <w:rFonts w:ascii="宋体" w:hint="eastAsia"/>
          <w:snapToGrid w:val="0"/>
          <w:kern w:val="0"/>
          <w:sz w:val="24"/>
          <w:szCs w:val="24"/>
        </w:rPr>
        <w:t>报价，有选择的或有条件的</w:t>
      </w:r>
      <w:r w:rsidRPr="005E36EA">
        <w:rPr>
          <w:rFonts w:ascii="宋体" w:cs="Cambria" w:hint="eastAsia"/>
          <w:snapToGrid w:val="0"/>
          <w:kern w:val="0"/>
          <w:sz w:val="24"/>
          <w:szCs w:val="24"/>
        </w:rPr>
        <w:t>参选</w:t>
      </w:r>
      <w:r w:rsidRPr="005E36EA">
        <w:rPr>
          <w:rFonts w:ascii="宋体" w:hint="eastAsia"/>
          <w:snapToGrid w:val="0"/>
          <w:kern w:val="0"/>
          <w:sz w:val="24"/>
          <w:szCs w:val="24"/>
        </w:rPr>
        <w:t>将不予接受。</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w:t>
      </w:r>
      <w:r w:rsidRPr="005E36EA">
        <w:rPr>
          <w:rFonts w:ascii="宋体"/>
          <w:snapToGrid w:val="0"/>
          <w:kern w:val="0"/>
          <w:sz w:val="24"/>
          <w:szCs w:val="24"/>
        </w:rPr>
        <w:t>六</w:t>
      </w:r>
      <w:r w:rsidRPr="005E36EA">
        <w:rPr>
          <w:rFonts w:ascii="宋体" w:hint="eastAsia"/>
          <w:snapToGrid w:val="0"/>
          <w:kern w:val="0"/>
          <w:sz w:val="24"/>
          <w:szCs w:val="24"/>
        </w:rPr>
        <w:t>）修正错误</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若</w:t>
      </w:r>
      <w:r w:rsidRPr="005E36EA">
        <w:rPr>
          <w:rFonts w:ascii="宋体" w:cs="Cambria" w:hint="eastAsia"/>
          <w:snapToGrid w:val="0"/>
          <w:kern w:val="0"/>
          <w:sz w:val="24"/>
          <w:szCs w:val="24"/>
        </w:rPr>
        <w:t>参选</w:t>
      </w:r>
      <w:r w:rsidRPr="005E36EA">
        <w:rPr>
          <w:rFonts w:ascii="宋体" w:hint="eastAsia"/>
          <w:snapToGrid w:val="0"/>
          <w:kern w:val="0"/>
          <w:sz w:val="24"/>
          <w:szCs w:val="24"/>
        </w:rPr>
        <w:t>文件出现计算或表达上的错误，修正错误的原则如下：</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1、报价一览表总价与</w:t>
      </w:r>
      <w:r w:rsidRPr="005E36EA">
        <w:rPr>
          <w:rFonts w:ascii="宋体" w:cs="Cambria" w:hint="eastAsia"/>
          <w:snapToGrid w:val="0"/>
          <w:kern w:val="0"/>
          <w:sz w:val="24"/>
          <w:szCs w:val="24"/>
        </w:rPr>
        <w:t>参选</w:t>
      </w:r>
      <w:r w:rsidRPr="005E36EA">
        <w:rPr>
          <w:rFonts w:ascii="宋体" w:hint="eastAsia"/>
          <w:snapToGrid w:val="0"/>
          <w:kern w:val="0"/>
          <w:sz w:val="24"/>
          <w:szCs w:val="24"/>
        </w:rPr>
        <w:t>报价明细表汇总数不一致的，以报价一览表为准；</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2、</w:t>
      </w:r>
      <w:r w:rsidRPr="005E36EA">
        <w:rPr>
          <w:rFonts w:ascii="宋体" w:cs="Cambria" w:hint="eastAsia"/>
          <w:snapToGrid w:val="0"/>
          <w:kern w:val="0"/>
          <w:sz w:val="24"/>
          <w:szCs w:val="24"/>
        </w:rPr>
        <w:t>参选</w:t>
      </w:r>
      <w:r w:rsidRPr="005E36EA">
        <w:rPr>
          <w:rFonts w:ascii="宋体" w:hint="eastAsia"/>
          <w:snapToGrid w:val="0"/>
          <w:kern w:val="0"/>
          <w:sz w:val="24"/>
          <w:szCs w:val="24"/>
        </w:rPr>
        <w:t>文件的大写金额和小写金额不一致的，以大写金额为准；</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3、总价金额与按单价汇总金额不一致的，以单价金额计算结果为准；</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lastRenderedPageBreak/>
        <w:t>4、单价金额小数点有明显错位的，应以总价为准，并修正单价；</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5、对不同文字文本</w:t>
      </w:r>
      <w:r w:rsidRPr="005E36EA">
        <w:rPr>
          <w:rFonts w:ascii="宋体" w:cs="Cambria" w:hint="eastAsia"/>
          <w:snapToGrid w:val="0"/>
          <w:kern w:val="0"/>
          <w:sz w:val="24"/>
          <w:szCs w:val="24"/>
        </w:rPr>
        <w:t>参选</w:t>
      </w:r>
      <w:r w:rsidRPr="005E36EA">
        <w:rPr>
          <w:rFonts w:ascii="宋体" w:hint="eastAsia"/>
          <w:snapToGrid w:val="0"/>
          <w:kern w:val="0"/>
          <w:sz w:val="24"/>
          <w:szCs w:val="24"/>
        </w:rPr>
        <w:t>文件的解释发生异议的，以中文文本为准。</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评选委员会按上述修正错误的原则及方法调整或修正</w:t>
      </w:r>
      <w:r w:rsidRPr="005E36EA">
        <w:rPr>
          <w:rFonts w:ascii="宋体" w:cs="Cambria" w:hint="eastAsia"/>
          <w:snapToGrid w:val="0"/>
          <w:kern w:val="0"/>
          <w:sz w:val="24"/>
          <w:szCs w:val="24"/>
        </w:rPr>
        <w:t>参选</w:t>
      </w:r>
      <w:r w:rsidRPr="005E36EA">
        <w:rPr>
          <w:rFonts w:ascii="宋体" w:hint="eastAsia"/>
          <w:snapToGrid w:val="0"/>
          <w:kern w:val="0"/>
          <w:sz w:val="24"/>
          <w:szCs w:val="24"/>
        </w:rPr>
        <w:t>人</w:t>
      </w:r>
      <w:r w:rsidRPr="005E36EA">
        <w:rPr>
          <w:rFonts w:ascii="宋体" w:cs="Cambria" w:hint="eastAsia"/>
          <w:snapToGrid w:val="0"/>
          <w:kern w:val="0"/>
          <w:sz w:val="24"/>
          <w:szCs w:val="24"/>
        </w:rPr>
        <w:t>参选</w:t>
      </w:r>
      <w:r w:rsidRPr="005E36EA">
        <w:rPr>
          <w:rFonts w:ascii="宋体" w:hint="eastAsia"/>
          <w:snapToGrid w:val="0"/>
          <w:kern w:val="0"/>
          <w:sz w:val="24"/>
          <w:szCs w:val="24"/>
        </w:rPr>
        <w:t>报价，</w:t>
      </w:r>
      <w:r w:rsidRPr="005E36EA">
        <w:rPr>
          <w:rFonts w:ascii="宋体" w:cs="Cambria" w:hint="eastAsia"/>
          <w:snapToGrid w:val="0"/>
          <w:kern w:val="0"/>
          <w:sz w:val="24"/>
          <w:szCs w:val="24"/>
        </w:rPr>
        <w:t>参选</w:t>
      </w:r>
      <w:r w:rsidRPr="005E36EA">
        <w:rPr>
          <w:rFonts w:ascii="宋体" w:hint="eastAsia"/>
          <w:snapToGrid w:val="0"/>
          <w:kern w:val="0"/>
          <w:sz w:val="24"/>
          <w:szCs w:val="24"/>
        </w:rPr>
        <w:t>人同意并签字确认后，调整后的</w:t>
      </w:r>
      <w:r w:rsidRPr="005E36EA">
        <w:rPr>
          <w:rFonts w:ascii="宋体" w:cs="Cambria" w:hint="eastAsia"/>
          <w:snapToGrid w:val="0"/>
          <w:kern w:val="0"/>
          <w:sz w:val="24"/>
          <w:szCs w:val="24"/>
        </w:rPr>
        <w:t>参选</w:t>
      </w:r>
      <w:r w:rsidRPr="005E36EA">
        <w:rPr>
          <w:rFonts w:ascii="宋体" w:hint="eastAsia"/>
          <w:snapToGrid w:val="0"/>
          <w:kern w:val="0"/>
          <w:sz w:val="24"/>
          <w:szCs w:val="24"/>
        </w:rPr>
        <w:t>报价对</w:t>
      </w:r>
      <w:r w:rsidRPr="005E36EA">
        <w:rPr>
          <w:rFonts w:ascii="宋体" w:cs="Cambria" w:hint="eastAsia"/>
          <w:snapToGrid w:val="0"/>
          <w:kern w:val="0"/>
          <w:sz w:val="24"/>
          <w:szCs w:val="24"/>
        </w:rPr>
        <w:t>参选</w:t>
      </w:r>
      <w:r w:rsidRPr="005E36EA">
        <w:rPr>
          <w:rFonts w:ascii="宋体" w:hint="eastAsia"/>
          <w:snapToGrid w:val="0"/>
          <w:kern w:val="0"/>
          <w:sz w:val="24"/>
          <w:szCs w:val="24"/>
        </w:rPr>
        <w:t>人具有约束作用。如果</w:t>
      </w:r>
      <w:r w:rsidRPr="005E36EA">
        <w:rPr>
          <w:rFonts w:ascii="宋体" w:cs="Cambria" w:hint="eastAsia"/>
          <w:snapToGrid w:val="0"/>
          <w:kern w:val="0"/>
          <w:sz w:val="24"/>
          <w:szCs w:val="24"/>
        </w:rPr>
        <w:t>参选</w:t>
      </w:r>
      <w:r w:rsidRPr="005E36EA">
        <w:rPr>
          <w:rFonts w:ascii="宋体" w:hint="eastAsia"/>
          <w:snapToGrid w:val="0"/>
          <w:kern w:val="0"/>
          <w:sz w:val="24"/>
          <w:szCs w:val="24"/>
        </w:rPr>
        <w:t>人不接受修正后的报价，则其</w:t>
      </w:r>
      <w:r w:rsidRPr="005E36EA">
        <w:rPr>
          <w:rFonts w:ascii="宋体" w:cs="Cambria" w:hint="eastAsia"/>
          <w:snapToGrid w:val="0"/>
          <w:kern w:val="0"/>
          <w:sz w:val="24"/>
          <w:szCs w:val="24"/>
        </w:rPr>
        <w:t>参选</w:t>
      </w:r>
      <w:r w:rsidRPr="005E36EA">
        <w:rPr>
          <w:rFonts w:ascii="宋体" w:hint="eastAsia"/>
          <w:snapToGrid w:val="0"/>
          <w:kern w:val="0"/>
          <w:sz w:val="24"/>
          <w:szCs w:val="24"/>
        </w:rPr>
        <w:t>将作为无效</w:t>
      </w:r>
      <w:r w:rsidRPr="005E36EA">
        <w:rPr>
          <w:rFonts w:ascii="宋体" w:cs="Cambria" w:hint="eastAsia"/>
          <w:snapToGrid w:val="0"/>
          <w:kern w:val="0"/>
          <w:sz w:val="24"/>
          <w:szCs w:val="24"/>
        </w:rPr>
        <w:t>参选</w:t>
      </w:r>
      <w:r w:rsidRPr="005E36EA">
        <w:rPr>
          <w:rFonts w:ascii="宋体" w:hint="eastAsia"/>
          <w:snapToGrid w:val="0"/>
          <w:kern w:val="0"/>
          <w:sz w:val="24"/>
          <w:szCs w:val="24"/>
        </w:rPr>
        <w:t>处理。</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w:t>
      </w:r>
      <w:r w:rsidRPr="005E36EA">
        <w:rPr>
          <w:rFonts w:ascii="宋体"/>
          <w:snapToGrid w:val="0"/>
          <w:kern w:val="0"/>
          <w:sz w:val="24"/>
          <w:szCs w:val="24"/>
        </w:rPr>
        <w:t>七</w:t>
      </w:r>
      <w:r w:rsidRPr="005E36EA">
        <w:rPr>
          <w:rFonts w:ascii="宋体" w:hint="eastAsia"/>
          <w:snapToGrid w:val="0"/>
          <w:kern w:val="0"/>
          <w:sz w:val="24"/>
          <w:szCs w:val="24"/>
        </w:rPr>
        <w:t>）</w:t>
      </w:r>
      <w:r w:rsidRPr="005E36EA">
        <w:rPr>
          <w:rFonts w:ascii="宋体" w:cs="Cambria" w:hint="eastAsia"/>
          <w:snapToGrid w:val="0"/>
          <w:kern w:val="0"/>
          <w:sz w:val="24"/>
          <w:szCs w:val="24"/>
        </w:rPr>
        <w:t>参选</w:t>
      </w:r>
      <w:r w:rsidRPr="005E36EA">
        <w:rPr>
          <w:rFonts w:ascii="宋体" w:hint="eastAsia"/>
          <w:snapToGrid w:val="0"/>
          <w:kern w:val="0"/>
          <w:sz w:val="24"/>
          <w:szCs w:val="24"/>
        </w:rPr>
        <w:t>文件的递交</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1、</w:t>
      </w:r>
      <w:r w:rsidRPr="005E36EA">
        <w:rPr>
          <w:rFonts w:ascii="宋体" w:cs="Cambria" w:hint="eastAsia"/>
          <w:snapToGrid w:val="0"/>
          <w:kern w:val="0"/>
          <w:sz w:val="24"/>
          <w:szCs w:val="24"/>
        </w:rPr>
        <w:t>参选</w:t>
      </w:r>
      <w:r w:rsidRPr="005E36EA">
        <w:rPr>
          <w:rFonts w:ascii="宋体" w:hint="eastAsia"/>
          <w:snapToGrid w:val="0"/>
          <w:kern w:val="0"/>
          <w:sz w:val="24"/>
          <w:szCs w:val="24"/>
        </w:rPr>
        <w:t>文件的密封与标记</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cs="Cambria" w:hint="eastAsia"/>
          <w:snapToGrid w:val="0"/>
          <w:kern w:val="0"/>
          <w:sz w:val="24"/>
          <w:szCs w:val="24"/>
        </w:rPr>
        <w:t>参选</w:t>
      </w:r>
      <w:r w:rsidRPr="005E36EA">
        <w:rPr>
          <w:rFonts w:ascii="宋体" w:hint="eastAsia"/>
          <w:snapToGrid w:val="0"/>
          <w:kern w:val="0"/>
          <w:sz w:val="24"/>
          <w:szCs w:val="24"/>
        </w:rPr>
        <w:t>文件的正本、副本均应用信封分别密封。信封上注明项目名称、</w:t>
      </w:r>
      <w:r w:rsidRPr="005E36EA">
        <w:rPr>
          <w:rFonts w:ascii="宋体" w:cs="Cambria" w:hint="eastAsia"/>
          <w:snapToGrid w:val="0"/>
          <w:kern w:val="0"/>
          <w:sz w:val="24"/>
          <w:szCs w:val="24"/>
        </w:rPr>
        <w:t>参选</w:t>
      </w:r>
      <w:r w:rsidRPr="005E36EA">
        <w:rPr>
          <w:rFonts w:ascii="宋体" w:hint="eastAsia"/>
          <w:snapToGrid w:val="0"/>
          <w:kern w:val="0"/>
          <w:sz w:val="24"/>
          <w:szCs w:val="24"/>
        </w:rPr>
        <w:t>人名称地址、“正本”、“副本”字样及“不准提前启封”字样。信封的封口须加盖</w:t>
      </w:r>
      <w:r w:rsidRPr="005E36EA">
        <w:rPr>
          <w:rFonts w:ascii="宋体" w:cs="Cambria" w:hint="eastAsia"/>
          <w:snapToGrid w:val="0"/>
          <w:kern w:val="0"/>
          <w:sz w:val="24"/>
          <w:szCs w:val="24"/>
        </w:rPr>
        <w:t>参选</w:t>
      </w:r>
      <w:r w:rsidRPr="005E36EA">
        <w:rPr>
          <w:rFonts w:ascii="宋体" w:hint="eastAsia"/>
          <w:snapToGrid w:val="0"/>
          <w:kern w:val="0"/>
          <w:sz w:val="24"/>
          <w:szCs w:val="24"/>
        </w:rPr>
        <w:t>人公章或授权代表签字。</w:t>
      </w:r>
    </w:p>
    <w:p w:rsidR="00AF6945" w:rsidRPr="005E36EA" w:rsidRDefault="009A7A2E">
      <w:pPr>
        <w:autoSpaceDE w:val="0"/>
        <w:autoSpaceDN w:val="0"/>
        <w:spacing w:line="360" w:lineRule="auto"/>
        <w:ind w:firstLineChars="200" w:firstLine="480"/>
        <w:jc w:val="left"/>
        <w:rPr>
          <w:rFonts w:ascii="宋体" w:hint="eastAsia"/>
          <w:snapToGrid w:val="0"/>
          <w:kern w:val="0"/>
          <w:sz w:val="24"/>
          <w:szCs w:val="24"/>
        </w:rPr>
      </w:pPr>
      <w:r w:rsidRPr="005E36EA">
        <w:rPr>
          <w:rFonts w:ascii="宋体" w:cs="Cambria" w:hint="eastAsia"/>
          <w:sz w:val="24"/>
          <w:szCs w:val="24"/>
        </w:rPr>
        <w:t>如果未按上述规定进行密封和标记，则其</w:t>
      </w:r>
      <w:r w:rsidRPr="005E36EA">
        <w:rPr>
          <w:rFonts w:ascii="宋体" w:cs="Cambria" w:hint="eastAsia"/>
          <w:snapToGrid w:val="0"/>
          <w:kern w:val="0"/>
          <w:sz w:val="24"/>
          <w:szCs w:val="24"/>
        </w:rPr>
        <w:t>参选</w:t>
      </w:r>
      <w:r w:rsidRPr="005E36EA">
        <w:rPr>
          <w:rFonts w:ascii="宋体" w:cs="Cambria" w:hint="eastAsia"/>
          <w:sz w:val="24"/>
          <w:szCs w:val="24"/>
        </w:rPr>
        <w:t>将作为无效</w:t>
      </w:r>
      <w:r w:rsidRPr="005E36EA">
        <w:rPr>
          <w:rFonts w:ascii="宋体" w:cs="Cambria" w:hint="eastAsia"/>
          <w:snapToGrid w:val="0"/>
          <w:kern w:val="0"/>
          <w:sz w:val="24"/>
          <w:szCs w:val="24"/>
        </w:rPr>
        <w:t>参选</w:t>
      </w:r>
      <w:r w:rsidRPr="005E36EA">
        <w:rPr>
          <w:rFonts w:ascii="宋体" w:cs="Cambria" w:hint="eastAsia"/>
          <w:sz w:val="24"/>
          <w:szCs w:val="24"/>
        </w:rPr>
        <w:t>处理。</w:t>
      </w:r>
    </w:p>
    <w:p w:rsidR="00AF6945" w:rsidRPr="005E36EA" w:rsidRDefault="009A7A2E" w:rsidP="005E36EA">
      <w:pPr>
        <w:pStyle w:val="2"/>
        <w:tabs>
          <w:tab w:val="left" w:pos="3828"/>
        </w:tabs>
        <w:ind w:firstLine="482"/>
        <w:rPr>
          <w:rFonts w:cs="Cambria" w:hint="eastAsia"/>
          <w:bCs w:val="0"/>
          <w:snapToGrid/>
        </w:rPr>
      </w:pPr>
      <w:bookmarkStart w:id="100" w:name="_Toc89675164"/>
      <w:r w:rsidRPr="005E36EA">
        <w:rPr>
          <w:rFonts w:cs="Cambria" w:hint="eastAsia"/>
          <w:bCs w:val="0"/>
          <w:snapToGrid/>
        </w:rPr>
        <w:t>五、开</w:t>
      </w:r>
      <w:bookmarkEnd w:id="100"/>
      <w:r w:rsidRPr="005E36EA">
        <w:rPr>
          <w:rFonts w:cs="Cambria" w:hint="eastAsia"/>
          <w:bCs w:val="0"/>
          <w:snapToGrid/>
        </w:rPr>
        <w:t>标</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开标由比选人物资采购委员会组织按照我行相关开标流程开标。</w:t>
      </w:r>
    </w:p>
    <w:p w:rsidR="00AF6945" w:rsidRPr="005E36EA" w:rsidRDefault="009A7A2E" w:rsidP="005E36EA">
      <w:pPr>
        <w:pStyle w:val="2"/>
        <w:tabs>
          <w:tab w:val="left" w:pos="3828"/>
        </w:tabs>
        <w:ind w:firstLine="482"/>
        <w:rPr>
          <w:rFonts w:cs="Cambria" w:hint="eastAsia"/>
          <w:bCs w:val="0"/>
          <w:snapToGrid/>
        </w:rPr>
      </w:pPr>
      <w:bookmarkStart w:id="101" w:name="_Toc89675165"/>
      <w:r w:rsidRPr="005E36EA">
        <w:rPr>
          <w:rFonts w:cs="Cambria" w:hint="eastAsia"/>
          <w:bCs w:val="0"/>
          <w:snapToGrid/>
        </w:rPr>
        <w:t>六、评</w:t>
      </w:r>
      <w:r w:rsidRPr="005E36EA">
        <w:rPr>
          <w:rFonts w:cs="Cambria"/>
          <w:bCs w:val="0"/>
          <w:snapToGrid/>
        </w:rPr>
        <w:t>选</w:t>
      </w:r>
      <w:bookmarkEnd w:id="101"/>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见第五章内容。</w:t>
      </w:r>
    </w:p>
    <w:p w:rsidR="00AF6945" w:rsidRPr="005E36EA" w:rsidRDefault="009A7A2E" w:rsidP="005E36EA">
      <w:pPr>
        <w:pStyle w:val="2"/>
        <w:tabs>
          <w:tab w:val="left" w:pos="3828"/>
        </w:tabs>
        <w:ind w:firstLine="482"/>
        <w:rPr>
          <w:rFonts w:cs="Cambria" w:hint="eastAsia"/>
          <w:bCs w:val="0"/>
          <w:snapToGrid/>
        </w:rPr>
      </w:pPr>
      <w:bookmarkStart w:id="102" w:name="_Toc89675166"/>
      <w:r w:rsidRPr="005E36EA">
        <w:rPr>
          <w:rFonts w:cs="Cambria" w:hint="eastAsia"/>
          <w:bCs w:val="0"/>
          <w:snapToGrid/>
        </w:rPr>
        <w:t>七、定</w:t>
      </w:r>
      <w:r w:rsidRPr="005E36EA">
        <w:rPr>
          <w:rFonts w:cs="Cambria"/>
          <w:bCs w:val="0"/>
          <w:snapToGrid/>
        </w:rPr>
        <w:t>选</w:t>
      </w:r>
      <w:bookmarkEnd w:id="102"/>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1、定选原则</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2、不承诺最低价格中选。</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3、若中选人参选材料出现造假、不实等与实际查询结果不符或无故弃选的情况，比选人有权选择重新比选或顺延下一中选候选人，由此带来的损失比选人有权通过没收参选保证金等方式进行追溯。</w:t>
      </w:r>
    </w:p>
    <w:p w:rsidR="00AF6945" w:rsidRPr="005E36EA" w:rsidRDefault="009A7A2E" w:rsidP="005E36EA">
      <w:pPr>
        <w:pStyle w:val="2"/>
        <w:ind w:firstLine="482"/>
        <w:rPr>
          <w:rFonts w:cs="Cambria" w:hint="eastAsia"/>
          <w:bCs w:val="0"/>
          <w:snapToGrid/>
        </w:rPr>
      </w:pPr>
      <w:bookmarkStart w:id="103" w:name="_Toc12245"/>
      <w:bookmarkStart w:id="104" w:name="_Toc89675168"/>
      <w:r w:rsidRPr="005E36EA">
        <w:rPr>
          <w:rFonts w:cs="Cambria" w:hint="eastAsia"/>
          <w:bCs w:val="0"/>
          <w:snapToGrid/>
        </w:rPr>
        <w:t>八、签订合同</w:t>
      </w:r>
      <w:bookmarkEnd w:id="103"/>
      <w:bookmarkEnd w:id="104"/>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1.比选人指定的使用单位将在自中选通知发出之日起，依据比选文件和中选人</w:t>
      </w:r>
      <w:r w:rsidRPr="005E36EA">
        <w:rPr>
          <w:rFonts w:ascii="宋体" w:cs="Cambria" w:hint="eastAsia"/>
          <w:snapToGrid w:val="0"/>
          <w:kern w:val="0"/>
          <w:sz w:val="24"/>
          <w:szCs w:val="24"/>
        </w:rPr>
        <w:t>参选</w:t>
      </w:r>
      <w:r w:rsidRPr="005E36EA">
        <w:rPr>
          <w:rFonts w:ascii="宋体" w:hint="eastAsia"/>
          <w:snapToGrid w:val="0"/>
          <w:kern w:val="0"/>
          <w:sz w:val="24"/>
          <w:szCs w:val="24"/>
        </w:rPr>
        <w:t>文件的约定，按照比选人内部流程与中选人签订书面合同。所签订的合同不得对比选文件和中选人</w:t>
      </w:r>
      <w:r w:rsidRPr="005E36EA">
        <w:rPr>
          <w:rFonts w:ascii="宋体" w:cs="Cambria" w:hint="eastAsia"/>
          <w:snapToGrid w:val="0"/>
          <w:kern w:val="0"/>
          <w:sz w:val="24"/>
          <w:szCs w:val="24"/>
        </w:rPr>
        <w:t>参选</w:t>
      </w:r>
      <w:r w:rsidRPr="005E36EA">
        <w:rPr>
          <w:rFonts w:ascii="宋体" w:hint="eastAsia"/>
          <w:snapToGrid w:val="0"/>
          <w:kern w:val="0"/>
          <w:sz w:val="24"/>
          <w:szCs w:val="24"/>
        </w:rPr>
        <w:t>文件作实质性修改。</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2.比选文件、中选人的</w:t>
      </w:r>
      <w:r w:rsidRPr="005E36EA">
        <w:rPr>
          <w:rFonts w:ascii="宋体" w:cs="Cambria" w:hint="eastAsia"/>
          <w:snapToGrid w:val="0"/>
          <w:kern w:val="0"/>
          <w:sz w:val="24"/>
          <w:szCs w:val="24"/>
        </w:rPr>
        <w:t>参选</w:t>
      </w:r>
      <w:r w:rsidRPr="005E36EA">
        <w:rPr>
          <w:rFonts w:ascii="宋体" w:hint="eastAsia"/>
          <w:snapToGrid w:val="0"/>
          <w:kern w:val="0"/>
          <w:sz w:val="24"/>
          <w:szCs w:val="24"/>
        </w:rPr>
        <w:t>文件及澄清文件等，均为签订合同的依据。</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lastRenderedPageBreak/>
        <w:t>3.合同生效条款由供需双方约定，法律、行政法规规定应当办理批准、登记等手续后生效的合同，依照其规定。</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4.签订合同后，若中选人无法按要求履约，比选人可以废除中选人资格，并可选择按照中选候选人顺位与第二候选人签订合同。</w:t>
      </w:r>
    </w:p>
    <w:p w:rsidR="00AF6945" w:rsidRPr="005E36EA" w:rsidRDefault="009A7A2E" w:rsidP="005E36EA">
      <w:pPr>
        <w:pStyle w:val="2"/>
        <w:ind w:firstLine="482"/>
        <w:rPr>
          <w:rFonts w:cs="Cambria" w:hint="eastAsia"/>
          <w:bCs w:val="0"/>
          <w:snapToGrid/>
        </w:rPr>
      </w:pPr>
      <w:r w:rsidRPr="005E36EA">
        <w:rPr>
          <w:rFonts w:cs="Cambria" w:hint="eastAsia"/>
          <w:bCs w:val="0"/>
          <w:snapToGrid/>
        </w:rPr>
        <w:t>九、纪律与要求</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1、有下列情形之一的，属于参选人相互串通参选：</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（1）参选人之间协商参选报价等参选文件的实质性内容；</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（2）参选人之间约定中选人；</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（3）参选人之间约定部分参选人放弃参选或者中选；</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（4）属于同一集团、协会、商会等组织成员的参选人按照该组织要求协同参选；</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（5）参选人之间为谋取中选或者排斥特定参选人而采取的其他联合行动。</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2、有下列情形之一的，视为参选人相互串通参选：</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（1）不同参选人的参选文件由同一单位或者个人编制；</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（2）不同参选人委托同一单位或者个人办理参选事宜；</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（3）不同参选人的参选文件载明的项目管理成员为同一人；</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（4）不同参选人的参选文件异常一致或者参选报价呈规律性差异；</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（5）不同参选人的参选文件相互混装；</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（6）不同参选人的参选保证金从同一单位或者个人的账户转出。</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3、使用通过受让或者租借等方式获取的资格、资质证书参选的，属于以他人名义参选。</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4、参选人有下列情形之一的，属于招标投标法第三十三条规定的以其他方</w:t>
      </w:r>
      <w:r w:rsidRPr="005E36EA">
        <w:rPr>
          <w:rFonts w:ascii="宋体" w:cs="Cambria" w:hint="eastAsia"/>
          <w:snapToGrid w:val="0"/>
          <w:kern w:val="0"/>
          <w:sz w:val="24"/>
          <w:szCs w:val="24"/>
        </w:rPr>
        <w:lastRenderedPageBreak/>
        <w:t>式弄虚作假的行为：</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（一）使用伪造、变造的许可证件；</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（二）提供虚假的财务状况或者虚假业绩；</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（三）提供虚假的项目负责人或者主要技术人员简历、劳动关系证明；</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（四）提供虚假的信用状况；</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（五）其它弄虚作假的行为。</w:t>
      </w:r>
    </w:p>
    <w:p w:rsidR="00AF6945" w:rsidRPr="005E36EA" w:rsidRDefault="009A7A2E">
      <w:pPr>
        <w:spacing w:line="360" w:lineRule="auto"/>
        <w:ind w:firstLineChars="200" w:firstLine="480"/>
        <w:rPr>
          <w:rFonts w:ascii="宋体" w:cs="Cambria" w:hint="eastAsia"/>
          <w:snapToGrid w:val="0"/>
          <w:kern w:val="0"/>
          <w:sz w:val="24"/>
          <w:szCs w:val="24"/>
        </w:rPr>
      </w:pPr>
      <w:r w:rsidRPr="005E36EA">
        <w:rPr>
          <w:rFonts w:ascii="宋体" w:cs="Cambria" w:hint="eastAsia"/>
          <w:snapToGrid w:val="0"/>
          <w:kern w:val="0"/>
          <w:sz w:val="24"/>
          <w:szCs w:val="24"/>
        </w:rPr>
        <w:t>针对以上情况，比选人有权没收参选人的参选保证金，并保留进一步追究由此带来损失的权利。</w:t>
      </w:r>
    </w:p>
    <w:p w:rsidR="00AF6945" w:rsidRPr="005E36EA" w:rsidRDefault="009A7A2E" w:rsidP="005E36EA">
      <w:pPr>
        <w:pStyle w:val="2"/>
        <w:ind w:firstLine="482"/>
        <w:rPr>
          <w:rFonts w:cs="Cambria" w:hint="eastAsia"/>
          <w:b w:val="0"/>
          <w:snapToGrid/>
        </w:rPr>
      </w:pPr>
      <w:bookmarkStart w:id="105" w:name="_Toc89675169"/>
      <w:r w:rsidRPr="005E36EA">
        <w:rPr>
          <w:rFonts w:cs="Cambria" w:hint="eastAsia"/>
          <w:bCs w:val="0"/>
          <w:snapToGrid/>
        </w:rPr>
        <w:t>十、质疑、投诉</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1</w:t>
      </w:r>
      <w:r w:rsidRPr="005E36EA">
        <w:rPr>
          <w:rFonts w:ascii="宋体"/>
          <w:snapToGrid w:val="0"/>
          <w:kern w:val="0"/>
          <w:sz w:val="24"/>
          <w:szCs w:val="24"/>
        </w:rPr>
        <w:t>.</w:t>
      </w:r>
      <w:r w:rsidRPr="005E36EA">
        <w:rPr>
          <w:rFonts w:asci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2</w:t>
      </w:r>
      <w:r w:rsidRPr="005E36EA">
        <w:rPr>
          <w:rFonts w:ascii="宋体"/>
          <w:snapToGrid w:val="0"/>
          <w:kern w:val="0"/>
          <w:sz w:val="24"/>
          <w:szCs w:val="24"/>
        </w:rPr>
        <w:t>.</w:t>
      </w:r>
      <w:r w:rsidRPr="005E36EA">
        <w:rPr>
          <w:rFonts w:ascii="宋体" w:hint="eastAsia"/>
          <w:snapToGrid w:val="0"/>
          <w:kern w:val="0"/>
          <w:sz w:val="24"/>
          <w:szCs w:val="24"/>
        </w:rPr>
        <w:t>参选人对公示的中选结果有异议，参选人需在公示期内以书面形式向比选人提出质疑。本行在公示截止日期前负责书面答复。</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3</w:t>
      </w:r>
      <w:r w:rsidRPr="005E36EA">
        <w:rPr>
          <w:rFonts w:ascii="宋体"/>
          <w:snapToGrid w:val="0"/>
          <w:kern w:val="0"/>
          <w:sz w:val="24"/>
          <w:szCs w:val="24"/>
        </w:rPr>
        <w:t>.</w:t>
      </w:r>
      <w:r w:rsidRPr="005E36EA">
        <w:rPr>
          <w:rFonts w:ascii="宋体" w:hint="eastAsia"/>
          <w:snapToGrid w:val="0"/>
          <w:kern w:val="0"/>
          <w:sz w:val="24"/>
          <w:szCs w:val="24"/>
        </w:rPr>
        <w:t>参选人对比选人的答复不满意或者有异议， 可向本行纪检监察部投诉。</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采购质疑邮箱：</w:t>
      </w:r>
      <w:r w:rsidRPr="005E36EA">
        <w:rPr>
          <w:rFonts w:ascii="宋体"/>
          <w:snapToGrid w:val="0"/>
          <w:kern w:val="0"/>
          <w:sz w:val="24"/>
          <w:szCs w:val="24"/>
        </w:rPr>
        <w:t>sx.jcb@ccqtgb.com</w:t>
      </w:r>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采购投诉邮箱：</w:t>
      </w:r>
      <w:bookmarkStart w:id="106" w:name="_Hlk74215856"/>
      <w:r w:rsidRPr="005E36EA">
        <w:rPr>
          <w:rFonts w:ascii="宋体" w:hint="eastAsia"/>
          <w:snapToGrid w:val="0"/>
          <w:kern w:val="0"/>
          <w:sz w:val="24"/>
          <w:szCs w:val="24"/>
        </w:rPr>
        <w:t>sxyhjjz@</w:t>
      </w:r>
      <w:r w:rsidRPr="005E36EA">
        <w:rPr>
          <w:rFonts w:ascii="宋体"/>
          <w:snapToGrid w:val="0"/>
          <w:kern w:val="0"/>
          <w:sz w:val="24"/>
          <w:szCs w:val="24"/>
        </w:rPr>
        <w:t>ccqtgb</w:t>
      </w:r>
      <w:r w:rsidRPr="005E36EA">
        <w:rPr>
          <w:rFonts w:ascii="宋体" w:hint="eastAsia"/>
          <w:snapToGrid w:val="0"/>
          <w:kern w:val="0"/>
          <w:sz w:val="24"/>
          <w:szCs w:val="24"/>
        </w:rPr>
        <w:t>.com</w:t>
      </w:r>
      <w:bookmarkEnd w:id="106"/>
    </w:p>
    <w:p w:rsidR="00AF6945" w:rsidRPr="005E36EA" w:rsidRDefault="009A7A2E" w:rsidP="005E36EA">
      <w:pPr>
        <w:pStyle w:val="2"/>
        <w:ind w:firstLine="482"/>
        <w:rPr>
          <w:rFonts w:cs="Cambria" w:hint="eastAsia"/>
          <w:bCs w:val="0"/>
          <w:snapToGrid/>
        </w:rPr>
      </w:pPr>
      <w:r w:rsidRPr="005E36EA">
        <w:rPr>
          <w:rFonts w:cs="Cambria" w:hint="eastAsia"/>
          <w:bCs w:val="0"/>
          <w:snapToGrid/>
        </w:rPr>
        <w:t>十一、终止</w:t>
      </w:r>
      <w:r w:rsidRPr="005E36EA">
        <w:rPr>
          <w:rFonts w:cs="Cambria"/>
          <w:bCs w:val="0"/>
          <w:snapToGrid/>
        </w:rPr>
        <w:t>比选</w:t>
      </w:r>
      <w:bookmarkEnd w:id="105"/>
    </w:p>
    <w:p w:rsidR="00AF6945" w:rsidRPr="005E36EA" w:rsidRDefault="009A7A2E">
      <w:pPr>
        <w:snapToGrid w:val="0"/>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1、因情况发生变化或其他原因造成该项目取消的，本次比选自动终止，双方互不承担责任，比选人无息退还</w:t>
      </w:r>
      <w:r w:rsidRPr="005E36EA">
        <w:rPr>
          <w:rFonts w:ascii="宋体" w:cs="Cambria" w:hint="eastAsia"/>
          <w:snapToGrid w:val="0"/>
          <w:kern w:val="0"/>
          <w:sz w:val="24"/>
          <w:szCs w:val="24"/>
        </w:rPr>
        <w:t>参选</w:t>
      </w:r>
      <w:r w:rsidRPr="005E36EA">
        <w:rPr>
          <w:rFonts w:ascii="宋体" w:hint="eastAsia"/>
          <w:snapToGrid w:val="0"/>
          <w:kern w:val="0"/>
          <w:sz w:val="24"/>
          <w:szCs w:val="24"/>
        </w:rPr>
        <w:t>保证金。</w:t>
      </w:r>
    </w:p>
    <w:p w:rsidR="00AF6945" w:rsidRPr="005E36EA" w:rsidRDefault="009A7A2E">
      <w:pPr>
        <w:spacing w:line="360" w:lineRule="auto"/>
        <w:ind w:firstLineChars="200" w:firstLine="480"/>
        <w:rPr>
          <w:rFonts w:ascii="宋体" w:hint="eastAsia"/>
          <w:snapToGrid w:val="0"/>
          <w:kern w:val="0"/>
          <w:sz w:val="24"/>
          <w:szCs w:val="24"/>
        </w:rPr>
      </w:pPr>
      <w:r w:rsidRPr="005E36EA">
        <w:rPr>
          <w:rFonts w:ascii="宋体" w:hint="eastAsia"/>
          <w:snapToGrid w:val="0"/>
          <w:kern w:val="0"/>
          <w:sz w:val="24"/>
          <w:szCs w:val="24"/>
        </w:rPr>
        <w:t>2、签订合同之前，比选人发现中选候选人经营、财务状况发生较大变化或存在违法行为，比选人认为可能影响其履约能力的，比选人可废除中选人或中选候选人资格。</w:t>
      </w:r>
    </w:p>
    <w:p w:rsidR="00AF6945" w:rsidRPr="005E36EA" w:rsidRDefault="00AF6945">
      <w:pPr>
        <w:snapToGrid w:val="0"/>
        <w:spacing w:line="360" w:lineRule="auto"/>
        <w:rPr>
          <w:rFonts w:ascii="宋体" w:cs="Cambria" w:hint="eastAsia"/>
          <w:snapToGrid w:val="0"/>
          <w:kern w:val="0"/>
          <w:szCs w:val="28"/>
        </w:rPr>
      </w:pPr>
    </w:p>
    <w:p w:rsidR="00AF6945" w:rsidRPr="005E36EA" w:rsidRDefault="009A7A2E">
      <w:pPr>
        <w:widowControl/>
        <w:jc w:val="left"/>
        <w:rPr>
          <w:rFonts w:ascii="宋体" w:cs="Cambria" w:hint="eastAsia"/>
          <w:snapToGrid w:val="0"/>
          <w:kern w:val="0"/>
          <w:szCs w:val="28"/>
        </w:rPr>
      </w:pPr>
      <w:r w:rsidRPr="005E36EA">
        <w:rPr>
          <w:rFonts w:ascii="宋体" w:cs="Cambria"/>
          <w:snapToGrid w:val="0"/>
          <w:kern w:val="0"/>
          <w:szCs w:val="28"/>
        </w:rPr>
        <w:br w:type="page"/>
      </w:r>
    </w:p>
    <w:p w:rsidR="00AF6945" w:rsidRPr="005E36EA" w:rsidRDefault="009A7A2E">
      <w:pPr>
        <w:pStyle w:val="1"/>
        <w:spacing w:before="0"/>
        <w:ind w:rightChars="0" w:right="0"/>
        <w:rPr>
          <w:rFonts w:hint="eastAsia"/>
        </w:rPr>
      </w:pPr>
      <w:bookmarkStart w:id="107" w:name="_Toc303066034"/>
      <w:bookmarkStart w:id="108" w:name="_Toc89675170"/>
      <w:bookmarkStart w:id="109" w:name="_Toc48547447"/>
      <w:r w:rsidRPr="005E36EA">
        <w:rPr>
          <w:rFonts w:hint="eastAsia"/>
        </w:rPr>
        <w:t>第七章 参选文件</w:t>
      </w:r>
      <w:bookmarkStart w:id="110" w:name="_Toc303066035"/>
      <w:bookmarkEnd w:id="107"/>
      <w:bookmarkEnd w:id="108"/>
      <w:r w:rsidRPr="005E36EA">
        <w:rPr>
          <w:rFonts w:hint="eastAsia"/>
        </w:rPr>
        <w:t>格式</w:t>
      </w:r>
      <w:bookmarkEnd w:id="109"/>
    </w:p>
    <w:bookmarkEnd w:id="110"/>
    <w:p w:rsidR="00AF6945" w:rsidRPr="005E36EA" w:rsidRDefault="00AF6945" w:rsidP="005E36EA">
      <w:pPr>
        <w:tabs>
          <w:tab w:val="left" w:pos="6516"/>
        </w:tabs>
        <w:autoSpaceDE w:val="0"/>
        <w:autoSpaceDN w:val="0"/>
        <w:adjustRightInd w:val="0"/>
        <w:snapToGrid w:val="0"/>
        <w:spacing w:line="360" w:lineRule="auto"/>
        <w:ind w:firstLineChars="450" w:firstLine="1265"/>
        <w:rPr>
          <w:rFonts w:ascii="宋体" w:hint="eastAsia"/>
          <w:b/>
          <w:kern w:val="0"/>
          <w:u w:val="single"/>
        </w:rPr>
      </w:pPr>
    </w:p>
    <w:p w:rsidR="00AF6945" w:rsidRPr="005E36EA" w:rsidRDefault="009A7A2E">
      <w:pPr>
        <w:autoSpaceDE w:val="0"/>
        <w:autoSpaceDN w:val="0"/>
        <w:jc w:val="center"/>
        <w:rPr>
          <w:rFonts w:ascii="宋体" w:cs="Cambria" w:hint="eastAsia"/>
          <w:b/>
          <w:snapToGrid w:val="0"/>
          <w:kern w:val="0"/>
          <w:sz w:val="48"/>
          <w:szCs w:val="84"/>
        </w:rPr>
      </w:pPr>
      <w:r w:rsidRPr="005E36EA">
        <w:rPr>
          <w:rFonts w:ascii="宋体" w:hint="eastAsia"/>
          <w:b/>
          <w:kern w:val="0"/>
          <w:sz w:val="40"/>
        </w:rPr>
        <w:t>重庆三峡银行</w:t>
      </w:r>
      <w:r w:rsidRPr="005E36EA">
        <w:rPr>
          <w:rFonts w:ascii="宋体" w:cs="Cambria" w:hint="eastAsia"/>
          <w:b/>
          <w:snapToGrid w:val="0"/>
          <w:kern w:val="0"/>
          <w:sz w:val="40"/>
        </w:rPr>
        <w:t>保函业务处理平台项目</w:t>
      </w:r>
    </w:p>
    <w:p w:rsidR="00AF6945" w:rsidRPr="005E36EA" w:rsidRDefault="00AF6945">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AF6945" w:rsidRPr="005E36EA" w:rsidRDefault="00AF6945">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AF6945" w:rsidRPr="005E36EA" w:rsidRDefault="00AF6945">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AF6945" w:rsidRPr="005E36EA" w:rsidRDefault="009A7A2E">
      <w:pPr>
        <w:tabs>
          <w:tab w:val="left" w:pos="3600"/>
          <w:tab w:val="left" w:pos="4480"/>
          <w:tab w:val="left" w:pos="5360"/>
        </w:tabs>
        <w:autoSpaceDE w:val="0"/>
        <w:autoSpaceDN w:val="0"/>
        <w:adjustRightInd w:val="0"/>
        <w:snapToGrid w:val="0"/>
        <w:spacing w:line="360" w:lineRule="auto"/>
        <w:jc w:val="center"/>
        <w:rPr>
          <w:rFonts w:ascii="宋体" w:hint="eastAsia"/>
          <w:b/>
          <w:kern w:val="0"/>
          <w:sz w:val="84"/>
        </w:rPr>
      </w:pPr>
      <w:r w:rsidRPr="005E36EA">
        <w:rPr>
          <w:rFonts w:ascii="宋体" w:hint="eastAsia"/>
          <w:b/>
          <w:kern w:val="0"/>
          <w:sz w:val="84"/>
        </w:rPr>
        <w:t>参  选  文  件</w:t>
      </w:r>
    </w:p>
    <w:p w:rsidR="00AF6945" w:rsidRPr="005E36EA" w:rsidRDefault="00AF6945">
      <w:pPr>
        <w:autoSpaceDE w:val="0"/>
        <w:autoSpaceDN w:val="0"/>
        <w:adjustRightInd w:val="0"/>
        <w:snapToGrid w:val="0"/>
        <w:spacing w:line="360" w:lineRule="auto"/>
        <w:rPr>
          <w:rFonts w:ascii="宋体" w:hint="eastAsia"/>
          <w:kern w:val="0"/>
          <w:sz w:val="16"/>
        </w:rPr>
      </w:pPr>
    </w:p>
    <w:p w:rsidR="00AF6945" w:rsidRPr="005E36EA" w:rsidRDefault="00AF6945">
      <w:pPr>
        <w:autoSpaceDE w:val="0"/>
        <w:autoSpaceDN w:val="0"/>
        <w:adjustRightInd w:val="0"/>
        <w:snapToGrid w:val="0"/>
        <w:spacing w:line="360" w:lineRule="auto"/>
        <w:rPr>
          <w:rFonts w:ascii="宋体" w:hint="eastAsia"/>
          <w:b/>
          <w:kern w:val="0"/>
          <w:sz w:val="20"/>
        </w:rPr>
      </w:pPr>
    </w:p>
    <w:p w:rsidR="00AF6945" w:rsidRPr="005E36EA" w:rsidRDefault="00AF6945">
      <w:pPr>
        <w:autoSpaceDE w:val="0"/>
        <w:autoSpaceDN w:val="0"/>
        <w:adjustRightInd w:val="0"/>
        <w:snapToGrid w:val="0"/>
        <w:spacing w:line="360" w:lineRule="auto"/>
        <w:rPr>
          <w:rFonts w:ascii="宋体" w:hint="eastAsia"/>
          <w:b/>
          <w:kern w:val="0"/>
          <w:sz w:val="20"/>
        </w:rPr>
      </w:pPr>
    </w:p>
    <w:p w:rsidR="00AF6945" w:rsidRPr="005E36EA" w:rsidRDefault="00AF6945">
      <w:pPr>
        <w:autoSpaceDE w:val="0"/>
        <w:autoSpaceDN w:val="0"/>
        <w:adjustRightInd w:val="0"/>
        <w:snapToGrid w:val="0"/>
        <w:spacing w:line="360" w:lineRule="auto"/>
        <w:rPr>
          <w:rFonts w:ascii="宋体" w:hint="eastAsia"/>
          <w:b/>
          <w:kern w:val="0"/>
          <w:sz w:val="20"/>
        </w:rPr>
      </w:pPr>
    </w:p>
    <w:p w:rsidR="00AF6945" w:rsidRPr="005E36EA" w:rsidRDefault="00AF6945">
      <w:pPr>
        <w:autoSpaceDE w:val="0"/>
        <w:autoSpaceDN w:val="0"/>
        <w:adjustRightInd w:val="0"/>
        <w:snapToGrid w:val="0"/>
        <w:spacing w:line="360" w:lineRule="auto"/>
        <w:rPr>
          <w:rFonts w:ascii="宋体" w:hint="eastAsia"/>
          <w:b/>
          <w:kern w:val="0"/>
          <w:sz w:val="20"/>
        </w:rPr>
      </w:pPr>
    </w:p>
    <w:p w:rsidR="00AF6945" w:rsidRPr="005E36EA" w:rsidRDefault="00AF6945">
      <w:pPr>
        <w:autoSpaceDE w:val="0"/>
        <w:autoSpaceDN w:val="0"/>
        <w:adjustRightInd w:val="0"/>
        <w:snapToGrid w:val="0"/>
        <w:spacing w:line="360" w:lineRule="auto"/>
        <w:rPr>
          <w:rFonts w:ascii="宋体" w:hint="eastAsia"/>
          <w:b/>
          <w:kern w:val="0"/>
          <w:sz w:val="20"/>
        </w:rPr>
      </w:pPr>
    </w:p>
    <w:p w:rsidR="00AF6945" w:rsidRPr="005E36EA" w:rsidRDefault="00AF6945">
      <w:pPr>
        <w:autoSpaceDE w:val="0"/>
        <w:autoSpaceDN w:val="0"/>
        <w:adjustRightInd w:val="0"/>
        <w:snapToGrid w:val="0"/>
        <w:spacing w:line="360" w:lineRule="auto"/>
        <w:rPr>
          <w:rFonts w:ascii="宋体" w:hint="eastAsia"/>
          <w:b/>
          <w:kern w:val="0"/>
          <w:sz w:val="20"/>
        </w:rPr>
      </w:pPr>
    </w:p>
    <w:p w:rsidR="00AF6945" w:rsidRPr="005E36EA" w:rsidRDefault="00AF6945">
      <w:pPr>
        <w:autoSpaceDE w:val="0"/>
        <w:autoSpaceDN w:val="0"/>
        <w:adjustRightInd w:val="0"/>
        <w:snapToGrid w:val="0"/>
        <w:spacing w:line="360" w:lineRule="auto"/>
        <w:rPr>
          <w:rFonts w:ascii="宋体" w:hint="eastAsia"/>
          <w:b/>
          <w:kern w:val="0"/>
          <w:sz w:val="20"/>
        </w:rPr>
      </w:pPr>
    </w:p>
    <w:p w:rsidR="00AF6945" w:rsidRPr="005E36EA" w:rsidRDefault="00AF6945">
      <w:pPr>
        <w:autoSpaceDE w:val="0"/>
        <w:autoSpaceDN w:val="0"/>
        <w:adjustRightInd w:val="0"/>
        <w:snapToGrid w:val="0"/>
        <w:spacing w:line="360" w:lineRule="auto"/>
        <w:rPr>
          <w:rFonts w:ascii="宋体" w:hint="eastAsia"/>
          <w:b/>
          <w:kern w:val="0"/>
          <w:sz w:val="20"/>
        </w:rPr>
      </w:pPr>
    </w:p>
    <w:p w:rsidR="00AF6945" w:rsidRPr="005E36EA" w:rsidRDefault="00AF6945">
      <w:pPr>
        <w:autoSpaceDE w:val="0"/>
        <w:autoSpaceDN w:val="0"/>
        <w:adjustRightInd w:val="0"/>
        <w:snapToGrid w:val="0"/>
        <w:spacing w:line="360" w:lineRule="auto"/>
        <w:rPr>
          <w:rFonts w:ascii="宋体" w:hint="eastAsia"/>
          <w:b/>
          <w:kern w:val="0"/>
          <w:sz w:val="20"/>
        </w:rPr>
      </w:pPr>
    </w:p>
    <w:p w:rsidR="00AF6945" w:rsidRPr="005E36EA" w:rsidRDefault="009A7A2E">
      <w:pPr>
        <w:tabs>
          <w:tab w:val="left" w:pos="6080"/>
          <w:tab w:val="left" w:pos="6640"/>
        </w:tabs>
        <w:autoSpaceDE w:val="0"/>
        <w:autoSpaceDN w:val="0"/>
        <w:adjustRightInd w:val="0"/>
        <w:snapToGrid w:val="0"/>
        <w:spacing w:line="360" w:lineRule="auto"/>
        <w:jc w:val="center"/>
        <w:rPr>
          <w:rFonts w:ascii="宋体" w:hint="eastAsia"/>
          <w:b/>
          <w:w w:val="99"/>
          <w:kern w:val="0"/>
        </w:rPr>
      </w:pPr>
      <w:r w:rsidRPr="005E36EA">
        <w:rPr>
          <w:rFonts w:ascii="宋体" w:hint="eastAsia"/>
          <w:b/>
          <w:snapToGrid w:val="0"/>
          <w:w w:val="99"/>
          <w:kern w:val="0"/>
          <w:szCs w:val="2"/>
        </w:rPr>
        <w:t>参选</w:t>
      </w:r>
      <w:r w:rsidRPr="005E36EA">
        <w:rPr>
          <w:rFonts w:ascii="宋体" w:hint="eastAsia"/>
          <w:b/>
          <w:w w:val="99"/>
          <w:kern w:val="0"/>
        </w:rPr>
        <w:t>人</w:t>
      </w:r>
      <w:r w:rsidRPr="005E36EA">
        <w:rPr>
          <w:rFonts w:ascii="宋体" w:hint="eastAsia"/>
          <w:b/>
          <w:spacing w:val="1"/>
          <w:w w:val="99"/>
          <w:kern w:val="0"/>
        </w:rPr>
        <w:t>：</w:t>
      </w:r>
      <w:r w:rsidRPr="005E36EA">
        <w:rPr>
          <w:rFonts w:ascii="宋体" w:hint="eastAsia"/>
          <w:b/>
          <w:w w:val="198"/>
          <w:kern w:val="0"/>
          <w:u w:val="single"/>
        </w:rPr>
        <w:t xml:space="preserve"> 　　　　 　　</w:t>
      </w:r>
      <w:r w:rsidRPr="005E36EA">
        <w:rPr>
          <w:rFonts w:ascii="宋体" w:hint="eastAsia"/>
          <w:b/>
          <w:w w:val="99"/>
          <w:kern w:val="0"/>
        </w:rPr>
        <w:t>（盖单位公章）</w:t>
      </w:r>
    </w:p>
    <w:p w:rsidR="00AF6945" w:rsidRPr="005E36EA" w:rsidRDefault="009A7A2E">
      <w:pPr>
        <w:tabs>
          <w:tab w:val="left" w:pos="6080"/>
          <w:tab w:val="left" w:pos="6640"/>
        </w:tabs>
        <w:autoSpaceDE w:val="0"/>
        <w:autoSpaceDN w:val="0"/>
        <w:adjustRightInd w:val="0"/>
        <w:snapToGrid w:val="0"/>
        <w:spacing w:line="360" w:lineRule="auto"/>
        <w:jc w:val="center"/>
        <w:rPr>
          <w:rFonts w:ascii="宋体" w:hint="eastAsia"/>
          <w:b/>
          <w:kern w:val="0"/>
        </w:rPr>
      </w:pPr>
      <w:r w:rsidRPr="005E36EA">
        <w:rPr>
          <w:rFonts w:ascii="宋体" w:hint="eastAsia"/>
          <w:b/>
          <w:w w:val="99"/>
          <w:kern w:val="0"/>
        </w:rPr>
        <w:t>法定代表人或其委托代理人：</w:t>
      </w:r>
      <w:r w:rsidRPr="005E36EA">
        <w:rPr>
          <w:rFonts w:ascii="宋体" w:hint="eastAsia"/>
          <w:b/>
          <w:w w:val="198"/>
          <w:kern w:val="0"/>
          <w:u w:val="single"/>
        </w:rPr>
        <w:t xml:space="preserve"> 　　 　</w:t>
      </w:r>
      <w:r w:rsidRPr="005E36EA">
        <w:rPr>
          <w:rFonts w:ascii="宋体" w:hint="eastAsia"/>
          <w:b/>
          <w:w w:val="99"/>
          <w:kern w:val="0"/>
        </w:rPr>
        <w:t>（签字）</w:t>
      </w:r>
    </w:p>
    <w:p w:rsidR="00AF6945" w:rsidRPr="005E36EA" w:rsidRDefault="009A7A2E">
      <w:pPr>
        <w:tabs>
          <w:tab w:val="left" w:pos="3280"/>
          <w:tab w:val="left" w:pos="4680"/>
          <w:tab w:val="left" w:pos="6080"/>
        </w:tabs>
        <w:autoSpaceDE w:val="0"/>
        <w:autoSpaceDN w:val="0"/>
        <w:adjustRightInd w:val="0"/>
        <w:snapToGrid w:val="0"/>
        <w:spacing w:line="360" w:lineRule="auto"/>
        <w:jc w:val="center"/>
        <w:rPr>
          <w:rFonts w:ascii="宋体" w:hint="eastAsia"/>
          <w:b/>
          <w:w w:val="99"/>
          <w:kern w:val="0"/>
        </w:rPr>
      </w:pPr>
      <w:r w:rsidRPr="005E36EA">
        <w:rPr>
          <w:rFonts w:ascii="宋体" w:hint="eastAsia"/>
          <w:b/>
          <w:w w:val="99"/>
          <w:kern w:val="0"/>
          <w:u w:val="single"/>
        </w:rPr>
        <w:t xml:space="preserve">     　</w:t>
      </w:r>
      <w:r w:rsidRPr="005E36EA">
        <w:rPr>
          <w:rFonts w:ascii="宋体" w:hint="eastAsia"/>
          <w:b/>
          <w:w w:val="99"/>
          <w:kern w:val="0"/>
        </w:rPr>
        <w:t>年月日</w:t>
      </w:r>
    </w:p>
    <w:p w:rsidR="00AF6945" w:rsidRPr="005E36EA" w:rsidRDefault="00AF6945">
      <w:pPr>
        <w:tabs>
          <w:tab w:val="left" w:pos="3280"/>
          <w:tab w:val="left" w:pos="4680"/>
          <w:tab w:val="left" w:pos="6080"/>
        </w:tabs>
        <w:autoSpaceDE w:val="0"/>
        <w:autoSpaceDN w:val="0"/>
        <w:adjustRightInd w:val="0"/>
        <w:snapToGrid w:val="0"/>
        <w:spacing w:line="360" w:lineRule="auto"/>
        <w:jc w:val="center"/>
        <w:rPr>
          <w:rFonts w:ascii="宋体" w:hint="eastAsia"/>
          <w:b/>
          <w:kern w:val="0"/>
        </w:rPr>
      </w:pPr>
    </w:p>
    <w:p w:rsidR="00AF6945" w:rsidRPr="005E36EA" w:rsidRDefault="00AF6945">
      <w:pPr>
        <w:tabs>
          <w:tab w:val="left" w:pos="6300"/>
        </w:tabs>
        <w:snapToGrid w:val="0"/>
        <w:spacing w:line="360" w:lineRule="auto"/>
        <w:ind w:rightChars="-14" w:right="-39"/>
        <w:jc w:val="center"/>
        <w:rPr>
          <w:rFonts w:ascii="宋体" w:hint="eastAsia"/>
          <w:snapToGrid w:val="0"/>
          <w:kern w:val="0"/>
          <w:szCs w:val="28"/>
        </w:rPr>
      </w:pPr>
    </w:p>
    <w:p w:rsidR="00AF6945" w:rsidRPr="005E36EA" w:rsidRDefault="00AF6945">
      <w:pPr>
        <w:tabs>
          <w:tab w:val="left" w:pos="6300"/>
        </w:tabs>
        <w:snapToGrid w:val="0"/>
        <w:spacing w:line="360" w:lineRule="auto"/>
        <w:jc w:val="center"/>
        <w:rPr>
          <w:rFonts w:ascii="宋体" w:hint="eastAsia"/>
          <w:snapToGrid w:val="0"/>
          <w:kern w:val="0"/>
          <w:szCs w:val="28"/>
        </w:rPr>
      </w:pPr>
    </w:p>
    <w:p w:rsidR="00AF6945" w:rsidRPr="005E36EA" w:rsidRDefault="00AF6945">
      <w:pPr>
        <w:tabs>
          <w:tab w:val="left" w:pos="6300"/>
        </w:tabs>
        <w:snapToGrid w:val="0"/>
        <w:spacing w:line="360" w:lineRule="auto"/>
        <w:jc w:val="center"/>
        <w:rPr>
          <w:rFonts w:ascii="宋体" w:hint="eastAsia"/>
          <w:snapToGrid w:val="0"/>
          <w:kern w:val="0"/>
          <w:szCs w:val="28"/>
        </w:rPr>
      </w:pPr>
    </w:p>
    <w:p w:rsidR="00AF6945" w:rsidRPr="005E36EA" w:rsidRDefault="00AF6945">
      <w:pPr>
        <w:tabs>
          <w:tab w:val="left" w:pos="6300"/>
        </w:tabs>
        <w:snapToGrid w:val="0"/>
        <w:spacing w:line="360" w:lineRule="auto"/>
        <w:jc w:val="center"/>
        <w:rPr>
          <w:rFonts w:ascii="宋体" w:hint="eastAsia"/>
          <w:snapToGrid w:val="0"/>
          <w:kern w:val="0"/>
          <w:szCs w:val="28"/>
        </w:rPr>
      </w:pPr>
    </w:p>
    <w:p w:rsidR="00AF6945" w:rsidRPr="005E36EA" w:rsidRDefault="009A7A2E">
      <w:pPr>
        <w:tabs>
          <w:tab w:val="left" w:pos="6300"/>
        </w:tabs>
        <w:snapToGrid w:val="0"/>
        <w:spacing w:line="360" w:lineRule="auto"/>
        <w:ind w:rightChars="-14" w:right="-39"/>
        <w:jc w:val="center"/>
        <w:rPr>
          <w:rFonts w:ascii="宋体" w:hint="eastAsia"/>
          <w:b/>
          <w:snapToGrid w:val="0"/>
          <w:kern w:val="0"/>
          <w:sz w:val="36"/>
          <w:szCs w:val="28"/>
        </w:rPr>
      </w:pPr>
      <w:r w:rsidRPr="005E36EA">
        <w:rPr>
          <w:rFonts w:ascii="宋体" w:hint="eastAsia"/>
          <w:b/>
          <w:snapToGrid w:val="0"/>
          <w:kern w:val="0"/>
          <w:sz w:val="36"/>
          <w:szCs w:val="28"/>
        </w:rPr>
        <w:t>目  录</w:t>
      </w:r>
    </w:p>
    <w:p w:rsidR="00AF6945" w:rsidRPr="005E36EA" w:rsidRDefault="00AF6945">
      <w:pPr>
        <w:snapToGrid w:val="0"/>
        <w:spacing w:line="360" w:lineRule="auto"/>
        <w:ind w:firstLineChars="200" w:firstLine="480"/>
        <w:rPr>
          <w:rFonts w:ascii="宋体" w:hint="eastAsia"/>
          <w:snapToGrid w:val="0"/>
          <w:kern w:val="0"/>
          <w:sz w:val="24"/>
          <w:szCs w:val="24"/>
        </w:rPr>
      </w:pPr>
    </w:p>
    <w:p w:rsidR="00AF6945" w:rsidRPr="005E36EA" w:rsidRDefault="009A7A2E">
      <w:pPr>
        <w:numPr>
          <w:ilvl w:val="0"/>
          <w:numId w:val="14"/>
        </w:numPr>
        <w:snapToGrid w:val="0"/>
        <w:spacing w:line="360" w:lineRule="auto"/>
        <w:rPr>
          <w:rFonts w:ascii="宋体" w:hint="eastAsia"/>
          <w:snapToGrid w:val="0"/>
          <w:kern w:val="0"/>
          <w:sz w:val="24"/>
          <w:szCs w:val="24"/>
        </w:rPr>
      </w:pPr>
      <w:r w:rsidRPr="005E36EA">
        <w:rPr>
          <w:rFonts w:ascii="宋体" w:cs="Cambria" w:hint="eastAsia"/>
          <w:snapToGrid w:val="0"/>
          <w:kern w:val="0"/>
          <w:sz w:val="24"/>
          <w:szCs w:val="24"/>
        </w:rPr>
        <w:t>参选</w:t>
      </w:r>
      <w:r w:rsidRPr="005E36EA">
        <w:rPr>
          <w:rFonts w:ascii="宋体" w:hint="eastAsia"/>
          <w:snapToGrid w:val="0"/>
          <w:kern w:val="0"/>
          <w:sz w:val="24"/>
          <w:szCs w:val="24"/>
        </w:rPr>
        <w:t>函</w:t>
      </w:r>
    </w:p>
    <w:p w:rsidR="00AF6945" w:rsidRPr="005E36EA" w:rsidRDefault="009A7A2E">
      <w:pPr>
        <w:numPr>
          <w:ilvl w:val="0"/>
          <w:numId w:val="14"/>
        </w:numPr>
        <w:snapToGrid w:val="0"/>
        <w:spacing w:line="360" w:lineRule="auto"/>
        <w:rPr>
          <w:rFonts w:ascii="宋体" w:hint="eastAsia"/>
          <w:snapToGrid w:val="0"/>
          <w:kern w:val="0"/>
          <w:sz w:val="24"/>
          <w:szCs w:val="24"/>
        </w:rPr>
      </w:pPr>
      <w:r w:rsidRPr="005E36EA">
        <w:rPr>
          <w:rFonts w:ascii="宋体" w:cs="Cambria" w:hint="eastAsia"/>
          <w:snapToGrid w:val="0"/>
          <w:kern w:val="0"/>
          <w:sz w:val="24"/>
          <w:szCs w:val="24"/>
        </w:rPr>
        <w:t>参选</w:t>
      </w:r>
      <w:r w:rsidRPr="005E36EA">
        <w:rPr>
          <w:rFonts w:ascii="宋体" w:hint="eastAsia"/>
          <w:snapToGrid w:val="0"/>
          <w:kern w:val="0"/>
          <w:sz w:val="24"/>
          <w:szCs w:val="24"/>
        </w:rPr>
        <w:t>人基本情况介绍，资质证明等</w:t>
      </w:r>
    </w:p>
    <w:p w:rsidR="00AF6945" w:rsidRPr="005E36EA" w:rsidRDefault="009A7A2E">
      <w:pPr>
        <w:numPr>
          <w:ilvl w:val="0"/>
          <w:numId w:val="14"/>
        </w:numPr>
        <w:snapToGrid w:val="0"/>
        <w:spacing w:line="360" w:lineRule="auto"/>
        <w:rPr>
          <w:rFonts w:ascii="宋体" w:hint="eastAsia"/>
          <w:snapToGrid w:val="0"/>
          <w:kern w:val="0"/>
          <w:sz w:val="24"/>
          <w:szCs w:val="24"/>
        </w:rPr>
      </w:pPr>
      <w:r w:rsidRPr="005E36EA">
        <w:rPr>
          <w:rFonts w:ascii="宋体" w:hint="eastAsia"/>
          <w:snapToGrid w:val="0"/>
          <w:kern w:val="0"/>
          <w:sz w:val="24"/>
          <w:szCs w:val="24"/>
        </w:rPr>
        <w:t>法定代表人身份证明及授权委托书</w:t>
      </w:r>
    </w:p>
    <w:p w:rsidR="00AF6945" w:rsidRPr="005E36EA" w:rsidRDefault="009A7A2E">
      <w:pPr>
        <w:numPr>
          <w:ilvl w:val="0"/>
          <w:numId w:val="14"/>
        </w:numPr>
        <w:snapToGrid w:val="0"/>
        <w:spacing w:line="360" w:lineRule="auto"/>
        <w:rPr>
          <w:rFonts w:ascii="宋体" w:hint="eastAsia"/>
          <w:snapToGrid w:val="0"/>
          <w:kern w:val="0"/>
          <w:sz w:val="24"/>
          <w:szCs w:val="24"/>
        </w:rPr>
      </w:pPr>
      <w:r w:rsidRPr="005E36EA">
        <w:rPr>
          <w:rFonts w:ascii="宋体" w:hint="eastAsia"/>
          <w:snapToGrid w:val="0"/>
          <w:kern w:val="0"/>
          <w:sz w:val="24"/>
          <w:szCs w:val="24"/>
        </w:rPr>
        <w:t>报价一览表</w:t>
      </w:r>
    </w:p>
    <w:p w:rsidR="00AF6945" w:rsidRPr="005E36EA" w:rsidRDefault="009A7A2E">
      <w:pPr>
        <w:numPr>
          <w:ilvl w:val="0"/>
          <w:numId w:val="14"/>
        </w:numPr>
        <w:snapToGrid w:val="0"/>
        <w:spacing w:line="360" w:lineRule="auto"/>
        <w:rPr>
          <w:rFonts w:ascii="宋体" w:hint="eastAsia"/>
          <w:snapToGrid w:val="0"/>
          <w:kern w:val="0"/>
          <w:sz w:val="24"/>
          <w:szCs w:val="24"/>
        </w:rPr>
      </w:pPr>
      <w:r w:rsidRPr="005E36EA">
        <w:rPr>
          <w:rFonts w:ascii="宋体" w:hint="eastAsia"/>
          <w:snapToGrid w:val="0"/>
          <w:kern w:val="0"/>
          <w:sz w:val="24"/>
          <w:szCs w:val="24"/>
        </w:rPr>
        <w:t>书面声明</w:t>
      </w:r>
    </w:p>
    <w:p w:rsidR="00AF6945" w:rsidRPr="005E36EA" w:rsidRDefault="009A7A2E">
      <w:pPr>
        <w:numPr>
          <w:ilvl w:val="0"/>
          <w:numId w:val="14"/>
        </w:numPr>
        <w:snapToGrid w:val="0"/>
        <w:spacing w:line="360" w:lineRule="auto"/>
        <w:rPr>
          <w:rFonts w:ascii="宋体" w:hint="eastAsia"/>
          <w:snapToGrid w:val="0"/>
          <w:kern w:val="0"/>
          <w:sz w:val="24"/>
          <w:szCs w:val="24"/>
        </w:rPr>
      </w:pPr>
      <w:r w:rsidRPr="005E36EA">
        <w:rPr>
          <w:rFonts w:ascii="宋体" w:cs="Cambria" w:hint="eastAsia"/>
          <w:snapToGrid w:val="0"/>
          <w:kern w:val="0"/>
          <w:sz w:val="24"/>
          <w:szCs w:val="24"/>
        </w:rPr>
        <w:t>参选</w:t>
      </w:r>
      <w:r w:rsidRPr="005E36EA">
        <w:rPr>
          <w:rFonts w:ascii="宋体" w:hint="eastAsia"/>
          <w:snapToGrid w:val="0"/>
          <w:kern w:val="0"/>
          <w:sz w:val="24"/>
          <w:szCs w:val="24"/>
        </w:rPr>
        <w:t>人业绩证明文件复印件</w:t>
      </w:r>
    </w:p>
    <w:p w:rsidR="00AF6945" w:rsidRPr="005E36EA" w:rsidRDefault="009A7A2E">
      <w:pPr>
        <w:numPr>
          <w:ilvl w:val="0"/>
          <w:numId w:val="14"/>
        </w:numPr>
        <w:snapToGrid w:val="0"/>
        <w:spacing w:line="360" w:lineRule="auto"/>
        <w:rPr>
          <w:rFonts w:ascii="宋体" w:hint="eastAsia"/>
          <w:snapToGrid w:val="0"/>
          <w:kern w:val="0"/>
          <w:sz w:val="24"/>
          <w:szCs w:val="24"/>
        </w:rPr>
      </w:pPr>
      <w:r w:rsidRPr="005E36EA">
        <w:rPr>
          <w:rFonts w:ascii="宋体" w:hint="eastAsia"/>
          <w:snapToGrid w:val="0"/>
          <w:kern w:val="0"/>
          <w:sz w:val="24"/>
          <w:szCs w:val="24"/>
        </w:rPr>
        <w:t>项目实施方案</w:t>
      </w:r>
    </w:p>
    <w:p w:rsidR="00AF6945" w:rsidRPr="005E36EA" w:rsidRDefault="009A7A2E">
      <w:pPr>
        <w:numPr>
          <w:ilvl w:val="0"/>
          <w:numId w:val="14"/>
        </w:numPr>
        <w:snapToGrid w:val="0"/>
        <w:spacing w:line="360" w:lineRule="auto"/>
        <w:rPr>
          <w:rFonts w:ascii="宋体" w:hint="eastAsia"/>
          <w:snapToGrid w:val="0"/>
          <w:kern w:val="0"/>
          <w:sz w:val="24"/>
          <w:szCs w:val="24"/>
        </w:rPr>
      </w:pPr>
      <w:r w:rsidRPr="005E36EA">
        <w:rPr>
          <w:rFonts w:ascii="宋体" w:hint="eastAsia"/>
          <w:snapToGrid w:val="0"/>
          <w:kern w:val="0"/>
          <w:sz w:val="24"/>
          <w:szCs w:val="24"/>
        </w:rPr>
        <w:t>售后服务方案</w:t>
      </w:r>
    </w:p>
    <w:p w:rsidR="00AF6945" w:rsidRPr="005E36EA" w:rsidRDefault="009A7A2E">
      <w:pPr>
        <w:numPr>
          <w:ilvl w:val="0"/>
          <w:numId w:val="14"/>
        </w:numPr>
        <w:snapToGrid w:val="0"/>
        <w:spacing w:line="360" w:lineRule="auto"/>
        <w:rPr>
          <w:rFonts w:ascii="宋体" w:hint="eastAsia"/>
          <w:snapToGrid w:val="0"/>
          <w:kern w:val="0"/>
          <w:sz w:val="24"/>
          <w:szCs w:val="24"/>
        </w:rPr>
      </w:pPr>
      <w:r w:rsidRPr="005E36EA">
        <w:rPr>
          <w:rFonts w:ascii="宋体" w:hint="eastAsia"/>
          <w:snapToGrid w:val="0"/>
          <w:kern w:val="0"/>
          <w:sz w:val="24"/>
          <w:szCs w:val="24"/>
        </w:rPr>
        <w:t>技术条款偏离度</w:t>
      </w:r>
    </w:p>
    <w:p w:rsidR="00AF6945" w:rsidRPr="005E36EA" w:rsidRDefault="009A7A2E">
      <w:pPr>
        <w:numPr>
          <w:ilvl w:val="0"/>
          <w:numId w:val="14"/>
        </w:numPr>
        <w:snapToGrid w:val="0"/>
        <w:spacing w:line="360" w:lineRule="auto"/>
        <w:rPr>
          <w:rFonts w:ascii="宋体" w:hint="eastAsia"/>
          <w:snapToGrid w:val="0"/>
          <w:kern w:val="0"/>
          <w:sz w:val="24"/>
          <w:szCs w:val="24"/>
        </w:rPr>
      </w:pPr>
      <w:r w:rsidRPr="005E36EA">
        <w:rPr>
          <w:rFonts w:ascii="宋体" w:hint="eastAsia"/>
          <w:snapToGrid w:val="0"/>
          <w:kern w:val="0"/>
          <w:sz w:val="24"/>
          <w:szCs w:val="24"/>
        </w:rPr>
        <w:t>商务条款偏离度</w:t>
      </w:r>
    </w:p>
    <w:p w:rsidR="00AF6945" w:rsidRPr="005E36EA" w:rsidRDefault="009A7A2E">
      <w:pPr>
        <w:numPr>
          <w:ilvl w:val="0"/>
          <w:numId w:val="14"/>
        </w:numPr>
        <w:snapToGrid w:val="0"/>
        <w:spacing w:line="360" w:lineRule="auto"/>
        <w:rPr>
          <w:rFonts w:ascii="宋体" w:hint="eastAsia"/>
          <w:snapToGrid w:val="0"/>
          <w:kern w:val="0"/>
          <w:sz w:val="24"/>
          <w:szCs w:val="24"/>
        </w:rPr>
      </w:pPr>
      <w:r w:rsidRPr="005E36EA">
        <w:rPr>
          <w:rFonts w:ascii="宋体" w:cs="Cambria" w:hint="eastAsia"/>
          <w:snapToGrid w:val="0"/>
          <w:kern w:val="0"/>
          <w:sz w:val="24"/>
          <w:szCs w:val="24"/>
        </w:rPr>
        <w:t>参选</w:t>
      </w:r>
      <w:r w:rsidRPr="005E36EA">
        <w:rPr>
          <w:rFonts w:ascii="宋体" w:hint="eastAsia"/>
          <w:snapToGrid w:val="0"/>
          <w:kern w:val="0"/>
          <w:sz w:val="24"/>
          <w:szCs w:val="24"/>
        </w:rPr>
        <w:t>保证金</w:t>
      </w:r>
    </w:p>
    <w:p w:rsidR="00AF6945" w:rsidRPr="005E36EA" w:rsidRDefault="009A7A2E">
      <w:pPr>
        <w:numPr>
          <w:ilvl w:val="0"/>
          <w:numId w:val="14"/>
        </w:numPr>
        <w:snapToGrid w:val="0"/>
        <w:spacing w:line="360" w:lineRule="auto"/>
        <w:rPr>
          <w:rFonts w:ascii="宋体" w:hint="eastAsia"/>
          <w:snapToGrid w:val="0"/>
          <w:kern w:val="0"/>
          <w:sz w:val="24"/>
          <w:szCs w:val="24"/>
        </w:rPr>
      </w:pPr>
      <w:r w:rsidRPr="005E36EA">
        <w:rPr>
          <w:rFonts w:ascii="宋体" w:hint="eastAsia"/>
          <w:snapToGrid w:val="0"/>
          <w:kern w:val="0"/>
          <w:sz w:val="24"/>
          <w:szCs w:val="24"/>
        </w:rPr>
        <w:t>服务水平</w:t>
      </w:r>
      <w:r w:rsidRPr="005E36EA">
        <w:rPr>
          <w:rFonts w:ascii="宋体" w:hint="eastAsia"/>
          <w:kern w:val="0"/>
          <w:sz w:val="24"/>
          <w:szCs w:val="24"/>
        </w:rPr>
        <w:t>协议（SLA）</w:t>
      </w:r>
    </w:p>
    <w:p w:rsidR="00AF6945" w:rsidRPr="005E36EA" w:rsidRDefault="009A7A2E">
      <w:pPr>
        <w:numPr>
          <w:ilvl w:val="0"/>
          <w:numId w:val="14"/>
        </w:numPr>
        <w:snapToGrid w:val="0"/>
        <w:spacing w:line="360" w:lineRule="auto"/>
        <w:rPr>
          <w:rFonts w:ascii="Times New Roman" w:hAnsi="Times New Roman" w:cs="Times New Roman"/>
          <w:snapToGrid w:val="0"/>
          <w:kern w:val="0"/>
          <w:sz w:val="24"/>
          <w:szCs w:val="24"/>
        </w:rPr>
      </w:pPr>
      <w:r w:rsidRPr="005E36EA">
        <w:rPr>
          <w:rFonts w:ascii="Times New Roman" w:hAnsi="Times New Roman" w:cs="Times New Roman" w:hint="eastAsia"/>
          <w:snapToGrid w:val="0"/>
          <w:kern w:val="0"/>
          <w:sz w:val="24"/>
          <w:szCs w:val="24"/>
        </w:rPr>
        <w:t>服务连续性预案</w:t>
      </w:r>
    </w:p>
    <w:p w:rsidR="00AF6945" w:rsidRPr="005E36EA" w:rsidRDefault="00AF6945">
      <w:pPr>
        <w:snapToGrid w:val="0"/>
        <w:spacing w:line="360" w:lineRule="auto"/>
        <w:ind w:left="480"/>
        <w:rPr>
          <w:rFonts w:ascii="宋体" w:hint="eastAsia"/>
          <w:snapToGrid w:val="0"/>
          <w:kern w:val="0"/>
          <w:sz w:val="24"/>
          <w:szCs w:val="24"/>
        </w:rPr>
      </w:pPr>
    </w:p>
    <w:p w:rsidR="00AF6945" w:rsidRPr="005E36EA" w:rsidRDefault="00AF6945">
      <w:pPr>
        <w:tabs>
          <w:tab w:val="left" w:pos="6300"/>
        </w:tabs>
        <w:snapToGrid w:val="0"/>
        <w:spacing w:line="360" w:lineRule="auto"/>
        <w:ind w:firstLineChars="200" w:firstLine="480"/>
        <w:rPr>
          <w:rFonts w:ascii="宋体" w:hint="eastAsia"/>
          <w:snapToGrid w:val="0"/>
          <w:kern w:val="0"/>
          <w:sz w:val="24"/>
          <w:szCs w:val="24"/>
        </w:rPr>
      </w:pPr>
    </w:p>
    <w:p w:rsidR="00AF6945" w:rsidRPr="005E36EA" w:rsidRDefault="00AF6945">
      <w:pPr>
        <w:tabs>
          <w:tab w:val="left" w:pos="6300"/>
        </w:tabs>
        <w:snapToGrid w:val="0"/>
        <w:spacing w:line="360" w:lineRule="auto"/>
        <w:ind w:firstLineChars="200" w:firstLine="480"/>
        <w:rPr>
          <w:rFonts w:ascii="宋体" w:hint="eastAsia"/>
          <w:snapToGrid w:val="0"/>
          <w:kern w:val="0"/>
          <w:sz w:val="24"/>
          <w:szCs w:val="24"/>
        </w:rPr>
      </w:pPr>
    </w:p>
    <w:p w:rsidR="00AF6945" w:rsidRPr="005E36EA" w:rsidRDefault="00AF6945">
      <w:pPr>
        <w:tabs>
          <w:tab w:val="left" w:pos="6300"/>
        </w:tabs>
        <w:snapToGrid w:val="0"/>
        <w:spacing w:line="360" w:lineRule="auto"/>
        <w:ind w:firstLineChars="200" w:firstLine="480"/>
        <w:rPr>
          <w:rFonts w:ascii="宋体" w:hint="eastAsia"/>
          <w:snapToGrid w:val="0"/>
          <w:kern w:val="0"/>
          <w:sz w:val="24"/>
          <w:szCs w:val="24"/>
        </w:rPr>
      </w:pPr>
    </w:p>
    <w:p w:rsidR="00AF6945" w:rsidRPr="005E36EA" w:rsidRDefault="00AF6945">
      <w:pPr>
        <w:tabs>
          <w:tab w:val="left" w:pos="6300"/>
        </w:tabs>
        <w:snapToGrid w:val="0"/>
        <w:spacing w:line="360" w:lineRule="auto"/>
        <w:ind w:firstLine="200"/>
        <w:rPr>
          <w:rFonts w:ascii="宋体" w:hint="eastAsia"/>
          <w:snapToGrid w:val="0"/>
          <w:kern w:val="0"/>
          <w:szCs w:val="28"/>
        </w:rPr>
      </w:pPr>
    </w:p>
    <w:p w:rsidR="00AF6945" w:rsidRPr="005E36EA" w:rsidRDefault="00AF6945">
      <w:pPr>
        <w:tabs>
          <w:tab w:val="left" w:pos="6300"/>
        </w:tabs>
        <w:snapToGrid w:val="0"/>
        <w:spacing w:line="360" w:lineRule="auto"/>
        <w:ind w:firstLine="200"/>
        <w:rPr>
          <w:rFonts w:ascii="宋体" w:hint="eastAsia"/>
          <w:snapToGrid w:val="0"/>
          <w:kern w:val="0"/>
          <w:szCs w:val="28"/>
        </w:rPr>
      </w:pPr>
    </w:p>
    <w:p w:rsidR="00AF6945" w:rsidRPr="005E36EA" w:rsidRDefault="009A7A2E">
      <w:pPr>
        <w:pStyle w:val="2"/>
        <w:numPr>
          <w:ilvl w:val="0"/>
          <w:numId w:val="15"/>
        </w:numPr>
        <w:ind w:firstLineChars="0"/>
        <w:jc w:val="center"/>
        <w:rPr>
          <w:rFonts w:hint="eastAsia"/>
          <w:bCs w:val="0"/>
          <w:kern w:val="0"/>
          <w:szCs w:val="28"/>
        </w:rPr>
      </w:pPr>
      <w:r w:rsidRPr="005E36EA">
        <w:rPr>
          <w:rFonts w:hint="eastAsia"/>
          <w:kern w:val="0"/>
          <w:szCs w:val="28"/>
        </w:rPr>
        <w:br w:type="page"/>
      </w:r>
      <w:r w:rsidRPr="005E36EA">
        <w:rPr>
          <w:rFonts w:cs="Cambria" w:hint="eastAsia"/>
          <w:bCs w:val="0"/>
          <w:snapToGrid/>
          <w:sz w:val="28"/>
          <w:szCs w:val="28"/>
        </w:rPr>
        <w:lastRenderedPageBreak/>
        <w:t>参选函</w:t>
      </w:r>
    </w:p>
    <w:p w:rsidR="00AF6945" w:rsidRPr="005E36EA" w:rsidRDefault="00AF6945">
      <w:pPr>
        <w:tabs>
          <w:tab w:val="left" w:pos="6300"/>
        </w:tabs>
        <w:snapToGrid w:val="0"/>
        <w:spacing w:line="360" w:lineRule="auto"/>
        <w:ind w:rightChars="-14" w:right="-39"/>
        <w:rPr>
          <w:rFonts w:ascii="宋体" w:hint="eastAsia"/>
          <w:snapToGrid w:val="0"/>
          <w:kern w:val="0"/>
          <w:sz w:val="24"/>
          <w:szCs w:val="24"/>
          <w:u w:val="single"/>
        </w:rPr>
      </w:pPr>
    </w:p>
    <w:p w:rsidR="00AF6945" w:rsidRPr="005E36EA" w:rsidRDefault="009A7A2E">
      <w:pPr>
        <w:tabs>
          <w:tab w:val="left" w:pos="6300"/>
        </w:tabs>
        <w:snapToGrid w:val="0"/>
        <w:spacing w:line="360" w:lineRule="auto"/>
        <w:ind w:rightChars="-14" w:right="-39"/>
        <w:rPr>
          <w:rFonts w:ascii="宋体" w:hint="eastAsia"/>
          <w:snapToGrid w:val="0"/>
          <w:kern w:val="0"/>
          <w:sz w:val="24"/>
          <w:szCs w:val="24"/>
        </w:rPr>
      </w:pPr>
      <w:r w:rsidRPr="005E36EA">
        <w:rPr>
          <w:rFonts w:ascii="宋体" w:hint="eastAsia"/>
          <w:snapToGrid w:val="0"/>
          <w:kern w:val="0"/>
          <w:sz w:val="24"/>
          <w:szCs w:val="24"/>
          <w:u w:val="single"/>
        </w:rPr>
        <w:t>重庆三峡银行股份有限公司</w:t>
      </w:r>
      <w:r w:rsidRPr="005E36EA">
        <w:rPr>
          <w:rFonts w:ascii="宋体" w:hint="eastAsia"/>
          <w:snapToGrid w:val="0"/>
          <w:kern w:val="0"/>
          <w:sz w:val="24"/>
          <w:szCs w:val="24"/>
        </w:rPr>
        <w:t>：</w:t>
      </w:r>
    </w:p>
    <w:p w:rsidR="00AF6945" w:rsidRPr="005E36EA" w:rsidRDefault="009A7A2E">
      <w:pPr>
        <w:tabs>
          <w:tab w:val="left" w:pos="6300"/>
        </w:tabs>
        <w:snapToGrid w:val="0"/>
        <w:spacing w:line="360" w:lineRule="auto"/>
        <w:ind w:rightChars="-14" w:right="-39" w:firstLine="570"/>
        <w:rPr>
          <w:rFonts w:ascii="宋体" w:hint="eastAsia"/>
          <w:snapToGrid w:val="0"/>
          <w:kern w:val="0"/>
          <w:sz w:val="24"/>
          <w:szCs w:val="24"/>
        </w:rPr>
      </w:pPr>
      <w:r w:rsidRPr="005E36EA">
        <w:rPr>
          <w:rFonts w:ascii="宋体" w:hint="eastAsia"/>
          <w:snapToGrid w:val="0"/>
          <w:kern w:val="0"/>
          <w:sz w:val="24"/>
          <w:szCs w:val="24"/>
        </w:rPr>
        <w:t>我方收到</w:t>
      </w:r>
      <w:r w:rsidRPr="005E36EA">
        <w:rPr>
          <w:rFonts w:ascii="宋体" w:hint="eastAsia"/>
          <w:snapToGrid w:val="0"/>
          <w:kern w:val="0"/>
          <w:sz w:val="24"/>
          <w:szCs w:val="24"/>
          <w:u w:val="single"/>
        </w:rPr>
        <w:t>___________________</w:t>
      </w:r>
      <w:r w:rsidRPr="005E36EA">
        <w:rPr>
          <w:rFonts w:ascii="宋体" w:hint="eastAsia"/>
          <w:snapToGrid w:val="0"/>
          <w:kern w:val="0"/>
          <w:sz w:val="24"/>
          <w:szCs w:val="24"/>
        </w:rPr>
        <w:t>比选文件，经详细研究，决定参加该比选项目的</w:t>
      </w:r>
      <w:r w:rsidRPr="005E36EA">
        <w:rPr>
          <w:rFonts w:ascii="宋体" w:cs="Cambria" w:hint="eastAsia"/>
          <w:snapToGrid w:val="0"/>
          <w:kern w:val="0"/>
          <w:sz w:val="24"/>
          <w:szCs w:val="24"/>
        </w:rPr>
        <w:t>参选</w:t>
      </w:r>
      <w:r w:rsidRPr="005E36EA">
        <w:rPr>
          <w:rFonts w:ascii="宋体" w:hint="eastAsia"/>
          <w:snapToGrid w:val="0"/>
          <w:kern w:val="0"/>
          <w:sz w:val="24"/>
          <w:szCs w:val="24"/>
        </w:rPr>
        <w:t>。</w:t>
      </w:r>
    </w:p>
    <w:p w:rsidR="00AF6945" w:rsidRPr="005E36EA" w:rsidRDefault="009A7A2E">
      <w:pPr>
        <w:tabs>
          <w:tab w:val="left" w:pos="6300"/>
        </w:tabs>
        <w:autoSpaceDE w:val="0"/>
        <w:snapToGrid w:val="0"/>
        <w:spacing w:line="360" w:lineRule="auto"/>
        <w:ind w:rightChars="-14" w:right="-39" w:firstLine="573"/>
        <w:rPr>
          <w:rFonts w:ascii="宋体" w:hint="eastAsia"/>
          <w:snapToGrid w:val="0"/>
          <w:kern w:val="0"/>
          <w:sz w:val="24"/>
          <w:szCs w:val="24"/>
        </w:rPr>
      </w:pPr>
      <w:r w:rsidRPr="005E36EA">
        <w:rPr>
          <w:rFonts w:ascii="宋体" w:hint="eastAsia"/>
          <w:snapToGrid w:val="0"/>
          <w:kern w:val="0"/>
          <w:sz w:val="24"/>
          <w:szCs w:val="24"/>
        </w:rPr>
        <w:t>1、愿意按照比选文件中的一切要求，以人民币小写：，人民币大写：的</w:t>
      </w:r>
      <w:r w:rsidRPr="005E36EA">
        <w:rPr>
          <w:rFonts w:ascii="宋体" w:cs="Cambria" w:hint="eastAsia"/>
          <w:snapToGrid w:val="0"/>
          <w:kern w:val="0"/>
          <w:sz w:val="24"/>
          <w:szCs w:val="24"/>
        </w:rPr>
        <w:t>参选</w:t>
      </w:r>
      <w:r w:rsidRPr="005E36EA">
        <w:rPr>
          <w:rFonts w:ascii="宋体" w:hint="eastAsia"/>
          <w:snapToGrid w:val="0"/>
          <w:kern w:val="0"/>
          <w:sz w:val="24"/>
          <w:szCs w:val="24"/>
        </w:rPr>
        <w:t>总价承担和完成本项目。</w:t>
      </w:r>
    </w:p>
    <w:p w:rsidR="00AF6945" w:rsidRPr="005E36EA" w:rsidRDefault="009A7A2E">
      <w:pPr>
        <w:tabs>
          <w:tab w:val="left" w:pos="6300"/>
        </w:tabs>
        <w:snapToGrid w:val="0"/>
        <w:spacing w:line="360" w:lineRule="auto"/>
        <w:ind w:rightChars="-14" w:right="-39" w:firstLine="570"/>
        <w:rPr>
          <w:rFonts w:ascii="宋体" w:hint="eastAsia"/>
          <w:snapToGrid w:val="0"/>
          <w:kern w:val="0"/>
          <w:sz w:val="24"/>
          <w:szCs w:val="24"/>
        </w:rPr>
      </w:pPr>
      <w:r w:rsidRPr="005E36EA">
        <w:rPr>
          <w:rFonts w:ascii="宋体" w:hint="eastAsia"/>
          <w:snapToGrid w:val="0"/>
          <w:kern w:val="0"/>
          <w:sz w:val="24"/>
          <w:szCs w:val="24"/>
        </w:rPr>
        <w:t>2、我方现提交的</w:t>
      </w:r>
      <w:r w:rsidRPr="005E36EA">
        <w:rPr>
          <w:rFonts w:ascii="宋体" w:cs="Cambria" w:hint="eastAsia"/>
          <w:snapToGrid w:val="0"/>
          <w:kern w:val="0"/>
          <w:sz w:val="24"/>
          <w:szCs w:val="24"/>
        </w:rPr>
        <w:t>参选</w:t>
      </w:r>
      <w:r w:rsidRPr="005E36EA">
        <w:rPr>
          <w:rFonts w:ascii="宋体" w:hint="eastAsia"/>
          <w:snapToGrid w:val="0"/>
          <w:kern w:val="0"/>
          <w:sz w:val="24"/>
          <w:szCs w:val="24"/>
        </w:rPr>
        <w:t>文件为：</w:t>
      </w:r>
      <w:r w:rsidRPr="005E36EA">
        <w:rPr>
          <w:rFonts w:ascii="宋体" w:cs="Cambria" w:hint="eastAsia"/>
          <w:snapToGrid w:val="0"/>
          <w:kern w:val="0"/>
          <w:sz w:val="24"/>
          <w:szCs w:val="24"/>
        </w:rPr>
        <w:t>参选</w:t>
      </w:r>
      <w:r w:rsidRPr="005E36EA">
        <w:rPr>
          <w:rFonts w:ascii="宋体" w:hint="eastAsia"/>
          <w:snapToGrid w:val="0"/>
          <w:kern w:val="0"/>
          <w:sz w:val="24"/>
          <w:szCs w:val="24"/>
        </w:rPr>
        <w:t>文件正本一份，副本一份。</w:t>
      </w:r>
    </w:p>
    <w:p w:rsidR="00AF6945" w:rsidRPr="005E36EA" w:rsidRDefault="009A7A2E">
      <w:pPr>
        <w:tabs>
          <w:tab w:val="left" w:pos="6300"/>
        </w:tabs>
        <w:snapToGrid w:val="0"/>
        <w:spacing w:line="360" w:lineRule="auto"/>
        <w:ind w:rightChars="-14" w:right="-39" w:firstLine="570"/>
        <w:rPr>
          <w:rFonts w:ascii="宋体" w:hint="eastAsia"/>
          <w:snapToGrid w:val="0"/>
          <w:kern w:val="0"/>
          <w:sz w:val="24"/>
          <w:szCs w:val="24"/>
        </w:rPr>
      </w:pPr>
      <w:r w:rsidRPr="005E36EA">
        <w:rPr>
          <w:rFonts w:ascii="宋体" w:hint="eastAsia"/>
          <w:snapToGrid w:val="0"/>
          <w:kern w:val="0"/>
          <w:sz w:val="24"/>
          <w:szCs w:val="24"/>
        </w:rPr>
        <w:t>3、如果我方</w:t>
      </w:r>
      <w:r w:rsidRPr="005E36EA">
        <w:rPr>
          <w:rFonts w:ascii="宋体" w:cs="Cambria" w:hint="eastAsia"/>
          <w:snapToGrid w:val="0"/>
          <w:kern w:val="0"/>
          <w:sz w:val="24"/>
          <w:szCs w:val="24"/>
        </w:rPr>
        <w:t>参选</w:t>
      </w:r>
      <w:r w:rsidRPr="005E36EA">
        <w:rPr>
          <w:rFonts w:ascii="宋体" w:hint="eastAsia"/>
          <w:snapToGrid w:val="0"/>
          <w:kern w:val="0"/>
          <w:sz w:val="24"/>
          <w:szCs w:val="24"/>
        </w:rPr>
        <w:t>文件被接受，我方将履行比选文件中规定的各项要求，按相关法律法规和合同约定条款承担我方的责任。</w:t>
      </w:r>
    </w:p>
    <w:p w:rsidR="00AF6945" w:rsidRPr="005E36EA" w:rsidRDefault="009A7A2E">
      <w:pPr>
        <w:tabs>
          <w:tab w:val="left" w:pos="6300"/>
        </w:tabs>
        <w:snapToGrid w:val="0"/>
        <w:spacing w:line="360" w:lineRule="auto"/>
        <w:ind w:rightChars="-14" w:right="-39" w:firstLine="570"/>
        <w:rPr>
          <w:rFonts w:ascii="宋体" w:hint="eastAsia"/>
          <w:snapToGrid w:val="0"/>
          <w:kern w:val="0"/>
          <w:sz w:val="24"/>
          <w:szCs w:val="24"/>
        </w:rPr>
      </w:pPr>
      <w:r w:rsidRPr="005E36EA">
        <w:rPr>
          <w:rFonts w:ascii="宋体" w:hint="eastAsia"/>
          <w:snapToGrid w:val="0"/>
          <w:kern w:val="0"/>
          <w:sz w:val="24"/>
          <w:szCs w:val="24"/>
        </w:rPr>
        <w:t>4、我方愿意提供比选文件中要求的所有资料，并对其真实性负责。</w:t>
      </w:r>
    </w:p>
    <w:p w:rsidR="00AF6945" w:rsidRPr="005E36EA" w:rsidRDefault="009A7A2E">
      <w:pPr>
        <w:tabs>
          <w:tab w:val="left" w:pos="6300"/>
        </w:tabs>
        <w:snapToGrid w:val="0"/>
        <w:spacing w:line="360" w:lineRule="auto"/>
        <w:ind w:rightChars="-14" w:right="-39" w:firstLine="570"/>
        <w:rPr>
          <w:rFonts w:ascii="宋体" w:hint="eastAsia"/>
          <w:snapToGrid w:val="0"/>
          <w:kern w:val="0"/>
          <w:sz w:val="24"/>
          <w:szCs w:val="24"/>
        </w:rPr>
      </w:pPr>
      <w:r w:rsidRPr="005E36EA">
        <w:rPr>
          <w:rFonts w:ascii="宋体" w:hint="eastAsia"/>
          <w:snapToGrid w:val="0"/>
          <w:kern w:val="0"/>
          <w:sz w:val="24"/>
          <w:szCs w:val="24"/>
        </w:rPr>
        <w:t>5、我方理解最低价格不是中选的唯一条件。</w:t>
      </w:r>
    </w:p>
    <w:p w:rsidR="00AF6945" w:rsidRPr="005E36EA" w:rsidRDefault="009A7A2E">
      <w:pPr>
        <w:tabs>
          <w:tab w:val="left" w:pos="6300"/>
        </w:tabs>
        <w:snapToGrid w:val="0"/>
        <w:spacing w:line="360" w:lineRule="auto"/>
        <w:ind w:rightChars="-14" w:right="-39" w:firstLine="570"/>
        <w:rPr>
          <w:rFonts w:ascii="宋体" w:hint="eastAsia"/>
          <w:snapToGrid w:val="0"/>
          <w:kern w:val="0"/>
          <w:sz w:val="24"/>
          <w:szCs w:val="24"/>
        </w:rPr>
      </w:pPr>
      <w:r w:rsidRPr="005E36EA">
        <w:rPr>
          <w:rFonts w:ascii="宋体" w:hint="eastAsia"/>
          <w:snapToGrid w:val="0"/>
          <w:kern w:val="0"/>
          <w:sz w:val="24"/>
          <w:szCs w:val="24"/>
        </w:rPr>
        <w:t>6、</w:t>
      </w:r>
      <w:r w:rsidRPr="005E36EA">
        <w:rPr>
          <w:rFonts w:ascii="宋体" w:cs="Cambria" w:hint="eastAsia"/>
          <w:snapToGrid w:val="0"/>
          <w:kern w:val="0"/>
          <w:sz w:val="24"/>
          <w:szCs w:val="24"/>
        </w:rPr>
        <w:t>参选</w:t>
      </w:r>
      <w:r w:rsidRPr="005E36EA">
        <w:rPr>
          <w:rFonts w:ascii="宋体" w:hint="eastAsia"/>
          <w:snapToGrid w:val="0"/>
          <w:kern w:val="0"/>
          <w:sz w:val="24"/>
          <w:szCs w:val="24"/>
        </w:rPr>
        <w:t>有效期为</w:t>
      </w:r>
      <w:r w:rsidRPr="005E36EA">
        <w:rPr>
          <w:rFonts w:ascii="宋体" w:cs="Cambria" w:hint="eastAsia"/>
          <w:snapToGrid w:val="0"/>
          <w:kern w:val="0"/>
          <w:sz w:val="24"/>
          <w:szCs w:val="24"/>
        </w:rPr>
        <w:t>参选</w:t>
      </w:r>
      <w:r w:rsidRPr="005E36EA">
        <w:rPr>
          <w:rFonts w:ascii="宋体" w:hint="eastAsia"/>
          <w:snapToGrid w:val="0"/>
          <w:kern w:val="0"/>
          <w:sz w:val="24"/>
          <w:szCs w:val="24"/>
        </w:rPr>
        <w:t>截止日期后90天内。</w:t>
      </w:r>
    </w:p>
    <w:p w:rsidR="00AF6945" w:rsidRPr="005E36EA" w:rsidRDefault="00AF6945">
      <w:pPr>
        <w:tabs>
          <w:tab w:val="left" w:pos="6300"/>
        </w:tabs>
        <w:snapToGrid w:val="0"/>
        <w:spacing w:line="360" w:lineRule="auto"/>
        <w:ind w:rightChars="-14" w:right="-39"/>
        <w:rPr>
          <w:rFonts w:ascii="宋体" w:hint="eastAsia"/>
          <w:snapToGrid w:val="0"/>
          <w:kern w:val="0"/>
          <w:sz w:val="24"/>
          <w:szCs w:val="24"/>
        </w:rPr>
      </w:pPr>
    </w:p>
    <w:p w:rsidR="00AF6945" w:rsidRPr="005E36EA" w:rsidRDefault="009A7A2E">
      <w:pPr>
        <w:tabs>
          <w:tab w:val="left" w:pos="6300"/>
        </w:tabs>
        <w:snapToGrid w:val="0"/>
        <w:spacing w:line="360" w:lineRule="auto"/>
        <w:ind w:rightChars="-14" w:right="-39" w:firstLine="570"/>
        <w:rPr>
          <w:rFonts w:ascii="宋体" w:hint="eastAsia"/>
          <w:snapToGrid w:val="0"/>
          <w:kern w:val="0"/>
          <w:sz w:val="24"/>
          <w:szCs w:val="24"/>
        </w:rPr>
      </w:pPr>
      <w:r w:rsidRPr="005E36EA">
        <w:rPr>
          <w:rFonts w:ascii="宋体" w:cs="Cambria" w:hint="eastAsia"/>
          <w:snapToGrid w:val="0"/>
          <w:kern w:val="0"/>
          <w:sz w:val="24"/>
          <w:szCs w:val="24"/>
        </w:rPr>
        <w:t>参选</w:t>
      </w:r>
      <w:r w:rsidRPr="005E36EA">
        <w:rPr>
          <w:rFonts w:ascii="宋体" w:hint="eastAsia"/>
          <w:snapToGrid w:val="0"/>
          <w:kern w:val="0"/>
          <w:sz w:val="24"/>
          <w:szCs w:val="24"/>
        </w:rPr>
        <w:t>人（公章）：</w:t>
      </w:r>
    </w:p>
    <w:p w:rsidR="00AF6945" w:rsidRPr="005E36EA" w:rsidRDefault="009A7A2E">
      <w:pPr>
        <w:tabs>
          <w:tab w:val="left" w:pos="6300"/>
        </w:tabs>
        <w:snapToGrid w:val="0"/>
        <w:spacing w:line="360" w:lineRule="auto"/>
        <w:ind w:rightChars="-14" w:right="-39" w:firstLine="570"/>
        <w:rPr>
          <w:rFonts w:ascii="宋体" w:hint="eastAsia"/>
          <w:snapToGrid w:val="0"/>
          <w:kern w:val="0"/>
          <w:sz w:val="24"/>
          <w:szCs w:val="24"/>
        </w:rPr>
      </w:pPr>
      <w:r w:rsidRPr="005E36EA">
        <w:rPr>
          <w:rFonts w:ascii="宋体" w:hint="eastAsia"/>
          <w:snapToGrid w:val="0"/>
          <w:kern w:val="0"/>
          <w:sz w:val="24"/>
          <w:szCs w:val="24"/>
        </w:rPr>
        <w:t xml:space="preserve">地址：  </w:t>
      </w:r>
    </w:p>
    <w:p w:rsidR="00AF6945" w:rsidRPr="005E36EA" w:rsidRDefault="009A7A2E">
      <w:pPr>
        <w:tabs>
          <w:tab w:val="left" w:pos="6300"/>
        </w:tabs>
        <w:snapToGrid w:val="0"/>
        <w:spacing w:line="360" w:lineRule="auto"/>
        <w:ind w:rightChars="-14" w:right="-39" w:firstLine="570"/>
        <w:rPr>
          <w:rFonts w:ascii="宋体" w:hint="eastAsia"/>
          <w:snapToGrid w:val="0"/>
          <w:kern w:val="0"/>
          <w:sz w:val="24"/>
          <w:szCs w:val="24"/>
        </w:rPr>
      </w:pPr>
      <w:r w:rsidRPr="005E36EA">
        <w:rPr>
          <w:rFonts w:ascii="宋体" w:hint="eastAsia"/>
          <w:snapToGrid w:val="0"/>
          <w:kern w:val="0"/>
          <w:sz w:val="24"/>
          <w:szCs w:val="24"/>
        </w:rPr>
        <w:t>电话：                           传真：</w:t>
      </w:r>
    </w:p>
    <w:p w:rsidR="00AF6945" w:rsidRPr="005E36EA" w:rsidRDefault="009A7A2E">
      <w:pPr>
        <w:tabs>
          <w:tab w:val="left" w:pos="6300"/>
        </w:tabs>
        <w:snapToGrid w:val="0"/>
        <w:spacing w:line="360" w:lineRule="auto"/>
        <w:ind w:rightChars="-14" w:right="-39" w:firstLine="570"/>
        <w:rPr>
          <w:rFonts w:ascii="宋体" w:hint="eastAsia"/>
          <w:snapToGrid w:val="0"/>
          <w:kern w:val="0"/>
          <w:sz w:val="24"/>
          <w:szCs w:val="24"/>
        </w:rPr>
      </w:pPr>
      <w:r w:rsidRPr="005E36EA">
        <w:rPr>
          <w:rFonts w:ascii="宋体" w:hint="eastAsia"/>
          <w:snapToGrid w:val="0"/>
          <w:kern w:val="0"/>
          <w:sz w:val="24"/>
          <w:szCs w:val="24"/>
        </w:rPr>
        <w:t xml:space="preserve">网址：                         </w:t>
      </w:r>
    </w:p>
    <w:p w:rsidR="00AF6945" w:rsidRPr="005E36EA" w:rsidRDefault="00AF6945">
      <w:pPr>
        <w:tabs>
          <w:tab w:val="left" w:pos="6300"/>
        </w:tabs>
        <w:snapToGrid w:val="0"/>
        <w:spacing w:line="360" w:lineRule="auto"/>
        <w:ind w:rightChars="-14" w:right="-39" w:firstLineChars="2725" w:firstLine="6540"/>
        <w:rPr>
          <w:rFonts w:ascii="宋体" w:hint="eastAsia"/>
          <w:snapToGrid w:val="0"/>
          <w:kern w:val="0"/>
          <w:sz w:val="24"/>
          <w:szCs w:val="24"/>
        </w:rPr>
      </w:pPr>
    </w:p>
    <w:p w:rsidR="00AF6945" w:rsidRPr="005E36EA" w:rsidRDefault="009A7A2E">
      <w:pPr>
        <w:tabs>
          <w:tab w:val="left" w:pos="6300"/>
        </w:tabs>
        <w:snapToGrid w:val="0"/>
        <w:spacing w:line="360" w:lineRule="auto"/>
        <w:ind w:rightChars="-14" w:right="-39" w:firstLineChars="2250" w:firstLine="5400"/>
        <w:rPr>
          <w:rFonts w:ascii="宋体" w:hint="eastAsia"/>
          <w:snapToGrid w:val="0"/>
          <w:kern w:val="0"/>
          <w:sz w:val="24"/>
          <w:szCs w:val="24"/>
        </w:rPr>
      </w:pPr>
      <w:r w:rsidRPr="005E36EA">
        <w:rPr>
          <w:rFonts w:ascii="宋体" w:hint="eastAsia"/>
          <w:snapToGrid w:val="0"/>
          <w:kern w:val="0"/>
          <w:sz w:val="24"/>
          <w:szCs w:val="24"/>
        </w:rPr>
        <w:t>年     月     日</w:t>
      </w:r>
    </w:p>
    <w:p w:rsidR="00AF6945" w:rsidRPr="005E36EA" w:rsidRDefault="00AF6945">
      <w:pPr>
        <w:widowControl/>
        <w:spacing w:line="360" w:lineRule="auto"/>
        <w:jc w:val="left"/>
        <w:rPr>
          <w:rFonts w:ascii="宋体" w:hint="eastAsia"/>
          <w:snapToGrid w:val="0"/>
          <w:kern w:val="0"/>
          <w:sz w:val="24"/>
          <w:szCs w:val="24"/>
        </w:rPr>
      </w:pPr>
    </w:p>
    <w:p w:rsidR="00AF6945" w:rsidRPr="005E36EA" w:rsidRDefault="00AF6945">
      <w:pPr>
        <w:tabs>
          <w:tab w:val="left" w:pos="6300"/>
        </w:tabs>
        <w:snapToGrid w:val="0"/>
        <w:spacing w:line="360" w:lineRule="auto"/>
        <w:rPr>
          <w:rFonts w:ascii="宋体" w:hint="eastAsia"/>
          <w:snapToGrid w:val="0"/>
          <w:kern w:val="0"/>
          <w:sz w:val="24"/>
          <w:szCs w:val="24"/>
        </w:rPr>
      </w:pPr>
    </w:p>
    <w:p w:rsidR="00AF6945" w:rsidRPr="005E36EA" w:rsidRDefault="00AF6945">
      <w:pPr>
        <w:widowControl/>
        <w:spacing w:line="360" w:lineRule="auto"/>
        <w:jc w:val="left"/>
        <w:rPr>
          <w:rFonts w:ascii="宋体" w:hint="eastAsia"/>
          <w:snapToGrid w:val="0"/>
          <w:kern w:val="0"/>
          <w:sz w:val="24"/>
          <w:szCs w:val="24"/>
        </w:rPr>
      </w:pPr>
    </w:p>
    <w:p w:rsidR="00AF6945" w:rsidRPr="005E36EA" w:rsidRDefault="00AF6945">
      <w:pPr>
        <w:widowControl/>
        <w:spacing w:line="360" w:lineRule="auto"/>
        <w:jc w:val="left"/>
        <w:rPr>
          <w:rFonts w:ascii="宋体" w:hint="eastAsia"/>
          <w:snapToGrid w:val="0"/>
          <w:kern w:val="0"/>
          <w:sz w:val="24"/>
          <w:szCs w:val="24"/>
        </w:rPr>
      </w:pPr>
    </w:p>
    <w:p w:rsidR="00AF6945" w:rsidRPr="005E36EA" w:rsidRDefault="00AF6945">
      <w:pPr>
        <w:widowControl/>
        <w:spacing w:line="360" w:lineRule="auto"/>
        <w:jc w:val="left"/>
        <w:rPr>
          <w:rFonts w:ascii="宋体" w:hint="eastAsia"/>
          <w:snapToGrid w:val="0"/>
          <w:kern w:val="0"/>
          <w:sz w:val="24"/>
          <w:szCs w:val="24"/>
        </w:rPr>
      </w:pPr>
    </w:p>
    <w:p w:rsidR="00AF6945" w:rsidRPr="005E36EA" w:rsidRDefault="00AF6945">
      <w:pPr>
        <w:widowControl/>
        <w:spacing w:line="360" w:lineRule="auto"/>
        <w:jc w:val="left"/>
        <w:rPr>
          <w:rFonts w:ascii="宋体" w:hint="eastAsia"/>
          <w:snapToGrid w:val="0"/>
          <w:kern w:val="0"/>
          <w:sz w:val="24"/>
          <w:szCs w:val="24"/>
        </w:rPr>
      </w:pPr>
    </w:p>
    <w:p w:rsidR="00AF6945" w:rsidRPr="005E36EA" w:rsidRDefault="009A7A2E">
      <w:pPr>
        <w:pStyle w:val="2"/>
        <w:numPr>
          <w:ilvl w:val="0"/>
          <w:numId w:val="15"/>
        </w:numPr>
        <w:ind w:firstLineChars="0"/>
        <w:jc w:val="center"/>
        <w:rPr>
          <w:rFonts w:hint="eastAsia"/>
          <w:b w:val="0"/>
          <w:kern w:val="0"/>
          <w:szCs w:val="28"/>
        </w:rPr>
      </w:pPr>
      <w:r w:rsidRPr="005E36EA">
        <w:rPr>
          <w:rFonts w:hint="eastAsia"/>
          <w:kern w:val="0"/>
        </w:rPr>
        <w:br w:type="page"/>
      </w:r>
      <w:r w:rsidRPr="005E36EA">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AF6945" w:rsidRPr="005E36EA">
        <w:trPr>
          <w:trHeight w:val="716"/>
          <w:jc w:val="center"/>
        </w:trPr>
        <w:tc>
          <w:tcPr>
            <w:tcW w:w="1980" w:type="dxa"/>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参选人名称</w:t>
            </w:r>
          </w:p>
        </w:tc>
        <w:tc>
          <w:tcPr>
            <w:tcW w:w="7786" w:type="dxa"/>
            <w:gridSpan w:val="8"/>
          </w:tcPr>
          <w:p w:rsidR="00AF6945" w:rsidRPr="005E36EA" w:rsidRDefault="00AF6945">
            <w:pPr>
              <w:spacing w:line="360" w:lineRule="auto"/>
              <w:jc w:val="center"/>
              <w:rPr>
                <w:rFonts w:ascii="宋体" w:hint="eastAsia"/>
                <w:sz w:val="22"/>
                <w:szCs w:val="24"/>
              </w:rPr>
            </w:pPr>
          </w:p>
        </w:tc>
      </w:tr>
      <w:tr w:rsidR="00AF6945" w:rsidRPr="005E36EA">
        <w:trPr>
          <w:trHeight w:val="450"/>
          <w:jc w:val="center"/>
        </w:trPr>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注册地址</w:t>
            </w:r>
          </w:p>
        </w:tc>
        <w:tc>
          <w:tcPr>
            <w:tcW w:w="4132" w:type="dxa"/>
            <w:gridSpan w:val="4"/>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邮政编码</w:t>
            </w:r>
          </w:p>
        </w:tc>
        <w:tc>
          <w:tcPr>
            <w:tcW w:w="2329" w:type="dxa"/>
            <w:gridSpan w:val="3"/>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r>
      <w:tr w:rsidR="00AF6945" w:rsidRPr="005E36EA">
        <w:trPr>
          <w:trHeight w:val="600"/>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联系方式</w:t>
            </w:r>
          </w:p>
        </w:tc>
        <w:tc>
          <w:tcPr>
            <w:tcW w:w="1077"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联系人</w:t>
            </w:r>
          </w:p>
        </w:tc>
        <w:tc>
          <w:tcPr>
            <w:tcW w:w="3055" w:type="dxa"/>
            <w:gridSpan w:val="3"/>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电话</w:t>
            </w:r>
          </w:p>
        </w:tc>
        <w:tc>
          <w:tcPr>
            <w:tcW w:w="2329" w:type="dxa"/>
            <w:gridSpan w:val="3"/>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r>
      <w:tr w:rsidR="00AF6945" w:rsidRPr="005E36EA">
        <w:trPr>
          <w:trHeight w:val="61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AF6945" w:rsidRPr="005E36EA" w:rsidRDefault="00AF6945">
            <w:pPr>
              <w:rPr>
                <w:rFonts w:hint="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传真</w:t>
            </w:r>
          </w:p>
        </w:tc>
        <w:tc>
          <w:tcPr>
            <w:tcW w:w="3055" w:type="dxa"/>
            <w:gridSpan w:val="3"/>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网址</w:t>
            </w:r>
          </w:p>
        </w:tc>
        <w:tc>
          <w:tcPr>
            <w:tcW w:w="2329" w:type="dxa"/>
            <w:gridSpan w:val="3"/>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r>
      <w:tr w:rsidR="00AF6945" w:rsidRPr="005E36EA">
        <w:trPr>
          <w:trHeight w:val="613"/>
          <w:jc w:val="center"/>
        </w:trPr>
        <w:tc>
          <w:tcPr>
            <w:tcW w:w="1980" w:type="dxa"/>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组织结构</w:t>
            </w:r>
          </w:p>
        </w:tc>
        <w:tc>
          <w:tcPr>
            <w:tcW w:w="7786" w:type="dxa"/>
            <w:gridSpan w:val="8"/>
            <w:vAlign w:val="center"/>
          </w:tcPr>
          <w:p w:rsidR="00AF6945" w:rsidRPr="005E36EA" w:rsidRDefault="00AF6945">
            <w:pPr>
              <w:spacing w:line="360" w:lineRule="auto"/>
              <w:jc w:val="center"/>
              <w:rPr>
                <w:rFonts w:ascii="宋体" w:hint="eastAsia"/>
                <w:sz w:val="22"/>
                <w:szCs w:val="24"/>
              </w:rPr>
            </w:pPr>
          </w:p>
        </w:tc>
      </w:tr>
      <w:tr w:rsidR="00AF6945" w:rsidRPr="005E36EA">
        <w:trPr>
          <w:trHeight w:val="601"/>
          <w:jc w:val="center"/>
        </w:trPr>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法定代表人</w:t>
            </w:r>
          </w:p>
        </w:tc>
        <w:tc>
          <w:tcPr>
            <w:tcW w:w="1077"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姓名</w:t>
            </w:r>
          </w:p>
        </w:tc>
        <w:tc>
          <w:tcPr>
            <w:tcW w:w="1803" w:type="dxa"/>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技术职称</w:t>
            </w: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360" w:lineRule="auto"/>
              <w:jc w:val="center"/>
              <w:rPr>
                <w:rFonts w:ascii="宋体" w:hint="eastAsia"/>
                <w:sz w:val="22"/>
                <w:szCs w:val="24"/>
              </w:rPr>
            </w:pPr>
          </w:p>
        </w:tc>
        <w:tc>
          <w:tcPr>
            <w:tcW w:w="723"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电话</w:t>
            </w:r>
          </w:p>
        </w:tc>
        <w:tc>
          <w:tcPr>
            <w:tcW w:w="1430" w:type="dxa"/>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r>
      <w:tr w:rsidR="00AF6945" w:rsidRPr="005E36EA">
        <w:trPr>
          <w:trHeight w:val="626"/>
          <w:jc w:val="center"/>
        </w:trPr>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技术负责人</w:t>
            </w:r>
          </w:p>
        </w:tc>
        <w:tc>
          <w:tcPr>
            <w:tcW w:w="1077"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姓名</w:t>
            </w:r>
          </w:p>
        </w:tc>
        <w:tc>
          <w:tcPr>
            <w:tcW w:w="1803" w:type="dxa"/>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技术职称</w:t>
            </w: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360" w:lineRule="auto"/>
              <w:jc w:val="center"/>
              <w:rPr>
                <w:rFonts w:ascii="宋体" w:hint="eastAsia"/>
                <w:sz w:val="22"/>
                <w:szCs w:val="24"/>
              </w:rPr>
            </w:pPr>
          </w:p>
        </w:tc>
        <w:tc>
          <w:tcPr>
            <w:tcW w:w="723"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电话</w:t>
            </w:r>
          </w:p>
        </w:tc>
        <w:tc>
          <w:tcPr>
            <w:tcW w:w="1430" w:type="dxa"/>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r>
      <w:tr w:rsidR="00AF6945" w:rsidRPr="005E36EA">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成立时间</w:t>
            </w:r>
          </w:p>
        </w:tc>
        <w:tc>
          <w:tcPr>
            <w:tcW w:w="2880" w:type="dxa"/>
            <w:gridSpan w:val="2"/>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c>
          <w:tcPr>
            <w:tcW w:w="4906" w:type="dxa"/>
            <w:gridSpan w:val="6"/>
            <w:tcBorders>
              <w:top w:val="single" w:sz="4" w:space="0" w:color="auto"/>
              <w:left w:val="single" w:sz="4" w:space="0" w:color="auto"/>
              <w:bottom w:val="single" w:sz="4" w:space="0" w:color="auto"/>
              <w:right w:val="single" w:sz="4" w:space="0" w:color="auto"/>
            </w:tcBorders>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员工总人数：</w:t>
            </w:r>
          </w:p>
        </w:tc>
      </w:tr>
      <w:tr w:rsidR="00AF6945" w:rsidRPr="005E36EA">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企业资质等级</w:t>
            </w:r>
          </w:p>
        </w:tc>
        <w:tc>
          <w:tcPr>
            <w:tcW w:w="2880" w:type="dxa"/>
            <w:gridSpan w:val="2"/>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其中</w:t>
            </w: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项目经理</w:t>
            </w:r>
          </w:p>
        </w:tc>
        <w:tc>
          <w:tcPr>
            <w:tcW w:w="2153" w:type="dxa"/>
            <w:gridSpan w:val="2"/>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r>
      <w:tr w:rsidR="00AF6945" w:rsidRPr="005E36EA">
        <w:trPr>
          <w:trHeight w:val="763"/>
          <w:jc w:val="center"/>
        </w:trPr>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营业执照号</w:t>
            </w:r>
          </w:p>
        </w:tc>
        <w:tc>
          <w:tcPr>
            <w:tcW w:w="2880" w:type="dxa"/>
            <w:gridSpan w:val="2"/>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tcPr>
          <w:p w:rsidR="00AF6945" w:rsidRPr="005E36EA" w:rsidRDefault="00AF6945">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高级职称人员</w:t>
            </w:r>
          </w:p>
        </w:tc>
        <w:tc>
          <w:tcPr>
            <w:tcW w:w="2153" w:type="dxa"/>
            <w:gridSpan w:val="2"/>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r>
      <w:tr w:rsidR="00AF6945" w:rsidRPr="005E36EA">
        <w:trPr>
          <w:trHeight w:val="626"/>
          <w:jc w:val="center"/>
        </w:trPr>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注册资金</w:t>
            </w:r>
          </w:p>
        </w:tc>
        <w:tc>
          <w:tcPr>
            <w:tcW w:w="2880" w:type="dxa"/>
            <w:gridSpan w:val="2"/>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tcPr>
          <w:p w:rsidR="00AF6945" w:rsidRPr="005E36EA" w:rsidRDefault="00AF6945">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中级职称人员</w:t>
            </w:r>
          </w:p>
        </w:tc>
        <w:tc>
          <w:tcPr>
            <w:tcW w:w="2153" w:type="dxa"/>
            <w:gridSpan w:val="2"/>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r>
      <w:tr w:rsidR="00AF6945" w:rsidRPr="005E36EA">
        <w:trPr>
          <w:trHeight w:val="763"/>
          <w:jc w:val="center"/>
        </w:trPr>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开户银行</w:t>
            </w:r>
          </w:p>
        </w:tc>
        <w:tc>
          <w:tcPr>
            <w:tcW w:w="2880" w:type="dxa"/>
            <w:gridSpan w:val="2"/>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tcPr>
          <w:p w:rsidR="00AF6945" w:rsidRPr="005E36EA" w:rsidRDefault="00AF6945">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初级职称人员</w:t>
            </w:r>
          </w:p>
        </w:tc>
        <w:tc>
          <w:tcPr>
            <w:tcW w:w="2153" w:type="dxa"/>
            <w:gridSpan w:val="2"/>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r>
      <w:tr w:rsidR="00AF6945" w:rsidRPr="005E36EA">
        <w:trPr>
          <w:trHeight w:val="614"/>
          <w:jc w:val="center"/>
        </w:trPr>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账号</w:t>
            </w:r>
          </w:p>
        </w:tc>
        <w:tc>
          <w:tcPr>
            <w:tcW w:w="2880" w:type="dxa"/>
            <w:gridSpan w:val="2"/>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tcPr>
          <w:p w:rsidR="00AF6945" w:rsidRPr="005E36EA" w:rsidRDefault="00AF6945">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技工</w:t>
            </w:r>
          </w:p>
        </w:tc>
        <w:tc>
          <w:tcPr>
            <w:tcW w:w="2153" w:type="dxa"/>
            <w:gridSpan w:val="2"/>
            <w:tcBorders>
              <w:top w:val="single" w:sz="4" w:space="0" w:color="auto"/>
              <w:left w:val="single" w:sz="4" w:space="0" w:color="auto"/>
              <w:bottom w:val="single" w:sz="4" w:space="0" w:color="auto"/>
              <w:right w:val="single" w:sz="4" w:space="0" w:color="auto"/>
            </w:tcBorders>
          </w:tcPr>
          <w:p w:rsidR="00AF6945" w:rsidRPr="005E36EA" w:rsidRDefault="00AF6945">
            <w:pPr>
              <w:spacing w:line="360" w:lineRule="auto"/>
              <w:jc w:val="center"/>
              <w:rPr>
                <w:rFonts w:ascii="宋体" w:hint="eastAsia"/>
                <w:sz w:val="22"/>
                <w:szCs w:val="24"/>
              </w:rPr>
            </w:pPr>
          </w:p>
        </w:tc>
      </w:tr>
      <w:tr w:rsidR="00AF6945" w:rsidRPr="005E36EA">
        <w:trPr>
          <w:trHeight w:val="2955"/>
          <w:jc w:val="center"/>
        </w:trPr>
        <w:tc>
          <w:tcPr>
            <w:tcW w:w="1980" w:type="dxa"/>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经营范围</w:t>
            </w:r>
          </w:p>
        </w:tc>
        <w:tc>
          <w:tcPr>
            <w:tcW w:w="7786" w:type="dxa"/>
            <w:gridSpan w:val="8"/>
          </w:tcPr>
          <w:p w:rsidR="00AF6945" w:rsidRPr="005E36EA" w:rsidRDefault="00AF6945">
            <w:pPr>
              <w:spacing w:line="360" w:lineRule="auto"/>
              <w:ind w:firstLineChars="200" w:firstLine="440"/>
              <w:jc w:val="center"/>
              <w:rPr>
                <w:rFonts w:ascii="宋体" w:hint="eastAsia"/>
                <w:sz w:val="22"/>
                <w:szCs w:val="24"/>
              </w:rPr>
            </w:pPr>
          </w:p>
        </w:tc>
      </w:tr>
      <w:tr w:rsidR="00AF6945" w:rsidRPr="005E36EA">
        <w:trPr>
          <w:trHeight w:val="765"/>
          <w:jc w:val="center"/>
        </w:trPr>
        <w:tc>
          <w:tcPr>
            <w:tcW w:w="1980" w:type="dxa"/>
            <w:vAlign w:val="center"/>
          </w:tcPr>
          <w:p w:rsidR="00AF6945" w:rsidRPr="005E36EA" w:rsidRDefault="009A7A2E">
            <w:pPr>
              <w:spacing w:line="360" w:lineRule="auto"/>
              <w:jc w:val="center"/>
              <w:rPr>
                <w:rFonts w:ascii="宋体" w:hint="eastAsia"/>
                <w:sz w:val="22"/>
                <w:szCs w:val="24"/>
              </w:rPr>
            </w:pPr>
            <w:r w:rsidRPr="005E36EA">
              <w:rPr>
                <w:rFonts w:ascii="宋体" w:hint="eastAsia"/>
                <w:sz w:val="22"/>
                <w:szCs w:val="24"/>
              </w:rPr>
              <w:t>备注</w:t>
            </w:r>
          </w:p>
        </w:tc>
        <w:tc>
          <w:tcPr>
            <w:tcW w:w="7786" w:type="dxa"/>
            <w:gridSpan w:val="8"/>
          </w:tcPr>
          <w:p w:rsidR="00AF6945" w:rsidRPr="005E36EA" w:rsidRDefault="00AF6945">
            <w:pPr>
              <w:spacing w:line="360" w:lineRule="auto"/>
              <w:ind w:firstLineChars="200" w:firstLine="440"/>
              <w:jc w:val="center"/>
              <w:rPr>
                <w:rFonts w:ascii="宋体" w:hint="eastAsia"/>
                <w:sz w:val="22"/>
                <w:szCs w:val="24"/>
              </w:rPr>
            </w:pPr>
          </w:p>
        </w:tc>
      </w:tr>
    </w:tbl>
    <w:p w:rsidR="00AF6945" w:rsidRPr="005E36EA" w:rsidRDefault="009A7A2E">
      <w:pPr>
        <w:widowControl/>
        <w:spacing w:line="360" w:lineRule="auto"/>
        <w:jc w:val="left"/>
        <w:rPr>
          <w:rFonts w:ascii="宋体" w:hint="eastAsia"/>
          <w:b/>
          <w:snapToGrid w:val="0"/>
          <w:kern w:val="0"/>
          <w:szCs w:val="28"/>
        </w:rPr>
      </w:pPr>
      <w:r w:rsidRPr="005E36EA">
        <w:rPr>
          <w:rFonts w:ascii="宋体" w:hint="eastAsia"/>
          <w:sz w:val="20"/>
          <w:szCs w:val="21"/>
        </w:rPr>
        <w:t>注：附营业执照（副本）、资质证明复印件等。</w:t>
      </w:r>
    </w:p>
    <w:p w:rsidR="00AF6945" w:rsidRPr="005E36EA" w:rsidRDefault="009A7A2E">
      <w:pPr>
        <w:pStyle w:val="2"/>
        <w:numPr>
          <w:ilvl w:val="0"/>
          <w:numId w:val="15"/>
        </w:numPr>
        <w:ind w:firstLineChars="0"/>
        <w:jc w:val="center"/>
        <w:rPr>
          <w:rFonts w:hint="eastAsia"/>
          <w:b w:val="0"/>
          <w:kern w:val="0"/>
          <w:szCs w:val="28"/>
        </w:rPr>
      </w:pPr>
      <w:r w:rsidRPr="005E36EA">
        <w:rPr>
          <w:rFonts w:hint="eastAsia"/>
          <w:kern w:val="0"/>
          <w:szCs w:val="28"/>
        </w:rPr>
        <w:br w:type="page"/>
      </w:r>
      <w:bookmarkStart w:id="111" w:name="_Toc478053903"/>
      <w:bookmarkStart w:id="112" w:name="_Toc378234770"/>
      <w:bookmarkStart w:id="113" w:name="_Toc378234584"/>
      <w:bookmarkStart w:id="114" w:name="_Toc478054435"/>
      <w:bookmarkStart w:id="115" w:name="_Toc472780356"/>
      <w:r w:rsidRPr="005E36EA">
        <w:rPr>
          <w:rFonts w:cs="Cambria" w:hint="eastAsia"/>
          <w:bCs w:val="0"/>
          <w:snapToGrid/>
          <w:sz w:val="28"/>
          <w:szCs w:val="28"/>
        </w:rPr>
        <w:lastRenderedPageBreak/>
        <w:t>法定代表人身份证明及授权委托书</w:t>
      </w:r>
      <w:bookmarkEnd w:id="111"/>
      <w:bookmarkEnd w:id="112"/>
      <w:bookmarkEnd w:id="113"/>
      <w:bookmarkEnd w:id="114"/>
      <w:bookmarkEnd w:id="115"/>
    </w:p>
    <w:p w:rsidR="00AF6945" w:rsidRPr="005E36EA" w:rsidRDefault="009A7A2E">
      <w:pPr>
        <w:jc w:val="center"/>
        <w:rPr>
          <w:rFonts w:hint="eastAsia"/>
          <w:b/>
          <w:bCs/>
          <w:snapToGrid w:val="0"/>
        </w:rPr>
      </w:pPr>
      <w:r w:rsidRPr="005E36EA">
        <w:rPr>
          <w:rFonts w:hint="eastAsia"/>
          <w:b/>
          <w:bCs/>
          <w:snapToGrid w:val="0"/>
        </w:rPr>
        <w:t>法定代表人身份证明书</w:t>
      </w: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9A7A2E">
      <w:pPr>
        <w:tabs>
          <w:tab w:val="left" w:pos="6300"/>
        </w:tabs>
        <w:snapToGrid w:val="0"/>
        <w:spacing w:line="360" w:lineRule="auto"/>
        <w:ind w:firstLine="570"/>
        <w:rPr>
          <w:rFonts w:ascii="宋体" w:hint="eastAsia"/>
          <w:snapToGrid w:val="0"/>
          <w:kern w:val="0"/>
          <w:sz w:val="24"/>
        </w:rPr>
      </w:pPr>
      <w:r w:rsidRPr="005E36EA">
        <w:rPr>
          <w:rFonts w:ascii="宋体" w:hint="eastAsia"/>
          <w:snapToGrid w:val="0"/>
          <w:kern w:val="0"/>
          <w:sz w:val="24"/>
        </w:rPr>
        <w:t>项目名称：</w:t>
      </w:r>
      <w:r w:rsidRPr="005E36EA">
        <w:rPr>
          <w:rFonts w:ascii="宋体" w:hint="eastAsia"/>
          <w:snapToGrid w:val="0"/>
          <w:kern w:val="0"/>
          <w:sz w:val="24"/>
          <w:u w:val="single"/>
        </w:rPr>
        <w:t>____________________</w:t>
      </w: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9A7A2E">
      <w:pPr>
        <w:tabs>
          <w:tab w:val="left" w:pos="6300"/>
        </w:tabs>
        <w:snapToGrid w:val="0"/>
        <w:spacing w:line="360" w:lineRule="auto"/>
        <w:ind w:firstLine="570"/>
        <w:rPr>
          <w:rFonts w:ascii="宋体" w:hint="eastAsia"/>
          <w:snapToGrid w:val="0"/>
          <w:kern w:val="0"/>
          <w:sz w:val="24"/>
        </w:rPr>
      </w:pPr>
      <w:r w:rsidRPr="005E36EA">
        <w:rPr>
          <w:rFonts w:ascii="宋体" w:hint="eastAsia"/>
          <w:snapToGrid w:val="0"/>
          <w:kern w:val="0"/>
          <w:sz w:val="24"/>
        </w:rPr>
        <w:t>致：</w:t>
      </w:r>
      <w:r w:rsidRPr="005E36EA">
        <w:rPr>
          <w:rFonts w:ascii="宋体" w:hint="eastAsia"/>
          <w:snapToGrid w:val="0"/>
          <w:kern w:val="0"/>
          <w:sz w:val="24"/>
          <w:u w:val="single"/>
        </w:rPr>
        <w:t xml:space="preserve"> 重庆三峡银行股份有限公司  </w:t>
      </w:r>
      <w:r w:rsidRPr="005E36EA">
        <w:rPr>
          <w:rFonts w:ascii="宋体" w:hint="eastAsia"/>
          <w:snapToGrid w:val="0"/>
          <w:kern w:val="0"/>
          <w:sz w:val="24"/>
        </w:rPr>
        <w:t>：</w:t>
      </w:r>
    </w:p>
    <w:p w:rsidR="00AF6945" w:rsidRPr="005E36EA" w:rsidRDefault="009A7A2E">
      <w:pPr>
        <w:tabs>
          <w:tab w:val="left" w:pos="6300"/>
        </w:tabs>
        <w:snapToGrid w:val="0"/>
        <w:spacing w:line="360" w:lineRule="auto"/>
        <w:ind w:firstLine="570"/>
        <w:rPr>
          <w:rFonts w:ascii="宋体" w:hint="eastAsia"/>
          <w:snapToGrid w:val="0"/>
          <w:kern w:val="0"/>
          <w:sz w:val="24"/>
        </w:rPr>
      </w:pPr>
      <w:r w:rsidRPr="005E36EA">
        <w:rPr>
          <w:rFonts w:ascii="宋体" w:hint="eastAsia"/>
          <w:snapToGrid w:val="0"/>
          <w:kern w:val="0"/>
          <w:sz w:val="24"/>
        </w:rPr>
        <w:t>（法定代表人姓名）在（</w:t>
      </w:r>
      <w:r w:rsidRPr="005E36EA">
        <w:rPr>
          <w:rFonts w:ascii="宋体" w:cs="Cambria" w:hint="eastAsia"/>
          <w:snapToGrid w:val="0"/>
          <w:kern w:val="0"/>
          <w:sz w:val="24"/>
          <w:szCs w:val="24"/>
        </w:rPr>
        <w:t>参选</w:t>
      </w:r>
      <w:r w:rsidRPr="005E36EA">
        <w:rPr>
          <w:rFonts w:ascii="宋体" w:hint="eastAsia"/>
          <w:snapToGrid w:val="0"/>
          <w:kern w:val="0"/>
          <w:sz w:val="24"/>
        </w:rPr>
        <w:t>人名称）任（职务名称）职务，是（</w:t>
      </w:r>
      <w:r w:rsidRPr="005E36EA">
        <w:rPr>
          <w:rFonts w:ascii="宋体" w:cs="Cambria" w:hint="eastAsia"/>
          <w:snapToGrid w:val="0"/>
          <w:kern w:val="0"/>
          <w:sz w:val="24"/>
          <w:szCs w:val="24"/>
        </w:rPr>
        <w:t>参选</w:t>
      </w:r>
      <w:r w:rsidRPr="005E36EA">
        <w:rPr>
          <w:rFonts w:ascii="宋体" w:hint="eastAsia"/>
          <w:snapToGrid w:val="0"/>
          <w:kern w:val="0"/>
          <w:sz w:val="24"/>
        </w:rPr>
        <w:t>人名称）的法定代表人。</w:t>
      </w: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9A7A2E">
      <w:pPr>
        <w:tabs>
          <w:tab w:val="left" w:pos="6300"/>
        </w:tabs>
        <w:snapToGrid w:val="0"/>
        <w:spacing w:line="360" w:lineRule="auto"/>
        <w:ind w:firstLine="570"/>
        <w:rPr>
          <w:rFonts w:ascii="宋体" w:hint="eastAsia"/>
          <w:snapToGrid w:val="0"/>
          <w:kern w:val="0"/>
          <w:sz w:val="24"/>
        </w:rPr>
      </w:pPr>
      <w:r w:rsidRPr="005E36EA">
        <w:rPr>
          <w:rFonts w:ascii="宋体" w:hint="eastAsia"/>
          <w:snapToGrid w:val="0"/>
          <w:kern w:val="0"/>
          <w:sz w:val="24"/>
        </w:rPr>
        <w:t>特此证明。</w:t>
      </w: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9A7A2E">
      <w:pPr>
        <w:tabs>
          <w:tab w:val="left" w:pos="6300"/>
        </w:tabs>
        <w:snapToGrid w:val="0"/>
        <w:spacing w:line="360" w:lineRule="auto"/>
        <w:ind w:firstLine="570"/>
        <w:rPr>
          <w:rFonts w:ascii="宋体" w:hint="eastAsia"/>
          <w:snapToGrid w:val="0"/>
          <w:kern w:val="0"/>
          <w:sz w:val="24"/>
        </w:rPr>
      </w:pPr>
      <w:r w:rsidRPr="005E36EA">
        <w:rPr>
          <w:rFonts w:ascii="宋体" w:hint="eastAsia"/>
          <w:snapToGrid w:val="0"/>
          <w:kern w:val="0"/>
          <w:sz w:val="24"/>
        </w:rPr>
        <w:t xml:space="preserve">                                             （</w:t>
      </w:r>
      <w:r w:rsidRPr="005E36EA">
        <w:rPr>
          <w:rFonts w:ascii="宋体" w:cs="Cambria" w:hint="eastAsia"/>
          <w:snapToGrid w:val="0"/>
          <w:kern w:val="0"/>
          <w:sz w:val="24"/>
          <w:szCs w:val="24"/>
        </w:rPr>
        <w:t>参选</w:t>
      </w:r>
      <w:r w:rsidRPr="005E36EA">
        <w:rPr>
          <w:rFonts w:ascii="宋体" w:hint="eastAsia"/>
          <w:snapToGrid w:val="0"/>
          <w:kern w:val="0"/>
          <w:sz w:val="24"/>
        </w:rPr>
        <w:t>人公章）</w:t>
      </w: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9A7A2E">
      <w:pPr>
        <w:tabs>
          <w:tab w:val="left" w:pos="6300"/>
        </w:tabs>
        <w:snapToGrid w:val="0"/>
        <w:spacing w:line="360" w:lineRule="auto"/>
        <w:ind w:firstLine="570"/>
        <w:rPr>
          <w:rFonts w:ascii="宋体" w:hint="eastAsia"/>
          <w:snapToGrid w:val="0"/>
          <w:kern w:val="0"/>
          <w:sz w:val="24"/>
        </w:rPr>
      </w:pPr>
      <w:r w:rsidRPr="005E36EA">
        <w:rPr>
          <w:rFonts w:ascii="宋体" w:hint="eastAsia"/>
          <w:snapToGrid w:val="0"/>
          <w:kern w:val="0"/>
          <w:sz w:val="24"/>
        </w:rPr>
        <w:t xml:space="preserve">                                             年   月   日</w:t>
      </w: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9A7A2E">
      <w:pPr>
        <w:tabs>
          <w:tab w:val="left" w:pos="6300"/>
        </w:tabs>
        <w:snapToGrid w:val="0"/>
        <w:spacing w:line="360" w:lineRule="auto"/>
        <w:ind w:firstLine="570"/>
        <w:rPr>
          <w:rFonts w:ascii="宋体" w:hint="eastAsia"/>
          <w:snapToGrid w:val="0"/>
          <w:kern w:val="0"/>
          <w:sz w:val="24"/>
        </w:rPr>
      </w:pPr>
      <w:r w:rsidRPr="005E36EA">
        <w:rPr>
          <w:rFonts w:ascii="宋体" w:hint="eastAsia"/>
          <w:snapToGrid w:val="0"/>
          <w:kern w:val="0"/>
          <w:sz w:val="24"/>
        </w:rPr>
        <w:t>（附：法定代表人身份证正反面复印件）</w:t>
      </w: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9A7A2E">
      <w:pPr>
        <w:jc w:val="center"/>
        <w:rPr>
          <w:rFonts w:hint="eastAsia"/>
          <w:b/>
          <w:bCs/>
          <w:snapToGrid w:val="0"/>
          <w:kern w:val="0"/>
          <w:sz w:val="24"/>
        </w:rPr>
      </w:pPr>
      <w:r w:rsidRPr="005E36EA">
        <w:rPr>
          <w:rFonts w:hint="eastAsia"/>
          <w:snapToGrid w:val="0"/>
          <w:kern w:val="0"/>
        </w:rPr>
        <w:br w:type="column"/>
      </w:r>
      <w:r w:rsidRPr="005E36EA">
        <w:rPr>
          <w:rFonts w:hint="eastAsia"/>
          <w:b/>
          <w:bCs/>
          <w:snapToGrid w:val="0"/>
        </w:rPr>
        <w:lastRenderedPageBreak/>
        <w:t>法定代表人授权委托书</w:t>
      </w: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9A7A2E">
      <w:pPr>
        <w:tabs>
          <w:tab w:val="left" w:pos="6300"/>
        </w:tabs>
        <w:snapToGrid w:val="0"/>
        <w:spacing w:line="360" w:lineRule="auto"/>
        <w:ind w:firstLineChars="200" w:firstLine="480"/>
        <w:rPr>
          <w:rFonts w:ascii="宋体" w:hint="eastAsia"/>
          <w:snapToGrid w:val="0"/>
          <w:kern w:val="0"/>
          <w:sz w:val="24"/>
        </w:rPr>
      </w:pPr>
      <w:r w:rsidRPr="005E36EA">
        <w:rPr>
          <w:rFonts w:ascii="宋体" w:hint="eastAsia"/>
          <w:snapToGrid w:val="0"/>
          <w:kern w:val="0"/>
          <w:sz w:val="24"/>
          <w:szCs w:val="28"/>
        </w:rPr>
        <w:t>项目名称</w:t>
      </w:r>
      <w:r w:rsidRPr="005E36EA">
        <w:rPr>
          <w:rFonts w:ascii="宋体" w:hint="eastAsia"/>
          <w:snapToGrid w:val="0"/>
          <w:kern w:val="0"/>
          <w:sz w:val="24"/>
        </w:rPr>
        <w:t>：</w:t>
      </w:r>
      <w:r w:rsidRPr="005E36EA">
        <w:rPr>
          <w:rFonts w:ascii="宋体" w:hint="eastAsia"/>
          <w:snapToGrid w:val="0"/>
          <w:kern w:val="0"/>
          <w:sz w:val="24"/>
          <w:szCs w:val="24"/>
          <w:u w:val="single"/>
        </w:rPr>
        <w:t>___________________</w:t>
      </w: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9A7A2E">
      <w:pPr>
        <w:tabs>
          <w:tab w:val="left" w:pos="6300"/>
        </w:tabs>
        <w:snapToGrid w:val="0"/>
        <w:spacing w:line="360" w:lineRule="auto"/>
        <w:ind w:firstLineChars="200" w:firstLine="480"/>
        <w:rPr>
          <w:rFonts w:ascii="宋体" w:hint="eastAsia"/>
          <w:snapToGrid w:val="0"/>
          <w:kern w:val="0"/>
          <w:sz w:val="24"/>
        </w:rPr>
      </w:pPr>
      <w:r w:rsidRPr="005E36EA">
        <w:rPr>
          <w:rFonts w:ascii="宋体" w:hint="eastAsia"/>
          <w:snapToGrid w:val="0"/>
          <w:kern w:val="0"/>
          <w:sz w:val="24"/>
        </w:rPr>
        <w:t>致：</w:t>
      </w:r>
      <w:r w:rsidRPr="005E36EA">
        <w:rPr>
          <w:rFonts w:ascii="宋体" w:hint="eastAsia"/>
          <w:snapToGrid w:val="0"/>
          <w:kern w:val="0"/>
          <w:sz w:val="24"/>
          <w:u w:val="single"/>
        </w:rPr>
        <w:t>重庆三峡银行股份有限公司</w:t>
      </w:r>
      <w:r w:rsidRPr="005E36EA">
        <w:rPr>
          <w:rFonts w:ascii="宋体" w:hint="eastAsia"/>
          <w:snapToGrid w:val="0"/>
          <w:kern w:val="0"/>
          <w:sz w:val="24"/>
        </w:rPr>
        <w:t>：</w:t>
      </w:r>
    </w:p>
    <w:p w:rsidR="00AF6945" w:rsidRPr="005E36EA" w:rsidRDefault="009A7A2E">
      <w:pPr>
        <w:tabs>
          <w:tab w:val="left" w:pos="6300"/>
        </w:tabs>
        <w:snapToGrid w:val="0"/>
        <w:spacing w:line="360" w:lineRule="auto"/>
        <w:ind w:firstLineChars="200" w:firstLine="480"/>
        <w:rPr>
          <w:rFonts w:ascii="宋体" w:hint="eastAsia"/>
          <w:snapToGrid w:val="0"/>
          <w:kern w:val="0"/>
          <w:sz w:val="24"/>
        </w:rPr>
      </w:pPr>
      <w:r w:rsidRPr="005E36EA">
        <w:rPr>
          <w:rFonts w:ascii="宋体" w:hint="eastAsia"/>
          <w:snapToGrid w:val="0"/>
          <w:kern w:val="0"/>
          <w:sz w:val="24"/>
        </w:rPr>
        <w:t>（</w:t>
      </w:r>
      <w:r w:rsidRPr="005E36EA">
        <w:rPr>
          <w:rFonts w:ascii="宋体" w:cs="Cambria" w:hint="eastAsia"/>
          <w:snapToGrid w:val="0"/>
          <w:kern w:val="0"/>
          <w:sz w:val="24"/>
          <w:szCs w:val="24"/>
        </w:rPr>
        <w:t>参选</w:t>
      </w:r>
      <w:r w:rsidRPr="005E36EA">
        <w:rPr>
          <w:rFonts w:ascii="宋体" w:hint="eastAsia"/>
          <w:snapToGrid w:val="0"/>
          <w:kern w:val="0"/>
          <w:sz w:val="24"/>
        </w:rPr>
        <w:t>人法定代表人名称）是（</w:t>
      </w:r>
      <w:r w:rsidRPr="005E36EA">
        <w:rPr>
          <w:rFonts w:ascii="宋体" w:cs="Cambria" w:hint="eastAsia"/>
          <w:snapToGrid w:val="0"/>
          <w:kern w:val="0"/>
          <w:sz w:val="24"/>
          <w:szCs w:val="24"/>
        </w:rPr>
        <w:t>参选</w:t>
      </w:r>
      <w:r w:rsidRPr="005E36EA">
        <w:rPr>
          <w:rFonts w:ascii="宋体" w:hint="eastAsia"/>
          <w:snapToGrid w:val="0"/>
          <w:kern w:val="0"/>
          <w:sz w:val="24"/>
        </w:rPr>
        <w:t>人名称）的法定代表人，特授权（被授权人姓名及身份证代码）代表我单位全权办理上述项目的</w:t>
      </w:r>
      <w:r w:rsidRPr="005E36EA">
        <w:rPr>
          <w:rFonts w:ascii="宋体" w:cs="Cambria" w:hint="eastAsia"/>
          <w:snapToGrid w:val="0"/>
          <w:kern w:val="0"/>
          <w:sz w:val="24"/>
          <w:szCs w:val="24"/>
        </w:rPr>
        <w:t>参选</w:t>
      </w:r>
      <w:r w:rsidRPr="005E36EA">
        <w:rPr>
          <w:rFonts w:ascii="宋体" w:hint="eastAsia"/>
          <w:snapToGrid w:val="0"/>
          <w:kern w:val="0"/>
          <w:sz w:val="24"/>
        </w:rPr>
        <w:t>、谈判、签约等具体工作，并签署全部有关文件、协议及合同。</w:t>
      </w:r>
    </w:p>
    <w:p w:rsidR="00AF6945" w:rsidRPr="005E36EA" w:rsidRDefault="009A7A2E">
      <w:pPr>
        <w:tabs>
          <w:tab w:val="left" w:pos="6300"/>
        </w:tabs>
        <w:snapToGrid w:val="0"/>
        <w:spacing w:line="360" w:lineRule="auto"/>
        <w:ind w:firstLineChars="200" w:firstLine="480"/>
        <w:rPr>
          <w:rFonts w:ascii="宋体" w:hint="eastAsia"/>
          <w:snapToGrid w:val="0"/>
          <w:kern w:val="0"/>
          <w:sz w:val="24"/>
        </w:rPr>
      </w:pPr>
      <w:r w:rsidRPr="005E36EA">
        <w:rPr>
          <w:rFonts w:ascii="宋体" w:hint="eastAsia"/>
          <w:snapToGrid w:val="0"/>
          <w:kern w:val="0"/>
          <w:sz w:val="24"/>
        </w:rPr>
        <w:t>我单位对被授权人的签字负全部责任。</w:t>
      </w:r>
    </w:p>
    <w:p w:rsidR="00AF6945" w:rsidRPr="005E36EA" w:rsidRDefault="009A7A2E">
      <w:pPr>
        <w:tabs>
          <w:tab w:val="left" w:pos="6300"/>
        </w:tabs>
        <w:snapToGrid w:val="0"/>
        <w:spacing w:line="360" w:lineRule="auto"/>
        <w:ind w:firstLineChars="200" w:firstLine="480"/>
        <w:rPr>
          <w:rFonts w:ascii="宋体" w:hint="eastAsia"/>
          <w:snapToGrid w:val="0"/>
          <w:kern w:val="0"/>
          <w:sz w:val="24"/>
        </w:rPr>
      </w:pPr>
      <w:r w:rsidRPr="005E36EA">
        <w:rPr>
          <w:rFonts w:ascii="宋体" w:hint="eastAsia"/>
          <w:snapToGrid w:val="0"/>
          <w:kern w:val="0"/>
          <w:sz w:val="24"/>
        </w:rPr>
        <w:t>在撤消授权的书面通知以前，本授权书一直有效。被授权人在授权书有效期内签署的所有文件不因授权的撤消而失效。</w:t>
      </w: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9A7A2E">
      <w:pPr>
        <w:tabs>
          <w:tab w:val="left" w:pos="6300"/>
        </w:tabs>
        <w:snapToGrid w:val="0"/>
        <w:spacing w:line="360" w:lineRule="auto"/>
        <w:ind w:firstLine="570"/>
        <w:rPr>
          <w:rFonts w:ascii="宋体" w:hint="eastAsia"/>
          <w:snapToGrid w:val="0"/>
          <w:kern w:val="0"/>
          <w:sz w:val="24"/>
        </w:rPr>
      </w:pPr>
      <w:r w:rsidRPr="005E36EA">
        <w:rPr>
          <w:rFonts w:ascii="宋体" w:hint="eastAsia"/>
          <w:snapToGrid w:val="0"/>
          <w:kern w:val="0"/>
          <w:sz w:val="24"/>
        </w:rPr>
        <w:t xml:space="preserve">被授权人：                                 </w:t>
      </w:r>
      <w:r w:rsidRPr="005E36EA">
        <w:rPr>
          <w:rFonts w:ascii="宋体" w:cs="Cambria" w:hint="eastAsia"/>
          <w:snapToGrid w:val="0"/>
          <w:kern w:val="0"/>
          <w:sz w:val="24"/>
          <w:szCs w:val="24"/>
        </w:rPr>
        <w:t>参选</w:t>
      </w:r>
      <w:r w:rsidRPr="005E36EA">
        <w:rPr>
          <w:rFonts w:ascii="宋体" w:hint="eastAsia"/>
          <w:snapToGrid w:val="0"/>
          <w:kern w:val="0"/>
          <w:sz w:val="24"/>
        </w:rPr>
        <w:t>人法定代表人：</w:t>
      </w:r>
    </w:p>
    <w:p w:rsidR="00AF6945" w:rsidRPr="005E36EA" w:rsidRDefault="009A7A2E">
      <w:pPr>
        <w:tabs>
          <w:tab w:val="left" w:pos="6300"/>
        </w:tabs>
        <w:snapToGrid w:val="0"/>
        <w:spacing w:line="360" w:lineRule="auto"/>
        <w:ind w:firstLine="570"/>
        <w:rPr>
          <w:rFonts w:ascii="宋体" w:hint="eastAsia"/>
          <w:snapToGrid w:val="0"/>
          <w:kern w:val="0"/>
          <w:sz w:val="24"/>
          <w:szCs w:val="28"/>
        </w:rPr>
      </w:pPr>
      <w:r w:rsidRPr="005E36EA">
        <w:rPr>
          <w:rFonts w:ascii="宋体" w:hint="eastAsia"/>
          <w:snapToGrid w:val="0"/>
          <w:kern w:val="0"/>
          <w:sz w:val="24"/>
          <w:szCs w:val="28"/>
        </w:rPr>
        <w:t>（签字或盖章）                                （签字或盖章）</w:t>
      </w:r>
    </w:p>
    <w:p w:rsidR="00AF6945" w:rsidRPr="005E36EA" w:rsidRDefault="00AF6945">
      <w:pPr>
        <w:tabs>
          <w:tab w:val="left" w:pos="6300"/>
        </w:tabs>
        <w:snapToGrid w:val="0"/>
        <w:spacing w:line="360" w:lineRule="auto"/>
        <w:ind w:firstLine="570"/>
        <w:rPr>
          <w:rFonts w:ascii="宋体" w:hint="eastAsia"/>
          <w:snapToGrid w:val="0"/>
          <w:kern w:val="0"/>
          <w:sz w:val="24"/>
          <w:szCs w:val="28"/>
        </w:rPr>
      </w:pP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9A7A2E">
      <w:pPr>
        <w:tabs>
          <w:tab w:val="left" w:pos="6300"/>
        </w:tabs>
        <w:snapToGrid w:val="0"/>
        <w:spacing w:line="360" w:lineRule="auto"/>
        <w:ind w:firstLine="570"/>
        <w:rPr>
          <w:rFonts w:ascii="宋体" w:hint="eastAsia"/>
          <w:snapToGrid w:val="0"/>
          <w:kern w:val="0"/>
          <w:sz w:val="24"/>
        </w:rPr>
      </w:pPr>
      <w:r w:rsidRPr="005E36EA">
        <w:rPr>
          <w:rFonts w:ascii="宋体" w:hint="eastAsia"/>
          <w:snapToGrid w:val="0"/>
          <w:kern w:val="0"/>
          <w:sz w:val="24"/>
        </w:rPr>
        <w:t>（附：被授权人身份证正反面复印件）</w:t>
      </w: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AF6945">
      <w:pPr>
        <w:tabs>
          <w:tab w:val="left" w:pos="6300"/>
        </w:tabs>
        <w:snapToGrid w:val="0"/>
        <w:spacing w:line="360" w:lineRule="auto"/>
        <w:ind w:firstLine="570"/>
        <w:rPr>
          <w:rFonts w:ascii="宋体" w:hint="eastAsia"/>
          <w:snapToGrid w:val="0"/>
          <w:kern w:val="0"/>
          <w:sz w:val="24"/>
        </w:rPr>
      </w:pPr>
    </w:p>
    <w:p w:rsidR="00AF6945" w:rsidRPr="005E36EA" w:rsidRDefault="009A7A2E">
      <w:pPr>
        <w:tabs>
          <w:tab w:val="left" w:pos="6300"/>
        </w:tabs>
        <w:snapToGrid w:val="0"/>
        <w:spacing w:line="360" w:lineRule="auto"/>
        <w:ind w:right="480" w:firstLine="570"/>
        <w:jc w:val="right"/>
        <w:rPr>
          <w:rFonts w:ascii="宋体" w:hint="eastAsia"/>
          <w:snapToGrid w:val="0"/>
          <w:kern w:val="0"/>
          <w:sz w:val="24"/>
        </w:rPr>
      </w:pPr>
      <w:r w:rsidRPr="005E36EA">
        <w:rPr>
          <w:rFonts w:ascii="宋体" w:hint="eastAsia"/>
          <w:snapToGrid w:val="0"/>
          <w:kern w:val="0"/>
          <w:sz w:val="24"/>
        </w:rPr>
        <w:t>（</w:t>
      </w:r>
      <w:r w:rsidRPr="005E36EA">
        <w:rPr>
          <w:rFonts w:ascii="宋体" w:cs="Cambria" w:hint="eastAsia"/>
          <w:snapToGrid w:val="0"/>
          <w:kern w:val="0"/>
          <w:sz w:val="24"/>
          <w:szCs w:val="24"/>
        </w:rPr>
        <w:t>参选</w:t>
      </w:r>
      <w:r w:rsidRPr="005E36EA">
        <w:rPr>
          <w:rFonts w:ascii="宋体" w:hint="eastAsia"/>
          <w:snapToGrid w:val="0"/>
          <w:kern w:val="0"/>
          <w:sz w:val="24"/>
        </w:rPr>
        <w:t>人公章）</w:t>
      </w:r>
    </w:p>
    <w:p w:rsidR="00AF6945" w:rsidRPr="005E36EA" w:rsidRDefault="009A7A2E">
      <w:pPr>
        <w:tabs>
          <w:tab w:val="left" w:pos="6300"/>
        </w:tabs>
        <w:snapToGrid w:val="0"/>
        <w:spacing w:line="360" w:lineRule="auto"/>
        <w:ind w:right="480" w:firstLine="570"/>
        <w:jc w:val="right"/>
        <w:rPr>
          <w:rFonts w:ascii="宋体" w:hint="eastAsia"/>
          <w:snapToGrid w:val="0"/>
          <w:kern w:val="0"/>
          <w:sz w:val="24"/>
        </w:rPr>
      </w:pPr>
      <w:r w:rsidRPr="005E36EA">
        <w:rPr>
          <w:rFonts w:ascii="宋体" w:hint="eastAsia"/>
          <w:snapToGrid w:val="0"/>
          <w:kern w:val="0"/>
          <w:sz w:val="24"/>
        </w:rPr>
        <w:t>年   月   日</w:t>
      </w:r>
    </w:p>
    <w:p w:rsidR="00AF6945" w:rsidRPr="005E36EA" w:rsidRDefault="00AF6945">
      <w:pPr>
        <w:widowControl/>
        <w:spacing w:line="360" w:lineRule="auto"/>
        <w:jc w:val="left"/>
        <w:rPr>
          <w:rFonts w:ascii="宋体" w:hint="eastAsia"/>
          <w:snapToGrid w:val="0"/>
          <w:kern w:val="0"/>
          <w:sz w:val="24"/>
          <w:szCs w:val="24"/>
        </w:rPr>
      </w:pPr>
    </w:p>
    <w:p w:rsidR="00AF6945" w:rsidRPr="005E36EA" w:rsidRDefault="009A7A2E">
      <w:pPr>
        <w:pStyle w:val="2"/>
        <w:numPr>
          <w:ilvl w:val="0"/>
          <w:numId w:val="15"/>
        </w:numPr>
        <w:ind w:firstLineChars="0"/>
        <w:jc w:val="center"/>
        <w:rPr>
          <w:rFonts w:hint="eastAsia"/>
          <w:kern w:val="0"/>
        </w:rPr>
      </w:pPr>
      <w:r w:rsidRPr="005E36EA">
        <w:rPr>
          <w:rFonts w:hint="eastAsia"/>
          <w:kern w:val="0"/>
        </w:rPr>
        <w:br w:type="page"/>
      </w:r>
      <w:r w:rsidRPr="005E36EA">
        <w:rPr>
          <w:rFonts w:cs="Cambria" w:hint="eastAsia"/>
          <w:bCs w:val="0"/>
          <w:snapToGrid/>
          <w:sz w:val="28"/>
          <w:szCs w:val="28"/>
        </w:rPr>
        <w:lastRenderedPageBreak/>
        <w:t>报价一览表</w:t>
      </w:r>
    </w:p>
    <w:p w:rsidR="00AF6945" w:rsidRPr="005E36EA" w:rsidRDefault="00AF6945">
      <w:pPr>
        <w:tabs>
          <w:tab w:val="left" w:pos="6300"/>
        </w:tabs>
        <w:snapToGrid w:val="0"/>
        <w:spacing w:line="360" w:lineRule="auto"/>
        <w:jc w:val="center"/>
        <w:rPr>
          <w:rFonts w:ascii="宋体" w:hint="eastAsia"/>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4"/>
        <w:gridCol w:w="4019"/>
        <w:gridCol w:w="2416"/>
      </w:tblGrid>
      <w:tr w:rsidR="00AF6945" w:rsidRPr="005E36EA">
        <w:trPr>
          <w:cantSplit/>
          <w:trHeight w:val="800"/>
          <w:jc w:val="center"/>
        </w:trPr>
        <w:tc>
          <w:tcPr>
            <w:tcW w:w="2954"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napToGrid w:val="0"/>
                <w:kern w:val="0"/>
                <w:sz w:val="24"/>
                <w:szCs w:val="24"/>
              </w:rPr>
            </w:pPr>
            <w:r w:rsidRPr="005E36EA">
              <w:rPr>
                <w:rFonts w:ascii="宋体" w:cs="Cambria" w:hint="eastAsia"/>
                <w:snapToGrid w:val="0"/>
                <w:kern w:val="0"/>
                <w:sz w:val="24"/>
                <w:szCs w:val="24"/>
              </w:rPr>
              <w:t>参选</w:t>
            </w:r>
            <w:r w:rsidRPr="005E36EA">
              <w:rPr>
                <w:rFonts w:ascii="宋体" w:hint="eastAsia"/>
                <w:snapToGrid w:val="0"/>
                <w:kern w:val="0"/>
                <w:sz w:val="24"/>
                <w:szCs w:val="24"/>
              </w:rPr>
              <w:t>人全称</w:t>
            </w:r>
          </w:p>
        </w:tc>
        <w:tc>
          <w:tcPr>
            <w:tcW w:w="6435" w:type="dxa"/>
            <w:gridSpan w:val="2"/>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360" w:lineRule="auto"/>
              <w:jc w:val="center"/>
              <w:rPr>
                <w:rFonts w:ascii="宋体" w:hint="eastAsia"/>
                <w:sz w:val="24"/>
                <w:szCs w:val="24"/>
              </w:rPr>
            </w:pPr>
          </w:p>
        </w:tc>
      </w:tr>
      <w:tr w:rsidR="00AF6945" w:rsidRPr="005E36EA">
        <w:trPr>
          <w:cantSplit/>
          <w:trHeight w:val="800"/>
          <w:jc w:val="center"/>
        </w:trPr>
        <w:tc>
          <w:tcPr>
            <w:tcW w:w="2954"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napToGrid w:val="0"/>
                <w:kern w:val="0"/>
                <w:sz w:val="24"/>
                <w:szCs w:val="24"/>
              </w:rPr>
            </w:pPr>
            <w:r w:rsidRPr="005E36EA">
              <w:rPr>
                <w:rFonts w:ascii="宋体" w:hint="eastAsia"/>
                <w:snapToGrid w:val="0"/>
                <w:kern w:val="0"/>
                <w:sz w:val="24"/>
                <w:szCs w:val="24"/>
              </w:rPr>
              <w:t>比选项目名称</w:t>
            </w:r>
          </w:p>
        </w:tc>
        <w:tc>
          <w:tcPr>
            <w:tcW w:w="6435" w:type="dxa"/>
            <w:gridSpan w:val="2"/>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4"/>
                <w:szCs w:val="24"/>
              </w:rPr>
            </w:pPr>
            <w:r w:rsidRPr="005E36EA">
              <w:rPr>
                <w:rFonts w:ascii="宋体" w:hint="eastAsia"/>
                <w:snapToGrid w:val="0"/>
                <w:sz w:val="24"/>
                <w:szCs w:val="24"/>
              </w:rPr>
              <w:t>参选</w:t>
            </w:r>
            <w:r w:rsidRPr="005E36EA">
              <w:rPr>
                <w:rFonts w:ascii="宋体" w:hint="eastAsia"/>
                <w:sz w:val="24"/>
                <w:szCs w:val="24"/>
              </w:rPr>
              <w:t>总价（含税）</w:t>
            </w:r>
          </w:p>
        </w:tc>
      </w:tr>
      <w:tr w:rsidR="00AF6945" w:rsidRPr="005E36EA">
        <w:trPr>
          <w:cantSplit/>
          <w:trHeight w:val="598"/>
          <w:jc w:val="center"/>
        </w:trPr>
        <w:tc>
          <w:tcPr>
            <w:tcW w:w="2954" w:type="dxa"/>
            <w:vMerge w:val="restart"/>
            <w:tcBorders>
              <w:top w:val="single" w:sz="4" w:space="0" w:color="auto"/>
              <w:left w:val="single" w:sz="4" w:space="0" w:color="auto"/>
              <w:right w:val="single" w:sz="4" w:space="0" w:color="auto"/>
            </w:tcBorders>
            <w:vAlign w:val="center"/>
          </w:tcPr>
          <w:p w:rsidR="00AF6945" w:rsidRPr="005E36EA" w:rsidRDefault="00AF6945">
            <w:pPr>
              <w:spacing w:line="360" w:lineRule="auto"/>
              <w:jc w:val="center"/>
              <w:rPr>
                <w:rFonts w:ascii="宋体" w:hint="eastAsia"/>
                <w:snapToGrid w:val="0"/>
                <w:kern w:val="0"/>
                <w:sz w:val="24"/>
                <w:szCs w:val="24"/>
              </w:rPr>
            </w:pPr>
          </w:p>
        </w:tc>
        <w:tc>
          <w:tcPr>
            <w:tcW w:w="4019"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hint="eastAsia"/>
                <w:sz w:val="24"/>
                <w:szCs w:val="24"/>
              </w:rPr>
            </w:pPr>
            <w:r w:rsidRPr="005E36EA">
              <w:rPr>
                <w:rFonts w:ascii="宋体" w:hint="eastAsia"/>
                <w:sz w:val="24"/>
                <w:szCs w:val="24"/>
              </w:rPr>
              <w:t>产品报价：</w:t>
            </w:r>
          </w:p>
        </w:tc>
        <w:tc>
          <w:tcPr>
            <w:tcW w:w="2416"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hint="eastAsia"/>
                <w:sz w:val="24"/>
                <w:szCs w:val="24"/>
              </w:rPr>
            </w:pPr>
            <w:r w:rsidRPr="005E36EA">
              <w:rPr>
                <w:rFonts w:ascii="宋体"/>
                <w:sz w:val="24"/>
                <w:szCs w:val="24"/>
              </w:rPr>
              <w:t>税率</w:t>
            </w:r>
            <w:r w:rsidRPr="005E36EA">
              <w:rPr>
                <w:rFonts w:ascii="宋体" w:hint="eastAsia"/>
                <w:sz w:val="24"/>
                <w:szCs w:val="24"/>
              </w:rPr>
              <w:t>：1</w:t>
            </w:r>
            <w:r w:rsidRPr="005E36EA">
              <w:rPr>
                <w:rFonts w:ascii="宋体"/>
                <w:sz w:val="24"/>
                <w:szCs w:val="24"/>
              </w:rPr>
              <w:t>3</w:t>
            </w:r>
            <w:r w:rsidRPr="005E36EA">
              <w:rPr>
                <w:rFonts w:ascii="宋体" w:hint="eastAsia"/>
                <w:sz w:val="24"/>
                <w:szCs w:val="24"/>
              </w:rPr>
              <w:t>%</w:t>
            </w:r>
          </w:p>
        </w:tc>
      </w:tr>
      <w:tr w:rsidR="00AF6945" w:rsidRPr="005E36EA">
        <w:trPr>
          <w:cantSplit/>
          <w:trHeight w:val="550"/>
          <w:jc w:val="center"/>
        </w:trPr>
        <w:tc>
          <w:tcPr>
            <w:tcW w:w="2954" w:type="dxa"/>
            <w:vMerge/>
            <w:tcBorders>
              <w:left w:val="single" w:sz="4" w:space="0" w:color="auto"/>
              <w:bottom w:val="single" w:sz="4" w:space="0" w:color="auto"/>
              <w:right w:val="single" w:sz="4" w:space="0" w:color="auto"/>
            </w:tcBorders>
            <w:vAlign w:val="center"/>
          </w:tcPr>
          <w:p w:rsidR="00AF6945" w:rsidRPr="005E36EA" w:rsidRDefault="00AF6945">
            <w:pPr>
              <w:rPr>
                <w:rFonts w:hint="eastAsia"/>
              </w:rPr>
            </w:pPr>
          </w:p>
        </w:tc>
        <w:tc>
          <w:tcPr>
            <w:tcW w:w="4019"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hint="eastAsia"/>
                <w:sz w:val="24"/>
                <w:szCs w:val="24"/>
              </w:rPr>
            </w:pPr>
            <w:r w:rsidRPr="005E36EA">
              <w:rPr>
                <w:rFonts w:ascii="宋体" w:hint="eastAsia"/>
                <w:sz w:val="24"/>
                <w:szCs w:val="24"/>
              </w:rPr>
              <w:t>定制开发报价：</w:t>
            </w:r>
          </w:p>
        </w:tc>
        <w:tc>
          <w:tcPr>
            <w:tcW w:w="2416"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hint="eastAsia"/>
                <w:sz w:val="24"/>
                <w:szCs w:val="24"/>
              </w:rPr>
            </w:pPr>
            <w:r w:rsidRPr="005E36EA">
              <w:rPr>
                <w:rFonts w:ascii="宋体" w:hint="eastAsia"/>
                <w:sz w:val="24"/>
                <w:szCs w:val="24"/>
              </w:rPr>
              <w:t>税率：6%</w:t>
            </w:r>
          </w:p>
        </w:tc>
      </w:tr>
      <w:tr w:rsidR="00AF6945" w:rsidRPr="005E36EA">
        <w:trPr>
          <w:cantSplit/>
          <w:trHeight w:val="649"/>
          <w:jc w:val="center"/>
        </w:trPr>
        <w:tc>
          <w:tcPr>
            <w:tcW w:w="2954"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napToGrid w:val="0"/>
                <w:kern w:val="0"/>
                <w:sz w:val="24"/>
                <w:szCs w:val="24"/>
              </w:rPr>
            </w:pPr>
            <w:r w:rsidRPr="005E36EA">
              <w:rPr>
                <w:rFonts w:ascii="宋体"/>
                <w:snapToGrid w:val="0"/>
                <w:kern w:val="0"/>
                <w:sz w:val="24"/>
                <w:szCs w:val="24"/>
              </w:rPr>
              <w:t>总报价</w:t>
            </w:r>
          </w:p>
        </w:tc>
        <w:tc>
          <w:tcPr>
            <w:tcW w:w="6435" w:type="dxa"/>
            <w:gridSpan w:val="2"/>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rPr>
                <w:rFonts w:ascii="宋体" w:hint="eastAsia"/>
                <w:snapToGrid w:val="0"/>
                <w:kern w:val="0"/>
                <w:sz w:val="24"/>
                <w:szCs w:val="24"/>
              </w:rPr>
            </w:pPr>
            <w:r w:rsidRPr="005E36EA">
              <w:rPr>
                <w:rFonts w:ascii="宋体"/>
                <w:snapToGrid w:val="0"/>
                <w:kern w:val="0"/>
                <w:sz w:val="24"/>
                <w:szCs w:val="24"/>
              </w:rPr>
              <w:t>小写</w:t>
            </w:r>
            <w:r w:rsidRPr="005E36EA">
              <w:rPr>
                <w:rFonts w:ascii="宋体" w:hint="eastAsia"/>
                <w:snapToGrid w:val="0"/>
                <w:kern w:val="0"/>
                <w:sz w:val="24"/>
                <w:szCs w:val="24"/>
              </w:rPr>
              <w:t>：</w:t>
            </w:r>
            <w:r w:rsidRPr="005E36EA">
              <w:rPr>
                <w:rFonts w:ascii="宋体"/>
                <w:snapToGrid w:val="0"/>
                <w:kern w:val="0"/>
                <w:sz w:val="24"/>
                <w:szCs w:val="24"/>
              </w:rPr>
              <w:t>人民币</w:t>
            </w:r>
          </w:p>
          <w:p w:rsidR="00AF6945" w:rsidRPr="005E36EA" w:rsidRDefault="009A7A2E">
            <w:pPr>
              <w:spacing w:line="360" w:lineRule="auto"/>
              <w:rPr>
                <w:rFonts w:ascii="宋体" w:hint="eastAsia"/>
                <w:snapToGrid w:val="0"/>
                <w:kern w:val="0"/>
                <w:sz w:val="24"/>
                <w:szCs w:val="24"/>
              </w:rPr>
            </w:pPr>
            <w:r w:rsidRPr="005E36EA">
              <w:rPr>
                <w:rFonts w:ascii="宋体" w:hint="eastAsia"/>
                <w:snapToGrid w:val="0"/>
                <w:kern w:val="0"/>
                <w:sz w:val="24"/>
                <w:szCs w:val="24"/>
              </w:rPr>
              <w:t>大写：人民币</w:t>
            </w:r>
          </w:p>
        </w:tc>
      </w:tr>
      <w:tr w:rsidR="00AF6945" w:rsidRPr="005E36EA">
        <w:trPr>
          <w:cantSplit/>
          <w:trHeight w:val="666"/>
          <w:jc w:val="center"/>
        </w:trPr>
        <w:tc>
          <w:tcPr>
            <w:tcW w:w="2954"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napToGrid w:val="0"/>
                <w:kern w:val="0"/>
                <w:sz w:val="24"/>
                <w:szCs w:val="24"/>
              </w:rPr>
            </w:pPr>
            <w:r w:rsidRPr="005E36EA">
              <w:rPr>
                <w:rFonts w:ascii="宋体" w:hint="eastAsia"/>
                <w:snapToGrid w:val="0"/>
                <w:kern w:val="0"/>
                <w:sz w:val="24"/>
                <w:szCs w:val="24"/>
              </w:rPr>
              <w:t>维护期</w:t>
            </w:r>
          </w:p>
        </w:tc>
        <w:tc>
          <w:tcPr>
            <w:tcW w:w="6435" w:type="dxa"/>
            <w:gridSpan w:val="2"/>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360" w:lineRule="auto"/>
              <w:jc w:val="center"/>
              <w:rPr>
                <w:rFonts w:ascii="宋体" w:hint="eastAsia"/>
                <w:sz w:val="24"/>
                <w:szCs w:val="24"/>
              </w:rPr>
            </w:pPr>
          </w:p>
        </w:tc>
      </w:tr>
      <w:tr w:rsidR="00AF6945" w:rsidRPr="005E36EA">
        <w:trPr>
          <w:cantSplit/>
          <w:trHeight w:val="808"/>
          <w:jc w:val="center"/>
        </w:trPr>
        <w:tc>
          <w:tcPr>
            <w:tcW w:w="2954"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napToGrid w:val="0"/>
                <w:kern w:val="0"/>
                <w:sz w:val="24"/>
                <w:szCs w:val="24"/>
              </w:rPr>
            </w:pPr>
            <w:r w:rsidRPr="005E36EA">
              <w:rPr>
                <w:rFonts w:ascii="宋体" w:hint="eastAsia"/>
                <w:snapToGrid w:val="0"/>
                <w:kern w:val="0"/>
                <w:sz w:val="24"/>
                <w:szCs w:val="24"/>
              </w:rPr>
              <w:t>维护期后的维保费率</w:t>
            </w:r>
          </w:p>
        </w:tc>
        <w:tc>
          <w:tcPr>
            <w:tcW w:w="6435" w:type="dxa"/>
            <w:gridSpan w:val="2"/>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360" w:lineRule="auto"/>
              <w:jc w:val="center"/>
              <w:rPr>
                <w:rFonts w:ascii="宋体" w:hint="eastAsia"/>
                <w:sz w:val="24"/>
                <w:szCs w:val="24"/>
              </w:rPr>
            </w:pPr>
          </w:p>
        </w:tc>
      </w:tr>
      <w:tr w:rsidR="00AF6945" w:rsidRPr="005E36EA">
        <w:trPr>
          <w:cantSplit/>
          <w:trHeight w:val="833"/>
          <w:jc w:val="center"/>
        </w:trPr>
        <w:tc>
          <w:tcPr>
            <w:tcW w:w="2954"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napToGrid w:val="0"/>
                <w:kern w:val="0"/>
                <w:sz w:val="24"/>
                <w:szCs w:val="24"/>
              </w:rPr>
            </w:pPr>
            <w:r w:rsidRPr="005E36EA">
              <w:rPr>
                <w:rFonts w:ascii="宋体" w:hint="eastAsia"/>
                <w:snapToGrid w:val="0"/>
                <w:kern w:val="0"/>
                <w:sz w:val="24"/>
                <w:szCs w:val="24"/>
              </w:rPr>
              <w:t>开具发票类型</w:t>
            </w:r>
          </w:p>
        </w:tc>
        <w:tc>
          <w:tcPr>
            <w:tcW w:w="6435" w:type="dxa"/>
            <w:gridSpan w:val="2"/>
            <w:tcBorders>
              <w:top w:val="single" w:sz="4" w:space="0" w:color="auto"/>
              <w:left w:val="single" w:sz="4" w:space="0" w:color="auto"/>
              <w:bottom w:val="single" w:sz="4" w:space="0" w:color="auto"/>
              <w:right w:val="single" w:sz="4" w:space="0" w:color="auto"/>
            </w:tcBorders>
            <w:vAlign w:val="center"/>
          </w:tcPr>
          <w:p w:rsidR="00AF6945" w:rsidRPr="005E36EA" w:rsidRDefault="009A7A2E">
            <w:pPr>
              <w:spacing w:line="360" w:lineRule="auto"/>
              <w:jc w:val="center"/>
              <w:rPr>
                <w:rFonts w:ascii="宋体" w:hint="eastAsia"/>
                <w:sz w:val="24"/>
                <w:szCs w:val="24"/>
              </w:rPr>
            </w:pPr>
            <w:r w:rsidRPr="005E36EA">
              <w:rPr>
                <w:rFonts w:ascii="宋体" w:hint="eastAsia"/>
                <w:sz w:val="24"/>
                <w:szCs w:val="24"/>
              </w:rPr>
              <w:t>税率为______%的增值税专用发票</w:t>
            </w:r>
          </w:p>
        </w:tc>
      </w:tr>
      <w:tr w:rsidR="00AF6945" w:rsidRPr="005E36EA">
        <w:trPr>
          <w:cantSplit/>
          <w:trHeight w:val="1397"/>
          <w:jc w:val="center"/>
        </w:trPr>
        <w:tc>
          <w:tcPr>
            <w:tcW w:w="9389" w:type="dxa"/>
            <w:gridSpan w:val="3"/>
            <w:tcBorders>
              <w:top w:val="single" w:sz="4" w:space="0" w:color="auto"/>
              <w:left w:val="single" w:sz="4" w:space="0" w:color="auto"/>
              <w:bottom w:val="single" w:sz="4" w:space="0" w:color="auto"/>
              <w:right w:val="single" w:sz="4" w:space="0" w:color="auto"/>
            </w:tcBorders>
          </w:tcPr>
          <w:p w:rsidR="00AF6945" w:rsidRPr="005E36EA" w:rsidRDefault="00AF6945">
            <w:pPr>
              <w:pStyle w:val="a7"/>
              <w:spacing w:line="360" w:lineRule="auto"/>
              <w:rPr>
                <w:rFonts w:ascii="宋体"/>
                <w:snapToGrid w:val="0"/>
                <w:kern w:val="0"/>
                <w:sz w:val="24"/>
                <w:szCs w:val="24"/>
              </w:rPr>
            </w:pPr>
          </w:p>
          <w:p w:rsidR="00AF6945" w:rsidRPr="005E36EA" w:rsidRDefault="009A7A2E">
            <w:pPr>
              <w:pStyle w:val="a7"/>
              <w:spacing w:line="360" w:lineRule="auto"/>
              <w:rPr>
                <w:rFonts w:ascii="宋体"/>
                <w:snapToGrid w:val="0"/>
                <w:kern w:val="0"/>
                <w:sz w:val="24"/>
                <w:szCs w:val="24"/>
              </w:rPr>
            </w:pPr>
            <w:r w:rsidRPr="005E36EA">
              <w:rPr>
                <w:rFonts w:ascii="宋体" w:hint="eastAsia"/>
                <w:snapToGrid w:val="0"/>
                <w:kern w:val="0"/>
                <w:sz w:val="24"/>
                <w:szCs w:val="24"/>
              </w:rPr>
              <w:t>备注：</w:t>
            </w:r>
          </w:p>
        </w:tc>
      </w:tr>
    </w:tbl>
    <w:p w:rsidR="00AF6945" w:rsidRPr="005E36EA" w:rsidRDefault="00AF6945">
      <w:pPr>
        <w:pStyle w:val="a7"/>
        <w:spacing w:line="360" w:lineRule="auto"/>
        <w:rPr>
          <w:rFonts w:ascii="宋体"/>
          <w:sz w:val="24"/>
          <w:szCs w:val="28"/>
        </w:rPr>
      </w:pPr>
    </w:p>
    <w:p w:rsidR="00AF6945" w:rsidRPr="005E36EA" w:rsidRDefault="009A7A2E">
      <w:pPr>
        <w:pStyle w:val="a7"/>
        <w:spacing w:line="360" w:lineRule="auto"/>
        <w:rPr>
          <w:rFonts w:ascii="宋体"/>
          <w:sz w:val="24"/>
          <w:szCs w:val="28"/>
        </w:rPr>
      </w:pPr>
      <w:r w:rsidRPr="005E36EA">
        <w:rPr>
          <w:rFonts w:ascii="宋体" w:hint="eastAsia"/>
          <w:sz w:val="24"/>
          <w:szCs w:val="28"/>
        </w:rPr>
        <w:t>注：若含有多种税率，请注明各自金额比重，否则统一按低税率核算价格得分。若遇国家税率调整，则保持不含税价不变，重新计算含税价格。</w:t>
      </w:r>
    </w:p>
    <w:p w:rsidR="00AF6945" w:rsidRPr="005E36EA" w:rsidRDefault="00AF6945">
      <w:pPr>
        <w:spacing w:line="360" w:lineRule="auto"/>
        <w:ind w:rightChars="-14" w:right="-39"/>
        <w:rPr>
          <w:rFonts w:ascii="宋体" w:hint="eastAsia"/>
          <w:sz w:val="24"/>
          <w:szCs w:val="28"/>
        </w:rPr>
      </w:pPr>
    </w:p>
    <w:p w:rsidR="00AF6945" w:rsidRPr="005E36EA" w:rsidRDefault="009A7A2E">
      <w:pPr>
        <w:spacing w:line="360" w:lineRule="auto"/>
        <w:ind w:rightChars="-14" w:right="-39"/>
        <w:rPr>
          <w:rFonts w:ascii="宋体" w:hint="eastAsia"/>
          <w:snapToGrid w:val="0"/>
          <w:kern w:val="0"/>
          <w:sz w:val="24"/>
          <w:szCs w:val="24"/>
        </w:rPr>
      </w:pPr>
      <w:r w:rsidRPr="005E36EA">
        <w:rPr>
          <w:rFonts w:ascii="宋体" w:cs="等线 Light" w:hint="eastAsia"/>
          <w:snapToGrid w:val="0"/>
          <w:kern w:val="0"/>
          <w:sz w:val="24"/>
          <w:szCs w:val="24"/>
        </w:rPr>
        <w:t>参选</w:t>
      </w:r>
      <w:r w:rsidRPr="005E36EA">
        <w:rPr>
          <w:rFonts w:ascii="宋体" w:hint="eastAsia"/>
          <w:snapToGrid w:val="0"/>
          <w:kern w:val="0"/>
          <w:sz w:val="24"/>
          <w:szCs w:val="24"/>
        </w:rPr>
        <w:t>人：                            法人授权代表：</w:t>
      </w:r>
    </w:p>
    <w:p w:rsidR="00AF6945" w:rsidRPr="005E36EA" w:rsidRDefault="009A7A2E">
      <w:pPr>
        <w:spacing w:line="360" w:lineRule="auto"/>
        <w:ind w:rightChars="-14" w:right="-39"/>
        <w:rPr>
          <w:rFonts w:ascii="宋体" w:hint="eastAsia"/>
          <w:snapToGrid w:val="0"/>
          <w:kern w:val="0"/>
          <w:sz w:val="24"/>
          <w:szCs w:val="24"/>
        </w:rPr>
      </w:pPr>
      <w:r w:rsidRPr="005E36EA">
        <w:rPr>
          <w:rFonts w:ascii="宋体" w:hint="eastAsia"/>
          <w:snapToGrid w:val="0"/>
          <w:kern w:val="0"/>
          <w:sz w:val="24"/>
          <w:szCs w:val="24"/>
        </w:rPr>
        <w:t xml:space="preserve">  （公章）                               （签章）</w:t>
      </w:r>
    </w:p>
    <w:p w:rsidR="00AF6945" w:rsidRPr="005E36EA" w:rsidRDefault="009A7A2E">
      <w:pPr>
        <w:spacing w:line="360" w:lineRule="auto"/>
        <w:ind w:rightChars="-14" w:right="-39"/>
        <w:jc w:val="right"/>
        <w:rPr>
          <w:rFonts w:ascii="宋体" w:hint="eastAsia"/>
          <w:snapToGrid w:val="0"/>
          <w:kern w:val="0"/>
          <w:sz w:val="24"/>
          <w:szCs w:val="24"/>
        </w:rPr>
      </w:pPr>
      <w:r w:rsidRPr="005E36EA">
        <w:rPr>
          <w:rFonts w:ascii="宋体" w:hint="eastAsia"/>
          <w:snapToGrid w:val="0"/>
          <w:kern w:val="0"/>
          <w:sz w:val="24"/>
          <w:szCs w:val="24"/>
        </w:rPr>
        <w:t xml:space="preserve">                                     年     月     日</w:t>
      </w:r>
    </w:p>
    <w:p w:rsidR="00AF6945" w:rsidRPr="005E36EA" w:rsidRDefault="009A7A2E">
      <w:pPr>
        <w:snapToGrid w:val="0"/>
        <w:spacing w:line="360" w:lineRule="auto"/>
        <w:rPr>
          <w:rFonts w:ascii="宋体" w:hint="eastAsia"/>
          <w:snapToGrid w:val="0"/>
          <w:kern w:val="0"/>
          <w:sz w:val="24"/>
          <w:szCs w:val="24"/>
        </w:rPr>
      </w:pPr>
      <w:r w:rsidRPr="005E36EA">
        <w:rPr>
          <w:rFonts w:ascii="宋体" w:hint="eastAsia"/>
          <w:snapToGrid w:val="0"/>
          <w:kern w:val="0"/>
          <w:sz w:val="24"/>
          <w:szCs w:val="24"/>
        </w:rPr>
        <w:t>有关说明：</w:t>
      </w:r>
    </w:p>
    <w:p w:rsidR="00AF6945" w:rsidRPr="005E36EA" w:rsidRDefault="009A7A2E">
      <w:pPr>
        <w:snapToGrid w:val="0"/>
        <w:spacing w:line="360" w:lineRule="auto"/>
        <w:jc w:val="left"/>
        <w:rPr>
          <w:rFonts w:ascii="宋体" w:hint="eastAsia"/>
          <w:snapToGrid w:val="0"/>
          <w:kern w:val="0"/>
          <w:sz w:val="24"/>
          <w:szCs w:val="24"/>
        </w:rPr>
      </w:pPr>
      <w:r w:rsidRPr="005E36EA">
        <w:rPr>
          <w:rFonts w:ascii="宋体" w:hint="eastAsia"/>
          <w:snapToGrid w:val="0"/>
          <w:kern w:val="0"/>
          <w:sz w:val="24"/>
          <w:szCs w:val="24"/>
        </w:rPr>
        <w:t>报价一览表在开标大会上当众宣读，务必填写清楚，准确无误。表格可扩展。</w:t>
      </w:r>
    </w:p>
    <w:p w:rsidR="00AF6945" w:rsidRPr="005E36EA" w:rsidRDefault="009A7A2E">
      <w:pPr>
        <w:pStyle w:val="2"/>
        <w:numPr>
          <w:ilvl w:val="0"/>
          <w:numId w:val="15"/>
        </w:numPr>
        <w:ind w:firstLineChars="0"/>
        <w:jc w:val="center"/>
        <w:rPr>
          <w:rFonts w:cs="Cambria" w:hint="eastAsia"/>
          <w:bCs w:val="0"/>
          <w:snapToGrid/>
          <w:sz w:val="28"/>
          <w:szCs w:val="28"/>
        </w:rPr>
      </w:pPr>
      <w:r w:rsidRPr="005E36EA">
        <w:rPr>
          <w:rFonts w:cs="Cambria" w:hint="eastAsia"/>
          <w:bCs w:val="0"/>
          <w:snapToGrid/>
          <w:sz w:val="28"/>
          <w:szCs w:val="28"/>
        </w:rPr>
        <w:lastRenderedPageBreak/>
        <w:t>书面声明</w:t>
      </w:r>
    </w:p>
    <w:p w:rsidR="00AF6945" w:rsidRPr="005E36EA" w:rsidRDefault="00AF6945">
      <w:pPr>
        <w:tabs>
          <w:tab w:val="left" w:pos="6300"/>
        </w:tabs>
        <w:snapToGrid w:val="0"/>
        <w:spacing w:line="360" w:lineRule="auto"/>
        <w:ind w:firstLine="570"/>
        <w:rPr>
          <w:rFonts w:ascii="宋体" w:hint="eastAsia"/>
          <w:sz w:val="24"/>
        </w:rPr>
      </w:pPr>
    </w:p>
    <w:p w:rsidR="00AF6945" w:rsidRPr="005E36EA" w:rsidRDefault="009A7A2E">
      <w:pPr>
        <w:tabs>
          <w:tab w:val="left" w:pos="6300"/>
        </w:tabs>
        <w:snapToGrid w:val="0"/>
        <w:spacing w:line="360" w:lineRule="auto"/>
        <w:ind w:firstLineChars="200" w:firstLine="480"/>
        <w:rPr>
          <w:rFonts w:ascii="宋体" w:hint="eastAsia"/>
          <w:sz w:val="24"/>
        </w:rPr>
      </w:pPr>
      <w:r w:rsidRPr="005E36EA">
        <w:rPr>
          <w:rFonts w:ascii="宋体" w:hint="eastAsia"/>
          <w:sz w:val="24"/>
          <w:szCs w:val="28"/>
        </w:rPr>
        <w:t>项目名称</w:t>
      </w:r>
      <w:r w:rsidRPr="005E36EA">
        <w:rPr>
          <w:rFonts w:ascii="宋体" w:hint="eastAsia"/>
          <w:sz w:val="24"/>
        </w:rPr>
        <w:t>：</w:t>
      </w:r>
      <w:r w:rsidRPr="005E36EA">
        <w:rPr>
          <w:rFonts w:ascii="宋体" w:hint="eastAsia"/>
          <w:snapToGrid w:val="0"/>
          <w:kern w:val="0"/>
          <w:sz w:val="24"/>
          <w:szCs w:val="24"/>
          <w:u w:val="single"/>
        </w:rPr>
        <w:t>__________________</w:t>
      </w:r>
    </w:p>
    <w:p w:rsidR="00AF6945" w:rsidRPr="005E36EA" w:rsidRDefault="00AF6945">
      <w:pPr>
        <w:tabs>
          <w:tab w:val="left" w:pos="6300"/>
        </w:tabs>
        <w:snapToGrid w:val="0"/>
        <w:spacing w:line="360" w:lineRule="auto"/>
        <w:ind w:firstLine="570"/>
        <w:rPr>
          <w:rFonts w:ascii="宋体" w:hint="eastAsia"/>
          <w:sz w:val="24"/>
        </w:rPr>
      </w:pPr>
    </w:p>
    <w:p w:rsidR="00AF6945" w:rsidRPr="005E36EA" w:rsidRDefault="009A7A2E">
      <w:pPr>
        <w:tabs>
          <w:tab w:val="left" w:pos="6300"/>
        </w:tabs>
        <w:snapToGrid w:val="0"/>
        <w:spacing w:line="360" w:lineRule="auto"/>
        <w:ind w:firstLineChars="200" w:firstLine="480"/>
        <w:rPr>
          <w:rFonts w:ascii="宋体" w:hint="eastAsia"/>
          <w:sz w:val="24"/>
        </w:rPr>
      </w:pPr>
      <w:r w:rsidRPr="005E36EA">
        <w:rPr>
          <w:rFonts w:ascii="宋体" w:hint="eastAsia"/>
          <w:sz w:val="24"/>
        </w:rPr>
        <w:t>致：</w:t>
      </w:r>
      <w:r w:rsidRPr="005E36EA">
        <w:rPr>
          <w:rFonts w:ascii="宋体" w:hint="eastAsia"/>
          <w:snapToGrid w:val="0"/>
          <w:kern w:val="0"/>
          <w:sz w:val="24"/>
          <w:u w:val="single"/>
        </w:rPr>
        <w:t>重庆三峡银行股份有限公司</w:t>
      </w:r>
      <w:r w:rsidRPr="005E36EA">
        <w:rPr>
          <w:rFonts w:ascii="宋体" w:hint="eastAsia"/>
          <w:sz w:val="24"/>
        </w:rPr>
        <w:t>：</w:t>
      </w:r>
    </w:p>
    <w:p w:rsidR="00AF6945" w:rsidRPr="005E36EA" w:rsidRDefault="009A7A2E">
      <w:pPr>
        <w:tabs>
          <w:tab w:val="left" w:pos="6300"/>
        </w:tabs>
        <w:snapToGrid w:val="0"/>
        <w:spacing w:line="360" w:lineRule="auto"/>
        <w:ind w:firstLineChars="200" w:firstLine="480"/>
        <w:rPr>
          <w:rFonts w:ascii="宋体" w:hint="eastAsia"/>
          <w:sz w:val="24"/>
        </w:rPr>
      </w:pPr>
      <w:r w:rsidRPr="005E36EA">
        <w:rPr>
          <w:rFonts w:ascii="宋体" w:hint="eastAsia"/>
          <w:sz w:val="24"/>
        </w:rPr>
        <w:t>（</w:t>
      </w:r>
      <w:r w:rsidRPr="005E36EA">
        <w:rPr>
          <w:rFonts w:ascii="宋体" w:cs="等线 Light" w:hint="eastAsia"/>
          <w:snapToGrid w:val="0"/>
          <w:kern w:val="0"/>
          <w:sz w:val="24"/>
          <w:szCs w:val="24"/>
        </w:rPr>
        <w:t>参选</w:t>
      </w:r>
      <w:r w:rsidRPr="005E36EA">
        <w:rPr>
          <w:rFonts w:asci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两年内无重大违法活动记录，符合法律法规规定的</w:t>
      </w:r>
      <w:r w:rsidRPr="005E36EA">
        <w:rPr>
          <w:rFonts w:ascii="宋体" w:cs="等线 Light" w:hint="eastAsia"/>
          <w:snapToGrid w:val="0"/>
          <w:kern w:val="0"/>
          <w:sz w:val="24"/>
          <w:szCs w:val="24"/>
        </w:rPr>
        <w:t>参选</w:t>
      </w:r>
      <w:r w:rsidRPr="005E36EA">
        <w:rPr>
          <w:rFonts w:ascii="宋体" w:hint="eastAsia"/>
          <w:sz w:val="24"/>
        </w:rPr>
        <w:t>人资格条件。我方对以上声明负全部法律责任。</w:t>
      </w:r>
    </w:p>
    <w:p w:rsidR="00AF6945" w:rsidRPr="005E36EA" w:rsidRDefault="009A7A2E">
      <w:pPr>
        <w:tabs>
          <w:tab w:val="left" w:pos="6300"/>
        </w:tabs>
        <w:snapToGrid w:val="0"/>
        <w:spacing w:line="360" w:lineRule="auto"/>
        <w:ind w:firstLineChars="200" w:firstLine="480"/>
        <w:rPr>
          <w:rFonts w:ascii="宋体" w:hint="eastAsia"/>
          <w:sz w:val="24"/>
        </w:rPr>
      </w:pPr>
      <w:r w:rsidRPr="005E36EA">
        <w:rPr>
          <w:rFonts w:ascii="宋体" w:hint="eastAsia"/>
          <w:sz w:val="24"/>
        </w:rPr>
        <w:t>特此声明。</w:t>
      </w:r>
    </w:p>
    <w:p w:rsidR="00AF6945" w:rsidRPr="005E36EA" w:rsidRDefault="00AF6945">
      <w:pPr>
        <w:tabs>
          <w:tab w:val="left" w:pos="6300"/>
        </w:tabs>
        <w:snapToGrid w:val="0"/>
        <w:spacing w:line="360" w:lineRule="auto"/>
        <w:ind w:firstLine="570"/>
        <w:rPr>
          <w:rFonts w:ascii="宋体" w:hint="eastAsia"/>
          <w:sz w:val="24"/>
        </w:rPr>
      </w:pPr>
    </w:p>
    <w:p w:rsidR="00AF6945" w:rsidRPr="005E36EA" w:rsidRDefault="00AF6945">
      <w:pPr>
        <w:tabs>
          <w:tab w:val="left" w:pos="6300"/>
        </w:tabs>
        <w:snapToGrid w:val="0"/>
        <w:spacing w:line="360" w:lineRule="auto"/>
        <w:ind w:firstLine="570"/>
        <w:rPr>
          <w:rFonts w:ascii="宋体" w:hint="eastAsia"/>
          <w:sz w:val="24"/>
        </w:rPr>
      </w:pPr>
    </w:p>
    <w:p w:rsidR="00AF6945" w:rsidRPr="005E36EA" w:rsidRDefault="00AF6945">
      <w:pPr>
        <w:tabs>
          <w:tab w:val="left" w:pos="6300"/>
        </w:tabs>
        <w:snapToGrid w:val="0"/>
        <w:spacing w:line="360" w:lineRule="auto"/>
        <w:ind w:firstLine="570"/>
        <w:rPr>
          <w:rFonts w:ascii="宋体" w:hint="eastAsia"/>
          <w:sz w:val="24"/>
        </w:rPr>
      </w:pPr>
    </w:p>
    <w:p w:rsidR="00AF6945" w:rsidRPr="005E36EA" w:rsidRDefault="009A7A2E">
      <w:pPr>
        <w:tabs>
          <w:tab w:val="left" w:pos="6300"/>
        </w:tabs>
        <w:snapToGrid w:val="0"/>
        <w:spacing w:line="360" w:lineRule="auto"/>
        <w:ind w:right="424" w:firstLine="570"/>
        <w:jc w:val="right"/>
        <w:rPr>
          <w:rFonts w:ascii="宋体" w:hint="eastAsia"/>
          <w:sz w:val="24"/>
        </w:rPr>
      </w:pPr>
      <w:r w:rsidRPr="005E36EA">
        <w:rPr>
          <w:rFonts w:ascii="宋体" w:hint="eastAsia"/>
          <w:sz w:val="24"/>
        </w:rPr>
        <w:t>（</w:t>
      </w:r>
      <w:r w:rsidRPr="005E36EA">
        <w:rPr>
          <w:rFonts w:ascii="宋体" w:cs="等线 Light" w:hint="eastAsia"/>
          <w:snapToGrid w:val="0"/>
          <w:kern w:val="0"/>
          <w:sz w:val="24"/>
          <w:szCs w:val="24"/>
        </w:rPr>
        <w:t>参选</w:t>
      </w:r>
      <w:r w:rsidRPr="005E36EA">
        <w:rPr>
          <w:rFonts w:ascii="宋体" w:hint="eastAsia"/>
          <w:sz w:val="24"/>
        </w:rPr>
        <w:t>人公章）</w:t>
      </w:r>
    </w:p>
    <w:p w:rsidR="00AF6945" w:rsidRPr="005E36EA" w:rsidRDefault="009A7A2E">
      <w:pPr>
        <w:tabs>
          <w:tab w:val="left" w:pos="6300"/>
        </w:tabs>
        <w:snapToGrid w:val="0"/>
        <w:spacing w:line="360" w:lineRule="auto"/>
        <w:ind w:right="480" w:firstLine="570"/>
        <w:jc w:val="right"/>
        <w:rPr>
          <w:rFonts w:ascii="宋体" w:hint="eastAsia"/>
          <w:sz w:val="24"/>
        </w:rPr>
      </w:pPr>
      <w:r w:rsidRPr="005E36EA">
        <w:rPr>
          <w:rFonts w:ascii="宋体" w:hint="eastAsia"/>
          <w:sz w:val="24"/>
        </w:rPr>
        <w:t>年   月   日</w:t>
      </w:r>
    </w:p>
    <w:p w:rsidR="00AF6945" w:rsidRPr="005E36EA" w:rsidRDefault="00AF6945">
      <w:pPr>
        <w:spacing w:line="360" w:lineRule="auto"/>
        <w:jc w:val="left"/>
        <w:rPr>
          <w:rFonts w:ascii="宋体" w:cs="等线 Light" w:hint="eastAsia"/>
          <w:snapToGrid w:val="0"/>
          <w:kern w:val="0"/>
          <w:sz w:val="24"/>
          <w:szCs w:val="24"/>
        </w:rPr>
      </w:pPr>
    </w:p>
    <w:p w:rsidR="00AF6945" w:rsidRPr="005E36EA" w:rsidRDefault="00AF6945">
      <w:pPr>
        <w:spacing w:line="360" w:lineRule="auto"/>
        <w:jc w:val="left"/>
        <w:rPr>
          <w:rFonts w:ascii="宋体" w:cs="等线 Light" w:hint="eastAsia"/>
          <w:snapToGrid w:val="0"/>
          <w:kern w:val="0"/>
          <w:sz w:val="24"/>
          <w:szCs w:val="24"/>
        </w:rPr>
      </w:pPr>
    </w:p>
    <w:p w:rsidR="00AF6945" w:rsidRPr="005E36EA" w:rsidRDefault="00AF6945">
      <w:pPr>
        <w:spacing w:line="360" w:lineRule="auto"/>
        <w:jc w:val="left"/>
        <w:rPr>
          <w:rFonts w:ascii="宋体" w:cs="等线 Light" w:hint="eastAsia"/>
          <w:snapToGrid w:val="0"/>
          <w:kern w:val="0"/>
          <w:sz w:val="24"/>
          <w:szCs w:val="24"/>
        </w:rPr>
      </w:pPr>
    </w:p>
    <w:p w:rsidR="00AF6945" w:rsidRPr="005E36EA" w:rsidRDefault="00AF6945">
      <w:pPr>
        <w:spacing w:line="360" w:lineRule="auto"/>
        <w:jc w:val="left"/>
        <w:rPr>
          <w:rFonts w:ascii="宋体" w:cs="等线 Light" w:hint="eastAsia"/>
          <w:snapToGrid w:val="0"/>
          <w:kern w:val="0"/>
          <w:sz w:val="24"/>
          <w:szCs w:val="24"/>
        </w:rPr>
      </w:pPr>
    </w:p>
    <w:p w:rsidR="00AF6945" w:rsidRPr="005E36EA" w:rsidRDefault="00AF6945">
      <w:pPr>
        <w:spacing w:line="360" w:lineRule="auto"/>
        <w:jc w:val="left"/>
        <w:rPr>
          <w:rFonts w:ascii="宋体" w:cs="等线 Light" w:hint="eastAsia"/>
          <w:snapToGrid w:val="0"/>
          <w:kern w:val="0"/>
          <w:sz w:val="24"/>
          <w:szCs w:val="24"/>
        </w:rPr>
      </w:pPr>
    </w:p>
    <w:p w:rsidR="00AF6945" w:rsidRPr="005E36EA" w:rsidRDefault="00AF6945">
      <w:pPr>
        <w:spacing w:line="360" w:lineRule="auto"/>
        <w:jc w:val="left"/>
        <w:rPr>
          <w:rFonts w:ascii="宋体" w:cs="等线 Light" w:hint="eastAsia"/>
          <w:snapToGrid w:val="0"/>
          <w:kern w:val="0"/>
          <w:sz w:val="24"/>
          <w:szCs w:val="24"/>
        </w:rPr>
      </w:pPr>
    </w:p>
    <w:p w:rsidR="00AF6945" w:rsidRPr="005E36EA" w:rsidRDefault="00AF6945">
      <w:pPr>
        <w:spacing w:line="360" w:lineRule="auto"/>
        <w:jc w:val="left"/>
        <w:rPr>
          <w:rFonts w:ascii="宋体" w:cs="等线 Light" w:hint="eastAsia"/>
          <w:snapToGrid w:val="0"/>
          <w:kern w:val="0"/>
          <w:sz w:val="24"/>
          <w:szCs w:val="24"/>
        </w:rPr>
      </w:pPr>
    </w:p>
    <w:p w:rsidR="00AF6945" w:rsidRPr="005E36EA" w:rsidRDefault="009A7A2E">
      <w:pPr>
        <w:pStyle w:val="2"/>
        <w:numPr>
          <w:ilvl w:val="0"/>
          <w:numId w:val="15"/>
        </w:numPr>
        <w:ind w:firstLineChars="0"/>
        <w:jc w:val="center"/>
        <w:rPr>
          <w:rFonts w:hint="eastAsia"/>
          <w:b w:val="0"/>
          <w:kern w:val="0"/>
          <w:sz w:val="32"/>
        </w:rPr>
      </w:pPr>
      <w:r w:rsidRPr="005E36EA">
        <w:rPr>
          <w:rFonts w:cs="等线 Light" w:hint="eastAsia"/>
          <w:kern w:val="0"/>
        </w:rPr>
        <w:br w:type="page"/>
      </w:r>
      <w:r w:rsidRPr="005E36EA">
        <w:rPr>
          <w:rFonts w:cs="Cambria" w:hint="eastAsia"/>
          <w:bCs w:val="0"/>
          <w:snapToGrid/>
          <w:sz w:val="28"/>
          <w:szCs w:val="28"/>
        </w:rPr>
        <w:lastRenderedPageBreak/>
        <w:t>参选人业绩证明文件复印件</w:t>
      </w:r>
    </w:p>
    <w:p w:rsidR="00AF6945" w:rsidRPr="005E36EA" w:rsidRDefault="009A7A2E">
      <w:pPr>
        <w:tabs>
          <w:tab w:val="left" w:pos="6300"/>
        </w:tabs>
        <w:snapToGrid w:val="0"/>
        <w:spacing w:line="360" w:lineRule="auto"/>
        <w:jc w:val="center"/>
        <w:rPr>
          <w:rFonts w:ascii="宋体" w:hint="eastAsia"/>
          <w:snapToGrid w:val="0"/>
          <w:kern w:val="0"/>
          <w:sz w:val="24"/>
          <w:szCs w:val="24"/>
        </w:rPr>
      </w:pPr>
      <w:r w:rsidRPr="005E36EA">
        <w:rPr>
          <w:rFonts w:ascii="宋体" w:hint="eastAsia"/>
          <w:snapToGrid w:val="0"/>
          <w:kern w:val="0"/>
          <w:sz w:val="24"/>
          <w:szCs w:val="24"/>
        </w:rPr>
        <w:t>（中选通知书、合同等）</w:t>
      </w:r>
    </w:p>
    <w:p w:rsidR="00AF6945" w:rsidRPr="005E36EA" w:rsidRDefault="009A7A2E">
      <w:pPr>
        <w:pStyle w:val="2"/>
        <w:numPr>
          <w:ilvl w:val="0"/>
          <w:numId w:val="15"/>
        </w:numPr>
        <w:ind w:firstLineChars="0"/>
        <w:jc w:val="center"/>
        <w:rPr>
          <w:rFonts w:hint="eastAsia"/>
          <w:b w:val="0"/>
          <w:kern w:val="0"/>
        </w:rPr>
      </w:pPr>
      <w:r w:rsidRPr="005E36EA">
        <w:rPr>
          <w:rFonts w:hint="eastAsia"/>
          <w:kern w:val="0"/>
        </w:rPr>
        <w:br w:type="page"/>
      </w:r>
      <w:r w:rsidRPr="005E36EA">
        <w:rPr>
          <w:rFonts w:cs="Cambria" w:hint="eastAsia"/>
          <w:bCs w:val="0"/>
          <w:snapToGrid/>
          <w:sz w:val="28"/>
          <w:szCs w:val="28"/>
        </w:rPr>
        <w:lastRenderedPageBreak/>
        <w:t>项目实施方案</w:t>
      </w:r>
    </w:p>
    <w:p w:rsidR="00AF6945" w:rsidRPr="005E36EA" w:rsidRDefault="009A7A2E">
      <w:pPr>
        <w:tabs>
          <w:tab w:val="left" w:pos="6300"/>
        </w:tabs>
        <w:snapToGrid w:val="0"/>
        <w:spacing w:line="360" w:lineRule="auto"/>
        <w:jc w:val="center"/>
        <w:rPr>
          <w:rFonts w:ascii="宋体" w:hint="eastAsia"/>
          <w:snapToGrid w:val="0"/>
          <w:kern w:val="0"/>
          <w:sz w:val="24"/>
          <w:szCs w:val="24"/>
        </w:rPr>
      </w:pPr>
      <w:r w:rsidRPr="005E36EA">
        <w:rPr>
          <w:rFonts w:ascii="宋体" w:hint="eastAsia"/>
          <w:snapToGrid w:val="0"/>
          <w:kern w:val="0"/>
          <w:sz w:val="24"/>
          <w:szCs w:val="24"/>
        </w:rPr>
        <w:t>（实施方案包括履行合同的时间计划、提交资料、人员安排等）</w:t>
      </w:r>
    </w:p>
    <w:p w:rsidR="00AF6945" w:rsidRPr="005E36EA" w:rsidRDefault="009A7A2E">
      <w:pPr>
        <w:pStyle w:val="2"/>
        <w:numPr>
          <w:ilvl w:val="0"/>
          <w:numId w:val="15"/>
        </w:numPr>
        <w:ind w:firstLineChars="0"/>
        <w:jc w:val="center"/>
        <w:rPr>
          <w:rFonts w:hint="eastAsia"/>
          <w:b w:val="0"/>
          <w:kern w:val="0"/>
        </w:rPr>
      </w:pPr>
      <w:r w:rsidRPr="005E36EA">
        <w:rPr>
          <w:rFonts w:hint="eastAsia"/>
          <w:kern w:val="0"/>
        </w:rPr>
        <w:br w:type="page"/>
      </w:r>
      <w:r w:rsidRPr="005E36EA">
        <w:rPr>
          <w:rFonts w:cs="Cambria" w:hint="eastAsia"/>
          <w:bCs w:val="0"/>
          <w:snapToGrid/>
          <w:sz w:val="28"/>
          <w:szCs w:val="28"/>
        </w:rPr>
        <w:lastRenderedPageBreak/>
        <w:t>售后服务和培训方案</w:t>
      </w:r>
    </w:p>
    <w:p w:rsidR="00AF6945" w:rsidRPr="005E36EA" w:rsidRDefault="009A7A2E">
      <w:pPr>
        <w:pStyle w:val="2"/>
        <w:numPr>
          <w:ilvl w:val="0"/>
          <w:numId w:val="15"/>
        </w:numPr>
        <w:ind w:firstLineChars="0"/>
        <w:jc w:val="center"/>
        <w:rPr>
          <w:rFonts w:hint="eastAsia"/>
          <w:b w:val="0"/>
          <w:kern w:val="0"/>
        </w:rPr>
      </w:pPr>
      <w:r w:rsidRPr="005E36EA">
        <w:rPr>
          <w:rFonts w:hint="eastAsia"/>
          <w:kern w:val="0"/>
        </w:rPr>
        <w:br w:type="page"/>
      </w:r>
      <w:r w:rsidRPr="005E36EA">
        <w:rPr>
          <w:rFonts w:cs="Cambria" w:hint="eastAsia"/>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AF6945" w:rsidRPr="005E36EA">
        <w:trPr>
          <w:trHeight w:val="575"/>
        </w:trPr>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adjustRightInd w:val="0"/>
              <w:snapToGrid w:val="0"/>
              <w:spacing w:line="240" w:lineRule="exact"/>
              <w:jc w:val="center"/>
              <w:rPr>
                <w:rFonts w:ascii="宋体" w:cs="等线 Light" w:hint="eastAsia"/>
                <w:sz w:val="21"/>
                <w:szCs w:val="21"/>
              </w:rPr>
            </w:pPr>
            <w:r w:rsidRPr="005E36EA">
              <w:rPr>
                <w:rFonts w:ascii="宋体" w:cs="等线 Light" w:hint="eastAsia"/>
                <w:sz w:val="21"/>
                <w:szCs w:val="21"/>
              </w:rPr>
              <w:t>序号</w:t>
            </w: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adjustRightInd w:val="0"/>
              <w:snapToGrid w:val="0"/>
              <w:spacing w:line="240" w:lineRule="exact"/>
              <w:jc w:val="center"/>
              <w:rPr>
                <w:rFonts w:ascii="宋体" w:cs="等线 Light" w:hint="eastAsia"/>
                <w:sz w:val="21"/>
                <w:szCs w:val="21"/>
              </w:rPr>
            </w:pPr>
            <w:r w:rsidRPr="005E36EA">
              <w:rPr>
                <w:rFonts w:ascii="宋体" w:cs="等线 Light" w:hint="eastAsia"/>
                <w:sz w:val="21"/>
                <w:szCs w:val="21"/>
              </w:rPr>
              <w:t>比选文件条目号</w:t>
            </w: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adjustRightInd w:val="0"/>
              <w:snapToGrid w:val="0"/>
              <w:spacing w:line="240" w:lineRule="exact"/>
              <w:jc w:val="center"/>
              <w:rPr>
                <w:rFonts w:ascii="宋体" w:cs="等线 Light" w:hint="eastAsia"/>
                <w:sz w:val="21"/>
                <w:szCs w:val="21"/>
              </w:rPr>
            </w:pPr>
            <w:r w:rsidRPr="005E36EA">
              <w:rPr>
                <w:rFonts w:ascii="宋体" w:cs="等线 Light" w:hint="eastAsia"/>
                <w:sz w:val="21"/>
                <w:szCs w:val="21"/>
              </w:rPr>
              <w:t>比选文件技术条款</w:t>
            </w: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adjustRightInd w:val="0"/>
              <w:snapToGrid w:val="0"/>
              <w:spacing w:line="240" w:lineRule="exact"/>
              <w:jc w:val="center"/>
              <w:rPr>
                <w:rFonts w:ascii="宋体" w:cs="等线 Light" w:hint="eastAsia"/>
                <w:sz w:val="21"/>
                <w:szCs w:val="21"/>
              </w:rPr>
            </w:pPr>
            <w:r w:rsidRPr="005E36EA">
              <w:rPr>
                <w:rFonts w:ascii="宋体" w:cs="等线 Light" w:hint="eastAsia"/>
                <w:sz w:val="21"/>
                <w:szCs w:val="21"/>
              </w:rPr>
              <w:t>参选文件对应技术条款</w:t>
            </w:r>
          </w:p>
        </w:tc>
        <w:tc>
          <w:tcPr>
            <w:tcW w:w="1559"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adjustRightInd w:val="0"/>
              <w:snapToGrid w:val="0"/>
              <w:spacing w:line="240" w:lineRule="exact"/>
              <w:jc w:val="center"/>
              <w:rPr>
                <w:rFonts w:ascii="宋体" w:cs="等线 Light" w:hint="eastAsia"/>
                <w:sz w:val="21"/>
                <w:szCs w:val="21"/>
              </w:rPr>
            </w:pPr>
            <w:r w:rsidRPr="005E36EA">
              <w:rPr>
                <w:rFonts w:ascii="宋体" w:cs="等线 Light" w:hint="eastAsia"/>
                <w:sz w:val="21"/>
                <w:szCs w:val="21"/>
              </w:rPr>
              <w:t>说明</w:t>
            </w:r>
          </w:p>
        </w:tc>
      </w:tr>
      <w:tr w:rsidR="00AF6945" w:rsidRPr="005E36EA">
        <w:trPr>
          <w:trHeight w:val="602"/>
        </w:trPr>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bl>
    <w:p w:rsidR="00AF6945" w:rsidRPr="005E36EA" w:rsidRDefault="00AF6945">
      <w:pPr>
        <w:spacing w:line="360" w:lineRule="auto"/>
        <w:rPr>
          <w:rFonts w:ascii="宋体" w:cs="等线 Light" w:hint="eastAsia"/>
          <w:b/>
          <w:snapToGrid w:val="0"/>
          <w:kern w:val="0"/>
          <w:sz w:val="24"/>
          <w:szCs w:val="24"/>
        </w:rPr>
      </w:pPr>
    </w:p>
    <w:p w:rsidR="00AF6945" w:rsidRPr="005E36EA" w:rsidRDefault="00AF6945">
      <w:pPr>
        <w:spacing w:line="360" w:lineRule="auto"/>
        <w:rPr>
          <w:rFonts w:ascii="宋体" w:cs="等线 Light" w:hint="eastAsia"/>
          <w:snapToGrid w:val="0"/>
          <w:kern w:val="0"/>
          <w:sz w:val="24"/>
          <w:szCs w:val="24"/>
        </w:rPr>
      </w:pPr>
    </w:p>
    <w:p w:rsidR="00AF6945" w:rsidRPr="005E36EA" w:rsidRDefault="00AF6945">
      <w:pPr>
        <w:spacing w:line="360" w:lineRule="auto"/>
        <w:ind w:firstLine="2400"/>
        <w:rPr>
          <w:rFonts w:ascii="宋体" w:cs="等线 Light" w:hint="eastAsia"/>
          <w:sz w:val="21"/>
          <w:szCs w:val="21"/>
        </w:rPr>
      </w:pPr>
    </w:p>
    <w:p w:rsidR="00AF6945" w:rsidRPr="005E36EA" w:rsidRDefault="00AF6945">
      <w:pPr>
        <w:spacing w:line="360" w:lineRule="auto"/>
        <w:rPr>
          <w:rFonts w:ascii="宋体" w:cs="等线 Light" w:hint="eastAsia"/>
          <w:sz w:val="22"/>
          <w:szCs w:val="21"/>
        </w:rPr>
      </w:pPr>
      <w:bookmarkStart w:id="116" w:name="_Hlk24116190"/>
    </w:p>
    <w:p w:rsidR="00AF6945" w:rsidRPr="005E36EA" w:rsidRDefault="00AF6945">
      <w:pPr>
        <w:spacing w:line="360" w:lineRule="auto"/>
        <w:rPr>
          <w:rFonts w:ascii="宋体" w:cs="等线 Light" w:hint="eastAsia"/>
          <w:sz w:val="22"/>
          <w:szCs w:val="21"/>
        </w:rPr>
      </w:pPr>
    </w:p>
    <w:p w:rsidR="00AF6945" w:rsidRPr="005E36EA" w:rsidRDefault="009A7A2E">
      <w:pPr>
        <w:pStyle w:val="2"/>
        <w:numPr>
          <w:ilvl w:val="0"/>
          <w:numId w:val="15"/>
        </w:numPr>
        <w:ind w:firstLineChars="0"/>
        <w:jc w:val="center"/>
        <w:rPr>
          <w:rFonts w:cs="Cambria" w:hint="eastAsia"/>
          <w:bCs w:val="0"/>
          <w:snapToGrid/>
          <w:sz w:val="28"/>
          <w:szCs w:val="28"/>
        </w:rPr>
      </w:pPr>
      <w:r w:rsidRPr="005E36EA">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AF6945" w:rsidRPr="005E36EA">
        <w:trPr>
          <w:trHeight w:val="575"/>
        </w:trPr>
        <w:tc>
          <w:tcPr>
            <w:tcW w:w="1080" w:type="dxa"/>
            <w:tcBorders>
              <w:top w:val="single" w:sz="4" w:space="0" w:color="auto"/>
              <w:left w:val="single" w:sz="4" w:space="0" w:color="auto"/>
              <w:bottom w:val="single" w:sz="4" w:space="0" w:color="auto"/>
              <w:right w:val="single" w:sz="4" w:space="0" w:color="auto"/>
            </w:tcBorders>
            <w:vAlign w:val="center"/>
          </w:tcPr>
          <w:bookmarkEnd w:id="116"/>
          <w:p w:rsidR="00AF6945" w:rsidRPr="005E36EA" w:rsidRDefault="009A7A2E">
            <w:pPr>
              <w:adjustRightInd w:val="0"/>
              <w:snapToGrid w:val="0"/>
              <w:spacing w:line="240" w:lineRule="exact"/>
              <w:jc w:val="center"/>
              <w:rPr>
                <w:rFonts w:ascii="宋体" w:cs="等线 Light" w:hint="eastAsia"/>
                <w:sz w:val="21"/>
                <w:szCs w:val="21"/>
              </w:rPr>
            </w:pPr>
            <w:r w:rsidRPr="005E36EA">
              <w:rPr>
                <w:rFonts w:ascii="宋体" w:cs="等线 Light" w:hint="eastAsia"/>
                <w:sz w:val="21"/>
                <w:szCs w:val="21"/>
              </w:rPr>
              <w:t>序号</w:t>
            </w: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adjustRightInd w:val="0"/>
              <w:snapToGrid w:val="0"/>
              <w:spacing w:line="240" w:lineRule="exact"/>
              <w:jc w:val="center"/>
              <w:rPr>
                <w:rFonts w:ascii="宋体" w:cs="等线 Light" w:hint="eastAsia"/>
                <w:sz w:val="21"/>
                <w:szCs w:val="21"/>
              </w:rPr>
            </w:pPr>
            <w:r w:rsidRPr="005E36EA">
              <w:rPr>
                <w:rFonts w:ascii="宋体" w:cs="等线 Light" w:hint="eastAsia"/>
                <w:sz w:val="21"/>
                <w:szCs w:val="21"/>
              </w:rPr>
              <w:t>比选文件条目号</w:t>
            </w: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adjustRightInd w:val="0"/>
              <w:snapToGrid w:val="0"/>
              <w:spacing w:line="240" w:lineRule="exact"/>
              <w:jc w:val="center"/>
              <w:rPr>
                <w:rFonts w:ascii="宋体" w:cs="等线 Light" w:hint="eastAsia"/>
                <w:sz w:val="21"/>
                <w:szCs w:val="21"/>
              </w:rPr>
            </w:pPr>
            <w:r w:rsidRPr="005E36EA">
              <w:rPr>
                <w:rFonts w:ascii="宋体" w:cs="等线 Light" w:hint="eastAsia"/>
                <w:sz w:val="21"/>
                <w:szCs w:val="21"/>
              </w:rPr>
              <w:t>比选文件商务条款</w:t>
            </w: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adjustRightInd w:val="0"/>
              <w:snapToGrid w:val="0"/>
              <w:spacing w:line="240" w:lineRule="exact"/>
              <w:jc w:val="center"/>
              <w:rPr>
                <w:rFonts w:ascii="宋体" w:cs="等线 Light" w:hint="eastAsia"/>
                <w:sz w:val="21"/>
                <w:szCs w:val="21"/>
              </w:rPr>
            </w:pPr>
            <w:r w:rsidRPr="005E36EA">
              <w:rPr>
                <w:rFonts w:ascii="宋体" w:cs="等线 Light" w:hint="eastAsia"/>
                <w:sz w:val="21"/>
                <w:szCs w:val="21"/>
              </w:rPr>
              <w:t>参选文件对应商务条款</w:t>
            </w:r>
          </w:p>
        </w:tc>
        <w:tc>
          <w:tcPr>
            <w:tcW w:w="1417" w:type="dxa"/>
            <w:tcBorders>
              <w:top w:val="single" w:sz="4" w:space="0" w:color="auto"/>
              <w:left w:val="single" w:sz="4" w:space="0" w:color="auto"/>
              <w:bottom w:val="single" w:sz="4" w:space="0" w:color="auto"/>
              <w:right w:val="single" w:sz="4" w:space="0" w:color="auto"/>
            </w:tcBorders>
            <w:vAlign w:val="center"/>
          </w:tcPr>
          <w:p w:rsidR="00AF6945" w:rsidRPr="005E36EA" w:rsidRDefault="009A7A2E">
            <w:pPr>
              <w:adjustRightInd w:val="0"/>
              <w:snapToGrid w:val="0"/>
              <w:spacing w:line="240" w:lineRule="exact"/>
              <w:jc w:val="center"/>
              <w:rPr>
                <w:rFonts w:ascii="宋体" w:cs="等线 Light" w:hint="eastAsia"/>
                <w:sz w:val="21"/>
                <w:szCs w:val="21"/>
              </w:rPr>
            </w:pPr>
            <w:r w:rsidRPr="005E36EA">
              <w:rPr>
                <w:rFonts w:ascii="宋体" w:cs="等线 Light" w:hint="eastAsia"/>
                <w:sz w:val="21"/>
                <w:szCs w:val="21"/>
              </w:rPr>
              <w:t>说明</w:t>
            </w: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r w:rsidR="00AF6945" w:rsidRPr="005E36EA">
        <w:tc>
          <w:tcPr>
            <w:tcW w:w="10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F6945" w:rsidRPr="005E36EA" w:rsidRDefault="00AF6945">
            <w:pPr>
              <w:spacing w:line="480" w:lineRule="auto"/>
              <w:jc w:val="center"/>
              <w:rPr>
                <w:rFonts w:ascii="宋体" w:cs="等线 Light" w:hint="eastAsia"/>
                <w:sz w:val="21"/>
                <w:szCs w:val="21"/>
              </w:rPr>
            </w:pPr>
          </w:p>
        </w:tc>
      </w:tr>
    </w:tbl>
    <w:p w:rsidR="00AF6945" w:rsidRPr="005E36EA" w:rsidRDefault="00AF6945">
      <w:pPr>
        <w:widowControl/>
        <w:spacing w:line="360" w:lineRule="auto"/>
        <w:jc w:val="center"/>
        <w:rPr>
          <w:rFonts w:ascii="宋体" w:hint="eastAsia"/>
          <w:b/>
          <w:snapToGrid w:val="0"/>
          <w:kern w:val="0"/>
          <w:szCs w:val="28"/>
        </w:rPr>
      </w:pPr>
    </w:p>
    <w:p w:rsidR="00AF6945" w:rsidRPr="005E36EA" w:rsidRDefault="00AF6945">
      <w:pPr>
        <w:widowControl/>
        <w:spacing w:line="360" w:lineRule="auto"/>
        <w:jc w:val="center"/>
        <w:rPr>
          <w:rFonts w:ascii="宋体" w:hint="eastAsia"/>
          <w:b/>
          <w:snapToGrid w:val="0"/>
          <w:kern w:val="0"/>
          <w:szCs w:val="28"/>
        </w:rPr>
      </w:pPr>
    </w:p>
    <w:p w:rsidR="00AF6945" w:rsidRPr="005E36EA" w:rsidRDefault="00AF6945">
      <w:pPr>
        <w:widowControl/>
        <w:spacing w:line="360" w:lineRule="auto"/>
        <w:jc w:val="center"/>
        <w:rPr>
          <w:rFonts w:ascii="宋体" w:hint="eastAsia"/>
          <w:b/>
          <w:snapToGrid w:val="0"/>
          <w:kern w:val="0"/>
          <w:szCs w:val="28"/>
        </w:rPr>
      </w:pPr>
    </w:p>
    <w:p w:rsidR="00AF6945" w:rsidRPr="005E36EA" w:rsidRDefault="00AF6945">
      <w:pPr>
        <w:widowControl/>
        <w:spacing w:line="360" w:lineRule="auto"/>
        <w:jc w:val="center"/>
        <w:rPr>
          <w:rFonts w:ascii="宋体" w:hint="eastAsia"/>
          <w:b/>
          <w:snapToGrid w:val="0"/>
          <w:kern w:val="0"/>
          <w:szCs w:val="28"/>
        </w:rPr>
      </w:pPr>
    </w:p>
    <w:p w:rsidR="00AF6945" w:rsidRPr="005E36EA" w:rsidRDefault="00AF6945">
      <w:pPr>
        <w:widowControl/>
        <w:spacing w:line="360" w:lineRule="auto"/>
        <w:jc w:val="center"/>
        <w:rPr>
          <w:rFonts w:ascii="宋体" w:hint="eastAsia"/>
          <w:b/>
          <w:snapToGrid w:val="0"/>
          <w:kern w:val="0"/>
          <w:szCs w:val="28"/>
        </w:rPr>
      </w:pPr>
    </w:p>
    <w:p w:rsidR="00AF6945" w:rsidRPr="005E36EA" w:rsidRDefault="00AF6945">
      <w:pPr>
        <w:widowControl/>
        <w:spacing w:line="360" w:lineRule="auto"/>
        <w:rPr>
          <w:rFonts w:ascii="宋体" w:hint="eastAsia"/>
          <w:b/>
          <w:snapToGrid w:val="0"/>
          <w:kern w:val="0"/>
          <w:szCs w:val="28"/>
        </w:rPr>
      </w:pPr>
    </w:p>
    <w:p w:rsidR="00AF6945" w:rsidRPr="005E36EA" w:rsidRDefault="009A7A2E">
      <w:pPr>
        <w:pStyle w:val="2"/>
        <w:numPr>
          <w:ilvl w:val="0"/>
          <w:numId w:val="15"/>
        </w:numPr>
        <w:ind w:firstLineChars="0"/>
        <w:jc w:val="center"/>
        <w:rPr>
          <w:rFonts w:cs="Cambria" w:hint="eastAsia"/>
          <w:bCs w:val="0"/>
          <w:snapToGrid/>
          <w:sz w:val="28"/>
          <w:szCs w:val="28"/>
        </w:rPr>
      </w:pPr>
      <w:r w:rsidRPr="005E36EA">
        <w:rPr>
          <w:rFonts w:cs="Cambria" w:hint="eastAsia"/>
          <w:bCs w:val="0"/>
          <w:snapToGrid/>
          <w:sz w:val="28"/>
          <w:szCs w:val="28"/>
        </w:rPr>
        <w:t>参选保证金</w:t>
      </w:r>
    </w:p>
    <w:p w:rsidR="00AF6945" w:rsidRPr="005E36EA" w:rsidRDefault="00AF6945">
      <w:pPr>
        <w:spacing w:line="360" w:lineRule="auto"/>
        <w:rPr>
          <w:rFonts w:ascii="宋体" w:cs="等线 Light" w:hint="eastAsia"/>
        </w:rPr>
      </w:pPr>
    </w:p>
    <w:p w:rsidR="00AF6945" w:rsidRPr="005E36EA" w:rsidRDefault="00AF6945">
      <w:pPr>
        <w:spacing w:line="360" w:lineRule="auto"/>
        <w:rPr>
          <w:rFonts w:ascii="宋体" w:cs="等线 Light" w:hint="eastAsia"/>
        </w:rPr>
      </w:pPr>
    </w:p>
    <w:p w:rsidR="00AF6945" w:rsidRPr="005E36EA" w:rsidRDefault="00AF6945">
      <w:pPr>
        <w:spacing w:line="360" w:lineRule="auto"/>
        <w:rPr>
          <w:rFonts w:ascii="宋体" w:cs="等线 Light" w:hint="eastAsia"/>
        </w:rPr>
      </w:pPr>
    </w:p>
    <w:p w:rsidR="00AF6945" w:rsidRPr="005E36EA" w:rsidRDefault="00AF6945">
      <w:pPr>
        <w:spacing w:line="360" w:lineRule="auto"/>
        <w:rPr>
          <w:rFonts w:ascii="宋体" w:cs="等线 Light" w:hint="eastAsia"/>
        </w:rPr>
      </w:pPr>
    </w:p>
    <w:p w:rsidR="00AF6945" w:rsidRPr="005E36EA" w:rsidRDefault="00AF6945">
      <w:pPr>
        <w:spacing w:line="360" w:lineRule="auto"/>
        <w:rPr>
          <w:rFonts w:ascii="宋体" w:cs="等线 Light" w:hint="eastAsia"/>
        </w:rPr>
      </w:pPr>
    </w:p>
    <w:p w:rsidR="00AF6945" w:rsidRPr="005E36EA" w:rsidRDefault="00AF6945">
      <w:pPr>
        <w:spacing w:line="360" w:lineRule="auto"/>
        <w:rPr>
          <w:rFonts w:ascii="宋体" w:cs="等线 Light" w:hint="eastAsia"/>
        </w:rPr>
      </w:pPr>
    </w:p>
    <w:p w:rsidR="00AF6945" w:rsidRPr="005E36EA" w:rsidRDefault="00AF6945">
      <w:pPr>
        <w:spacing w:line="360" w:lineRule="auto"/>
        <w:rPr>
          <w:rFonts w:ascii="宋体" w:cs="等线 Light" w:hint="eastAsia"/>
        </w:rPr>
      </w:pPr>
    </w:p>
    <w:p w:rsidR="00AF6945" w:rsidRPr="005E36EA" w:rsidRDefault="00AF6945">
      <w:pPr>
        <w:spacing w:line="360" w:lineRule="auto"/>
        <w:rPr>
          <w:rFonts w:ascii="宋体" w:cs="等线 Light" w:hint="eastAsia"/>
        </w:rPr>
      </w:pPr>
    </w:p>
    <w:p w:rsidR="00AF6945" w:rsidRPr="005E36EA" w:rsidRDefault="00AF6945">
      <w:pPr>
        <w:spacing w:line="360" w:lineRule="auto"/>
        <w:rPr>
          <w:rFonts w:ascii="宋体" w:cs="等线 Light" w:hint="eastAsia"/>
        </w:rPr>
      </w:pPr>
    </w:p>
    <w:p w:rsidR="00AF6945" w:rsidRPr="005E36EA" w:rsidRDefault="00AF6945">
      <w:pPr>
        <w:spacing w:line="360" w:lineRule="auto"/>
        <w:rPr>
          <w:rFonts w:ascii="宋体" w:cs="等线 Light" w:hint="eastAsia"/>
        </w:rPr>
      </w:pPr>
    </w:p>
    <w:p w:rsidR="00AF6945" w:rsidRPr="005E36EA" w:rsidRDefault="00AF6945">
      <w:pPr>
        <w:spacing w:line="360" w:lineRule="auto"/>
        <w:rPr>
          <w:rFonts w:ascii="宋体" w:cs="等线 Light" w:hint="eastAsia"/>
        </w:rPr>
      </w:pPr>
    </w:p>
    <w:p w:rsidR="00AF6945" w:rsidRPr="005E36EA" w:rsidRDefault="00AF6945">
      <w:pPr>
        <w:spacing w:line="360" w:lineRule="auto"/>
        <w:rPr>
          <w:rFonts w:ascii="宋体" w:cs="等线 Light" w:hint="eastAsia"/>
        </w:rPr>
      </w:pPr>
    </w:p>
    <w:p w:rsidR="00AF6945" w:rsidRPr="005E36EA" w:rsidRDefault="00AF6945">
      <w:pPr>
        <w:spacing w:line="360" w:lineRule="auto"/>
        <w:rPr>
          <w:rFonts w:ascii="宋体" w:cs="等线 Light" w:hint="eastAsia"/>
        </w:rPr>
      </w:pPr>
    </w:p>
    <w:p w:rsidR="00AF6945" w:rsidRPr="005E36EA" w:rsidRDefault="00AF6945">
      <w:pPr>
        <w:spacing w:line="360" w:lineRule="auto"/>
        <w:rPr>
          <w:rFonts w:ascii="宋体" w:cs="等线 Light" w:hint="eastAsia"/>
        </w:rPr>
      </w:pPr>
    </w:p>
    <w:p w:rsidR="00AF6945" w:rsidRPr="005E36EA" w:rsidRDefault="00AF6945">
      <w:pPr>
        <w:spacing w:line="360" w:lineRule="auto"/>
        <w:rPr>
          <w:rFonts w:ascii="宋体" w:cs="等线 Light" w:hint="eastAsia"/>
        </w:rPr>
      </w:pPr>
    </w:p>
    <w:p w:rsidR="00AF6945" w:rsidRPr="005E36EA" w:rsidRDefault="00AF6945">
      <w:pPr>
        <w:spacing w:line="360" w:lineRule="auto"/>
        <w:rPr>
          <w:rFonts w:ascii="宋体" w:cs="等线 Light" w:hint="eastAsia"/>
        </w:rPr>
      </w:pPr>
    </w:p>
    <w:p w:rsidR="00AF6945" w:rsidRPr="005E36EA" w:rsidRDefault="00AF6945">
      <w:pPr>
        <w:spacing w:line="360" w:lineRule="auto"/>
        <w:rPr>
          <w:rFonts w:ascii="宋体" w:cs="等线 Light" w:hint="eastAsia"/>
        </w:rPr>
      </w:pPr>
    </w:p>
    <w:p w:rsidR="00AF6945" w:rsidRPr="005E36EA" w:rsidRDefault="00AF6945">
      <w:pPr>
        <w:spacing w:line="360" w:lineRule="auto"/>
        <w:rPr>
          <w:rFonts w:ascii="宋体" w:cs="等线 Light" w:hint="eastAsia"/>
        </w:rPr>
      </w:pPr>
    </w:p>
    <w:p w:rsidR="00AF6945" w:rsidRPr="005E36EA" w:rsidRDefault="003D32FB">
      <w:pPr>
        <w:autoSpaceDE w:val="0"/>
        <w:autoSpaceDN w:val="0"/>
        <w:adjustRightInd w:val="0"/>
        <w:snapToGrid w:val="0"/>
        <w:spacing w:line="360" w:lineRule="auto"/>
        <w:jc w:val="left"/>
        <w:rPr>
          <w:rFonts w:ascii="宋体" w:hint="eastAsia"/>
          <w:kern w:val="0"/>
        </w:rPr>
      </w:pPr>
      <w:r w:rsidRPr="003D32FB">
        <w:rPr>
          <w:rFonts w:ascii="宋体" w:hint="eastAsia"/>
        </w:rPr>
        <w:pict>
          <v:line id="直线 2" o:spid="_x0000_s1026" style="position:absolute;z-index:10;mso-wrap-distance-left:3.17494mm;mso-wrap-distance-right:3.17494mm" from="-2.15pt,18.5pt" to="220.6pt,18.55pt" strokeweight=".25pt"/>
        </w:pict>
      </w:r>
    </w:p>
    <w:p w:rsidR="00AF6945" w:rsidRPr="005E36EA" w:rsidRDefault="009A7A2E">
      <w:pPr>
        <w:tabs>
          <w:tab w:val="left" w:pos="6300"/>
        </w:tabs>
        <w:snapToGrid w:val="0"/>
        <w:spacing w:line="360" w:lineRule="auto"/>
        <w:ind w:firstLine="570"/>
        <w:rPr>
          <w:rFonts w:ascii="宋体" w:hint="eastAsia"/>
          <w:snapToGrid w:val="0"/>
          <w:kern w:val="0"/>
          <w:sz w:val="24"/>
        </w:rPr>
      </w:pPr>
      <w:r w:rsidRPr="005E36EA">
        <w:rPr>
          <w:rFonts w:ascii="宋体" w:hint="eastAsia"/>
          <w:snapToGrid w:val="0"/>
          <w:kern w:val="0"/>
          <w:sz w:val="24"/>
        </w:rPr>
        <w:t>注：附</w:t>
      </w:r>
      <w:r w:rsidRPr="005E36EA">
        <w:rPr>
          <w:rFonts w:ascii="宋体" w:cs="等线 Light" w:hint="eastAsia"/>
          <w:snapToGrid w:val="0"/>
          <w:kern w:val="0"/>
          <w:sz w:val="24"/>
          <w:szCs w:val="24"/>
        </w:rPr>
        <w:t>参选</w:t>
      </w:r>
      <w:r w:rsidRPr="005E36EA">
        <w:rPr>
          <w:rFonts w:ascii="宋体" w:hint="eastAsia"/>
          <w:snapToGrid w:val="0"/>
          <w:kern w:val="0"/>
          <w:sz w:val="24"/>
        </w:rPr>
        <w:t>保证金交款凭据复印件</w:t>
      </w:r>
    </w:p>
    <w:p w:rsidR="00AF6945" w:rsidRPr="005E36EA" w:rsidRDefault="00AF6945">
      <w:pPr>
        <w:spacing w:line="360" w:lineRule="auto"/>
        <w:rPr>
          <w:rFonts w:ascii="宋体" w:cs="等线 Light" w:hint="eastAsia"/>
          <w:sz w:val="21"/>
          <w:szCs w:val="21"/>
        </w:rPr>
      </w:pPr>
    </w:p>
    <w:p w:rsidR="00AF6945" w:rsidRPr="005E36EA" w:rsidRDefault="00AF6945">
      <w:pPr>
        <w:spacing w:line="360" w:lineRule="auto"/>
        <w:ind w:firstLine="2400"/>
        <w:rPr>
          <w:rFonts w:ascii="宋体" w:cs="等线 Light" w:hint="eastAsia"/>
          <w:sz w:val="21"/>
          <w:szCs w:val="21"/>
        </w:rPr>
      </w:pPr>
    </w:p>
    <w:p w:rsidR="00AF6945" w:rsidRPr="005E36EA" w:rsidRDefault="00AF6945">
      <w:pPr>
        <w:spacing w:line="360" w:lineRule="auto"/>
        <w:ind w:firstLine="2400"/>
        <w:rPr>
          <w:rFonts w:ascii="宋体" w:cs="等线 Light" w:hint="eastAsia"/>
          <w:sz w:val="21"/>
          <w:szCs w:val="21"/>
        </w:rPr>
      </w:pPr>
    </w:p>
    <w:p w:rsidR="00AF6945" w:rsidRPr="005E36EA" w:rsidRDefault="009A7A2E">
      <w:pPr>
        <w:spacing w:line="360" w:lineRule="auto"/>
        <w:jc w:val="center"/>
        <w:rPr>
          <w:rFonts w:ascii="宋体" w:hint="eastAsia"/>
          <w:b/>
          <w:sz w:val="44"/>
          <w:szCs w:val="44"/>
        </w:rPr>
      </w:pPr>
      <w:r w:rsidRPr="005E36EA">
        <w:rPr>
          <w:rFonts w:ascii="宋体" w:hint="eastAsia"/>
          <w:b/>
          <w:sz w:val="44"/>
          <w:szCs w:val="44"/>
        </w:rPr>
        <w:t>关于重庆三峡银行</w:t>
      </w:r>
    </w:p>
    <w:p w:rsidR="00AF6945" w:rsidRPr="005E36EA" w:rsidRDefault="009A7A2E">
      <w:pPr>
        <w:spacing w:line="360" w:lineRule="auto"/>
        <w:jc w:val="center"/>
        <w:rPr>
          <w:rFonts w:ascii="宋体" w:hint="eastAsia"/>
          <w:b/>
          <w:sz w:val="44"/>
          <w:szCs w:val="44"/>
        </w:rPr>
      </w:pPr>
      <w:r w:rsidRPr="005E36EA">
        <w:rPr>
          <w:rFonts w:ascii="宋体" w:cs="Cambria" w:hint="eastAsia"/>
          <w:b/>
          <w:snapToGrid w:val="0"/>
          <w:sz w:val="44"/>
          <w:szCs w:val="44"/>
        </w:rPr>
        <w:t>保函业务处理平台</w:t>
      </w:r>
      <w:r w:rsidRPr="005E36EA">
        <w:rPr>
          <w:rFonts w:ascii="宋体" w:hint="eastAsia"/>
          <w:b/>
          <w:sz w:val="44"/>
          <w:szCs w:val="44"/>
        </w:rPr>
        <w:t>项目</w:t>
      </w:r>
    </w:p>
    <w:p w:rsidR="00AF6945" w:rsidRPr="005E36EA" w:rsidRDefault="009A7A2E">
      <w:pPr>
        <w:spacing w:line="360" w:lineRule="auto"/>
        <w:jc w:val="center"/>
        <w:rPr>
          <w:rFonts w:ascii="宋体" w:hint="eastAsia"/>
          <w:b/>
          <w:sz w:val="44"/>
          <w:szCs w:val="44"/>
        </w:rPr>
      </w:pPr>
      <w:r w:rsidRPr="005E36EA">
        <w:rPr>
          <w:rFonts w:ascii="宋体" w:hint="eastAsia"/>
          <w:b/>
          <w:sz w:val="44"/>
          <w:szCs w:val="44"/>
        </w:rPr>
        <w:t>退还保证金申请书</w:t>
      </w:r>
    </w:p>
    <w:p w:rsidR="00AF6945" w:rsidRPr="005E36EA" w:rsidRDefault="00AF6945">
      <w:pPr>
        <w:spacing w:line="360" w:lineRule="auto"/>
        <w:jc w:val="center"/>
        <w:rPr>
          <w:rFonts w:ascii="宋体" w:hint="eastAsia"/>
          <w:sz w:val="44"/>
          <w:szCs w:val="44"/>
        </w:rPr>
      </w:pPr>
    </w:p>
    <w:p w:rsidR="00AF6945" w:rsidRPr="005E36EA" w:rsidRDefault="009A7A2E">
      <w:pPr>
        <w:spacing w:line="360" w:lineRule="auto"/>
        <w:jc w:val="left"/>
        <w:rPr>
          <w:rFonts w:ascii="宋体" w:hint="eastAsia"/>
          <w:sz w:val="30"/>
          <w:szCs w:val="30"/>
        </w:rPr>
      </w:pPr>
      <w:r w:rsidRPr="005E36EA">
        <w:rPr>
          <w:rFonts w:ascii="宋体" w:hint="eastAsia"/>
          <w:sz w:val="30"/>
          <w:szCs w:val="30"/>
        </w:rPr>
        <w:t>重庆三峡银行股份有限公司：</w:t>
      </w:r>
    </w:p>
    <w:p w:rsidR="00AF6945" w:rsidRPr="005E36EA" w:rsidRDefault="009A7A2E">
      <w:pPr>
        <w:spacing w:line="360" w:lineRule="auto"/>
        <w:ind w:firstLine="600"/>
        <w:jc w:val="left"/>
        <w:rPr>
          <w:rFonts w:ascii="宋体" w:hint="eastAsia"/>
          <w:sz w:val="30"/>
          <w:szCs w:val="30"/>
        </w:rPr>
      </w:pPr>
      <w:r w:rsidRPr="005E36EA">
        <w:rPr>
          <w:rFonts w:ascii="宋体" w:hint="eastAsia"/>
          <w:sz w:val="30"/>
          <w:szCs w:val="30"/>
        </w:rPr>
        <w:t>我司参加贵单位项目比选，缴纳保证金    元整，请在定选结束后，将保证金退还到以下账户：</w:t>
      </w:r>
    </w:p>
    <w:p w:rsidR="00AF6945" w:rsidRPr="005E36EA" w:rsidRDefault="009A7A2E">
      <w:pPr>
        <w:spacing w:line="360" w:lineRule="auto"/>
        <w:ind w:firstLine="600"/>
        <w:jc w:val="left"/>
        <w:rPr>
          <w:rFonts w:ascii="宋体" w:hint="eastAsia"/>
          <w:sz w:val="30"/>
          <w:szCs w:val="30"/>
        </w:rPr>
      </w:pPr>
      <w:r w:rsidRPr="005E36EA">
        <w:rPr>
          <w:rFonts w:ascii="宋体" w:hint="eastAsia"/>
          <w:sz w:val="30"/>
          <w:szCs w:val="30"/>
        </w:rPr>
        <w:t>单位名称：</w:t>
      </w:r>
    </w:p>
    <w:p w:rsidR="00AF6945" w:rsidRPr="005E36EA" w:rsidRDefault="009A7A2E">
      <w:pPr>
        <w:spacing w:line="360" w:lineRule="auto"/>
        <w:ind w:firstLine="600"/>
        <w:jc w:val="left"/>
        <w:rPr>
          <w:rFonts w:ascii="宋体" w:hint="eastAsia"/>
          <w:sz w:val="30"/>
          <w:szCs w:val="30"/>
        </w:rPr>
      </w:pPr>
      <w:r w:rsidRPr="005E36EA">
        <w:rPr>
          <w:rFonts w:ascii="宋体" w:hint="eastAsia"/>
          <w:sz w:val="30"/>
          <w:szCs w:val="30"/>
        </w:rPr>
        <w:t>开户行：</w:t>
      </w:r>
    </w:p>
    <w:p w:rsidR="00AF6945" w:rsidRPr="005E36EA" w:rsidRDefault="009A7A2E">
      <w:pPr>
        <w:spacing w:line="360" w:lineRule="auto"/>
        <w:ind w:firstLine="600"/>
        <w:jc w:val="left"/>
        <w:rPr>
          <w:rFonts w:ascii="宋体" w:hint="eastAsia"/>
          <w:sz w:val="30"/>
          <w:szCs w:val="30"/>
        </w:rPr>
      </w:pPr>
      <w:r w:rsidRPr="005E36EA">
        <w:rPr>
          <w:rFonts w:ascii="宋体" w:hint="eastAsia"/>
          <w:sz w:val="30"/>
          <w:szCs w:val="30"/>
        </w:rPr>
        <w:t>账号：</w:t>
      </w:r>
    </w:p>
    <w:p w:rsidR="00AF6945" w:rsidRPr="005E36EA" w:rsidRDefault="00AF6945">
      <w:pPr>
        <w:spacing w:line="360" w:lineRule="auto"/>
        <w:ind w:firstLine="600"/>
        <w:jc w:val="left"/>
        <w:rPr>
          <w:rFonts w:ascii="宋体" w:hint="eastAsia"/>
          <w:sz w:val="30"/>
          <w:szCs w:val="30"/>
        </w:rPr>
      </w:pPr>
    </w:p>
    <w:p w:rsidR="00AF6945" w:rsidRPr="005E36EA" w:rsidRDefault="009A7A2E">
      <w:pPr>
        <w:spacing w:line="360" w:lineRule="auto"/>
        <w:ind w:firstLine="600"/>
        <w:jc w:val="left"/>
        <w:rPr>
          <w:rFonts w:ascii="宋体" w:hint="eastAsia"/>
          <w:sz w:val="30"/>
          <w:szCs w:val="30"/>
        </w:rPr>
      </w:pPr>
      <w:r w:rsidRPr="005E36EA">
        <w:rPr>
          <w:rFonts w:ascii="宋体" w:hint="eastAsia"/>
          <w:sz w:val="30"/>
          <w:szCs w:val="30"/>
        </w:rPr>
        <w:t>附件：银行划款凭证（加盖公章）</w:t>
      </w:r>
    </w:p>
    <w:p w:rsidR="00AF6945" w:rsidRPr="005E36EA" w:rsidRDefault="00AF6945">
      <w:pPr>
        <w:spacing w:line="360" w:lineRule="auto"/>
        <w:ind w:firstLine="600"/>
        <w:jc w:val="left"/>
        <w:rPr>
          <w:rFonts w:ascii="宋体" w:hint="eastAsia"/>
          <w:sz w:val="30"/>
          <w:szCs w:val="30"/>
        </w:rPr>
      </w:pPr>
    </w:p>
    <w:p w:rsidR="00AF6945" w:rsidRPr="005E36EA" w:rsidRDefault="009A7A2E">
      <w:pPr>
        <w:spacing w:line="360" w:lineRule="auto"/>
        <w:ind w:firstLineChars="1450" w:firstLine="4350"/>
        <w:jc w:val="left"/>
        <w:rPr>
          <w:rFonts w:ascii="宋体" w:hint="eastAsia"/>
          <w:sz w:val="30"/>
          <w:szCs w:val="30"/>
        </w:rPr>
      </w:pPr>
      <w:r w:rsidRPr="005E36EA">
        <w:rPr>
          <w:rFonts w:ascii="宋体" w:hint="eastAsia"/>
          <w:snapToGrid w:val="0"/>
          <w:sz w:val="30"/>
          <w:szCs w:val="30"/>
        </w:rPr>
        <w:t>参选</w:t>
      </w:r>
      <w:r w:rsidRPr="005E36EA">
        <w:rPr>
          <w:rFonts w:ascii="宋体" w:hint="eastAsia"/>
          <w:sz w:val="30"/>
          <w:szCs w:val="30"/>
        </w:rPr>
        <w:t>单位全称（加盖公章）</w:t>
      </w:r>
    </w:p>
    <w:p w:rsidR="00AF6945" w:rsidRPr="005E36EA" w:rsidRDefault="009A7A2E">
      <w:pPr>
        <w:spacing w:line="360" w:lineRule="auto"/>
        <w:rPr>
          <w:rFonts w:ascii="宋体" w:cs="等线 Light" w:hint="eastAsia"/>
          <w:snapToGrid w:val="0"/>
          <w:kern w:val="0"/>
          <w:sz w:val="21"/>
          <w:szCs w:val="21"/>
        </w:rPr>
      </w:pPr>
      <w:r w:rsidRPr="005E36EA">
        <w:rPr>
          <w:rFonts w:ascii="宋体" w:cs="等线 Light" w:hint="eastAsia"/>
          <w:snapToGrid w:val="0"/>
          <w:kern w:val="0"/>
          <w:sz w:val="21"/>
          <w:szCs w:val="21"/>
        </w:rPr>
        <w:t>备注：参选时单独递交，方便比选人退还参选保证金。</w:t>
      </w:r>
    </w:p>
    <w:p w:rsidR="00AF6945" w:rsidRPr="005E36EA" w:rsidRDefault="00AF6945">
      <w:pPr>
        <w:spacing w:line="360" w:lineRule="auto"/>
        <w:rPr>
          <w:rFonts w:ascii="宋体" w:hint="eastAsia"/>
          <w:snapToGrid w:val="0"/>
          <w:kern w:val="0"/>
        </w:rPr>
      </w:pPr>
    </w:p>
    <w:p w:rsidR="00AF6945" w:rsidRPr="005E36EA" w:rsidRDefault="00AF6945">
      <w:pPr>
        <w:rPr>
          <w:rFonts w:hint="eastAsia"/>
          <w:snapToGrid w:val="0"/>
        </w:rPr>
      </w:pPr>
    </w:p>
    <w:p w:rsidR="00AF6945" w:rsidRPr="005E36EA" w:rsidRDefault="00AF6945">
      <w:pPr>
        <w:rPr>
          <w:rFonts w:hint="eastAsia"/>
          <w:snapToGrid w:val="0"/>
        </w:rPr>
      </w:pPr>
    </w:p>
    <w:p w:rsidR="00AF6945" w:rsidRPr="005E36EA" w:rsidRDefault="00AF6945">
      <w:pPr>
        <w:rPr>
          <w:rFonts w:hint="eastAsia"/>
          <w:snapToGrid w:val="0"/>
        </w:rPr>
      </w:pPr>
    </w:p>
    <w:p w:rsidR="00AF6945" w:rsidRPr="005E36EA" w:rsidRDefault="00AF6945">
      <w:pPr>
        <w:rPr>
          <w:rFonts w:hint="eastAsia"/>
          <w:snapToGrid w:val="0"/>
        </w:rPr>
      </w:pPr>
    </w:p>
    <w:p w:rsidR="00AF6945" w:rsidRPr="005E36EA" w:rsidRDefault="009A7A2E">
      <w:pPr>
        <w:pStyle w:val="2"/>
        <w:numPr>
          <w:ilvl w:val="0"/>
          <w:numId w:val="15"/>
        </w:numPr>
        <w:ind w:firstLineChars="0"/>
        <w:jc w:val="center"/>
        <w:rPr>
          <w:rFonts w:cs="Cambria" w:hint="eastAsia"/>
          <w:bCs w:val="0"/>
          <w:snapToGrid/>
          <w:sz w:val="28"/>
          <w:szCs w:val="28"/>
        </w:rPr>
      </w:pPr>
      <w:r w:rsidRPr="005E36EA">
        <w:rPr>
          <w:rFonts w:cs="Cambria" w:hint="eastAsia"/>
          <w:bCs w:val="0"/>
          <w:snapToGrid/>
          <w:sz w:val="28"/>
          <w:szCs w:val="28"/>
        </w:rPr>
        <w:lastRenderedPageBreak/>
        <w:t>服务水平协议（SLA）</w:t>
      </w:r>
    </w:p>
    <w:tbl>
      <w:tblPr>
        <w:tblW w:w="92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710"/>
        <w:gridCol w:w="1134"/>
        <w:gridCol w:w="1701"/>
        <w:gridCol w:w="1559"/>
        <w:gridCol w:w="1843"/>
        <w:gridCol w:w="1701"/>
      </w:tblGrid>
      <w:tr w:rsidR="00AF6945" w:rsidRPr="005E36EA">
        <w:trPr>
          <w:trHeight w:val="510"/>
        </w:trPr>
        <w:tc>
          <w:tcPr>
            <w:tcW w:w="567" w:type="dxa"/>
            <w:shd w:val="clear" w:color="auto" w:fill="auto"/>
            <w:vAlign w:val="center"/>
          </w:tcPr>
          <w:p w:rsidR="00AF6945" w:rsidRPr="005E36EA" w:rsidRDefault="009A7A2E">
            <w:pPr>
              <w:widowControl/>
              <w:jc w:val="center"/>
              <w:rPr>
                <w:rFonts w:ascii="宋体" w:hint="eastAsia"/>
                <w:b/>
                <w:sz w:val="21"/>
                <w:szCs w:val="21"/>
              </w:rPr>
            </w:pPr>
            <w:r w:rsidRPr="005E36EA">
              <w:rPr>
                <w:rFonts w:ascii="宋体" w:hint="eastAsia"/>
                <w:b/>
                <w:sz w:val="21"/>
                <w:szCs w:val="21"/>
              </w:rPr>
              <w:t>序号</w:t>
            </w:r>
          </w:p>
        </w:tc>
        <w:tc>
          <w:tcPr>
            <w:tcW w:w="710" w:type="dxa"/>
            <w:shd w:val="clear" w:color="auto" w:fill="auto"/>
            <w:vAlign w:val="center"/>
          </w:tcPr>
          <w:p w:rsidR="00AF6945" w:rsidRPr="005E36EA" w:rsidRDefault="009A7A2E">
            <w:pPr>
              <w:widowControl/>
              <w:jc w:val="center"/>
              <w:rPr>
                <w:rFonts w:ascii="宋体" w:hint="eastAsia"/>
                <w:b/>
                <w:sz w:val="21"/>
                <w:szCs w:val="21"/>
              </w:rPr>
            </w:pPr>
            <w:r w:rsidRPr="005E36EA">
              <w:rPr>
                <w:rFonts w:ascii="宋体" w:hint="eastAsia"/>
                <w:b/>
                <w:sz w:val="21"/>
                <w:szCs w:val="21"/>
              </w:rPr>
              <w:t>服务内容</w:t>
            </w:r>
          </w:p>
        </w:tc>
        <w:tc>
          <w:tcPr>
            <w:tcW w:w="1134" w:type="dxa"/>
            <w:shd w:val="clear" w:color="auto" w:fill="auto"/>
            <w:vAlign w:val="center"/>
          </w:tcPr>
          <w:p w:rsidR="00AF6945" w:rsidRPr="005E36EA" w:rsidRDefault="009A7A2E">
            <w:pPr>
              <w:widowControl/>
              <w:jc w:val="center"/>
              <w:rPr>
                <w:rFonts w:ascii="宋体" w:hint="eastAsia"/>
                <w:b/>
                <w:sz w:val="21"/>
                <w:szCs w:val="21"/>
              </w:rPr>
            </w:pPr>
            <w:r w:rsidRPr="005E36EA">
              <w:rPr>
                <w:rFonts w:ascii="宋体" w:hint="eastAsia"/>
                <w:b/>
                <w:sz w:val="21"/>
                <w:szCs w:val="21"/>
              </w:rPr>
              <w:t>服务定义</w:t>
            </w:r>
          </w:p>
        </w:tc>
        <w:tc>
          <w:tcPr>
            <w:tcW w:w="1701" w:type="dxa"/>
            <w:shd w:val="clear" w:color="auto" w:fill="auto"/>
            <w:vAlign w:val="center"/>
          </w:tcPr>
          <w:p w:rsidR="00AF6945" w:rsidRPr="005E36EA" w:rsidRDefault="009A7A2E">
            <w:pPr>
              <w:widowControl/>
              <w:jc w:val="center"/>
              <w:rPr>
                <w:rFonts w:ascii="宋体" w:hint="eastAsia"/>
                <w:b/>
                <w:sz w:val="21"/>
                <w:szCs w:val="21"/>
              </w:rPr>
            </w:pPr>
            <w:r w:rsidRPr="005E36EA">
              <w:rPr>
                <w:rFonts w:ascii="宋体" w:hint="eastAsia"/>
                <w:b/>
                <w:sz w:val="21"/>
                <w:szCs w:val="21"/>
              </w:rPr>
              <w:t>服务标准</w:t>
            </w:r>
          </w:p>
        </w:tc>
        <w:tc>
          <w:tcPr>
            <w:tcW w:w="1559" w:type="dxa"/>
            <w:shd w:val="clear" w:color="auto" w:fill="auto"/>
            <w:vAlign w:val="center"/>
          </w:tcPr>
          <w:p w:rsidR="00AF6945" w:rsidRPr="005E36EA" w:rsidRDefault="009A7A2E">
            <w:pPr>
              <w:widowControl/>
              <w:jc w:val="center"/>
              <w:rPr>
                <w:rFonts w:ascii="宋体" w:hint="eastAsia"/>
                <w:b/>
                <w:sz w:val="21"/>
                <w:szCs w:val="21"/>
              </w:rPr>
            </w:pPr>
            <w:r w:rsidRPr="005E36EA">
              <w:rPr>
                <w:rFonts w:ascii="宋体" w:hint="eastAsia"/>
                <w:b/>
                <w:sz w:val="21"/>
                <w:szCs w:val="21"/>
              </w:rPr>
              <w:t>指标计算</w:t>
            </w:r>
          </w:p>
        </w:tc>
        <w:tc>
          <w:tcPr>
            <w:tcW w:w="1843" w:type="dxa"/>
            <w:shd w:val="clear" w:color="auto" w:fill="auto"/>
            <w:vAlign w:val="center"/>
          </w:tcPr>
          <w:p w:rsidR="00AF6945" w:rsidRPr="005E36EA" w:rsidRDefault="009A7A2E">
            <w:pPr>
              <w:widowControl/>
              <w:jc w:val="center"/>
              <w:rPr>
                <w:rFonts w:ascii="宋体" w:hint="eastAsia"/>
                <w:b/>
                <w:bCs/>
                <w:sz w:val="21"/>
                <w:szCs w:val="21"/>
              </w:rPr>
            </w:pPr>
            <w:r w:rsidRPr="005E36EA">
              <w:rPr>
                <w:rFonts w:ascii="宋体" w:hint="eastAsia"/>
                <w:b/>
                <w:bCs/>
                <w:sz w:val="21"/>
                <w:szCs w:val="21"/>
              </w:rPr>
              <w:t>服务水平要求</w:t>
            </w:r>
          </w:p>
        </w:tc>
        <w:tc>
          <w:tcPr>
            <w:tcW w:w="1701" w:type="dxa"/>
            <w:shd w:val="clear" w:color="auto" w:fill="auto"/>
            <w:vAlign w:val="center"/>
          </w:tcPr>
          <w:p w:rsidR="00AF6945" w:rsidRPr="005E36EA" w:rsidRDefault="009A7A2E">
            <w:pPr>
              <w:widowControl/>
              <w:jc w:val="center"/>
              <w:rPr>
                <w:rFonts w:ascii="宋体" w:hint="eastAsia"/>
                <w:b/>
                <w:sz w:val="21"/>
                <w:szCs w:val="21"/>
              </w:rPr>
            </w:pPr>
            <w:r w:rsidRPr="005E36EA">
              <w:rPr>
                <w:rFonts w:ascii="宋体" w:hint="eastAsia"/>
                <w:b/>
                <w:sz w:val="21"/>
                <w:szCs w:val="21"/>
              </w:rPr>
              <w:t>违约金标准</w:t>
            </w:r>
          </w:p>
        </w:tc>
      </w:tr>
      <w:tr w:rsidR="00AF6945" w:rsidRPr="005E36EA">
        <w:trPr>
          <w:trHeight w:val="1530"/>
        </w:trPr>
        <w:tc>
          <w:tcPr>
            <w:tcW w:w="567" w:type="dxa"/>
            <w:shd w:val="clear" w:color="auto" w:fill="auto"/>
            <w:vAlign w:val="center"/>
          </w:tcPr>
          <w:p w:rsidR="00AF6945" w:rsidRPr="005E36EA" w:rsidRDefault="009A7A2E">
            <w:pPr>
              <w:widowControl/>
              <w:jc w:val="center"/>
              <w:rPr>
                <w:rFonts w:ascii="宋体" w:hint="eastAsia"/>
                <w:szCs w:val="24"/>
              </w:rPr>
            </w:pPr>
            <w:r w:rsidRPr="005E36EA">
              <w:rPr>
                <w:rFonts w:ascii="宋体" w:hint="eastAsia"/>
                <w:szCs w:val="24"/>
              </w:rPr>
              <w:t>1</w:t>
            </w:r>
          </w:p>
        </w:tc>
        <w:tc>
          <w:tcPr>
            <w:tcW w:w="710"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任务响应</w:t>
            </w:r>
          </w:p>
        </w:tc>
        <w:tc>
          <w:tcPr>
            <w:tcW w:w="1134"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衡量乙方在需求与问题响应方面的能力</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乙方在收到甲方任务后2个工作日内，向甲方反馈确认任务的实施方案、计划和工作量等</w:t>
            </w:r>
          </w:p>
        </w:tc>
        <w:tc>
          <w:tcPr>
            <w:tcW w:w="1559"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甲方应当明确任务提出时间，乙方应当向甲方发出一个确认任务响应信息</w:t>
            </w:r>
          </w:p>
        </w:tc>
        <w:tc>
          <w:tcPr>
            <w:tcW w:w="1843"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乙方不得违反承诺响应时间</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如违反承诺的响应时间要求，每次扣除1000元违约金</w:t>
            </w:r>
          </w:p>
        </w:tc>
      </w:tr>
      <w:tr w:rsidR="00AF6945" w:rsidRPr="005E36EA">
        <w:trPr>
          <w:trHeight w:val="1541"/>
        </w:trPr>
        <w:tc>
          <w:tcPr>
            <w:tcW w:w="567" w:type="dxa"/>
            <w:shd w:val="clear" w:color="auto" w:fill="auto"/>
            <w:vAlign w:val="center"/>
          </w:tcPr>
          <w:p w:rsidR="00AF6945" w:rsidRPr="005E36EA" w:rsidRDefault="009A7A2E">
            <w:pPr>
              <w:widowControl/>
              <w:jc w:val="center"/>
              <w:rPr>
                <w:rFonts w:ascii="宋体" w:hint="eastAsia"/>
                <w:szCs w:val="24"/>
              </w:rPr>
            </w:pPr>
            <w:r w:rsidRPr="005E36EA">
              <w:rPr>
                <w:rFonts w:ascii="宋体" w:hint="eastAsia"/>
                <w:szCs w:val="24"/>
              </w:rPr>
              <w:t>2</w:t>
            </w:r>
          </w:p>
        </w:tc>
        <w:tc>
          <w:tcPr>
            <w:tcW w:w="710"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项目延期</w:t>
            </w:r>
          </w:p>
        </w:tc>
        <w:tc>
          <w:tcPr>
            <w:tcW w:w="1134"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衡量乙方对项目整体实施进度的控制能力</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乙方原因导致的项目进度偏差</w:t>
            </w:r>
          </w:p>
        </w:tc>
        <w:tc>
          <w:tcPr>
            <w:tcW w:w="1559"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按项目计划为基准计算进度偏差天数（进度偏差率≤20%）</w:t>
            </w:r>
          </w:p>
        </w:tc>
        <w:tc>
          <w:tcPr>
            <w:tcW w:w="1843"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进度偏差率=进度偏差天数/项目计划中进度天数（进度偏差率≤20%）</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20%＜进度偏差率≤30%，每偏差一天按合同总金额的0.1%计违约金，进度偏差率＞30%并且延期3个月以上，违约金为合同总金额的10%</w:t>
            </w:r>
          </w:p>
        </w:tc>
      </w:tr>
      <w:tr w:rsidR="00AF6945" w:rsidRPr="005E36EA">
        <w:trPr>
          <w:trHeight w:val="274"/>
        </w:trPr>
        <w:tc>
          <w:tcPr>
            <w:tcW w:w="567" w:type="dxa"/>
            <w:shd w:val="clear" w:color="auto" w:fill="auto"/>
            <w:vAlign w:val="center"/>
          </w:tcPr>
          <w:p w:rsidR="00AF6945" w:rsidRPr="005E36EA" w:rsidRDefault="009A7A2E">
            <w:pPr>
              <w:widowControl/>
              <w:jc w:val="center"/>
              <w:rPr>
                <w:rFonts w:ascii="宋体" w:hint="eastAsia"/>
                <w:szCs w:val="24"/>
              </w:rPr>
            </w:pPr>
            <w:r w:rsidRPr="005E36EA">
              <w:rPr>
                <w:rFonts w:ascii="宋体" w:hint="eastAsia"/>
                <w:szCs w:val="24"/>
              </w:rPr>
              <w:t>3</w:t>
            </w:r>
          </w:p>
        </w:tc>
        <w:tc>
          <w:tcPr>
            <w:tcW w:w="710"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任务完成情况</w:t>
            </w:r>
          </w:p>
        </w:tc>
        <w:tc>
          <w:tcPr>
            <w:tcW w:w="1134" w:type="dxa"/>
            <w:shd w:val="clear" w:color="auto" w:fill="auto"/>
            <w:vAlign w:val="center"/>
          </w:tcPr>
          <w:p w:rsidR="00AF6945" w:rsidRPr="005E36EA" w:rsidRDefault="009A7A2E">
            <w:pPr>
              <w:widowControl/>
              <w:snapToGrid w:val="0"/>
              <w:spacing w:line="320" w:lineRule="exact"/>
              <w:jc w:val="left"/>
              <w:rPr>
                <w:rFonts w:ascii="宋体" w:hint="eastAsia"/>
              </w:rPr>
            </w:pPr>
            <w:r w:rsidRPr="005E36EA">
              <w:rPr>
                <w:rFonts w:ascii="宋体" w:hint="eastAsia"/>
                <w:sz w:val="21"/>
                <w:szCs w:val="24"/>
              </w:rPr>
              <w:t>衡量乙方按计划完成任务的能力</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乙方应当在双方确认的时间内完成任务</w:t>
            </w:r>
          </w:p>
        </w:tc>
        <w:tc>
          <w:tcPr>
            <w:tcW w:w="1559" w:type="dxa"/>
            <w:shd w:val="clear" w:color="auto" w:fill="auto"/>
            <w:vAlign w:val="center"/>
          </w:tcPr>
          <w:p w:rsidR="00AF6945" w:rsidRPr="005E36EA" w:rsidRDefault="00AF6945">
            <w:pPr>
              <w:widowControl/>
              <w:jc w:val="left"/>
              <w:rPr>
                <w:rFonts w:ascii="宋体" w:hint="eastAsia"/>
                <w:sz w:val="21"/>
                <w:szCs w:val="24"/>
              </w:rPr>
            </w:pPr>
          </w:p>
          <w:p w:rsidR="00AF6945" w:rsidRPr="005E36EA" w:rsidRDefault="009A7A2E">
            <w:pPr>
              <w:widowControl/>
              <w:jc w:val="left"/>
              <w:rPr>
                <w:rFonts w:ascii="宋体" w:hint="eastAsia"/>
                <w:sz w:val="21"/>
                <w:szCs w:val="24"/>
              </w:rPr>
            </w:pPr>
            <w:r w:rsidRPr="005E36EA">
              <w:rPr>
                <w:rFonts w:ascii="宋体" w:hint="eastAsia"/>
                <w:sz w:val="21"/>
                <w:szCs w:val="24"/>
              </w:rPr>
              <w:t>甲方标识出每一项任务完成的具体时间，对比乙方给出的任务完成计划时间</w:t>
            </w:r>
          </w:p>
        </w:tc>
        <w:tc>
          <w:tcPr>
            <w:tcW w:w="1843"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1.需求分析说明、概要设计、详细设计100%完成；</w:t>
            </w:r>
          </w:p>
          <w:p w:rsidR="00AF6945" w:rsidRPr="005E36EA" w:rsidRDefault="009A7A2E">
            <w:pPr>
              <w:widowControl/>
              <w:jc w:val="left"/>
              <w:rPr>
                <w:rFonts w:ascii="宋体" w:hint="eastAsia"/>
                <w:sz w:val="21"/>
                <w:szCs w:val="24"/>
              </w:rPr>
            </w:pPr>
            <w:r w:rsidRPr="005E36EA">
              <w:rPr>
                <w:rFonts w:ascii="宋体" w:hint="eastAsia"/>
                <w:sz w:val="21"/>
                <w:szCs w:val="24"/>
              </w:rPr>
              <w:t>2.软件编码100%完成；</w:t>
            </w:r>
          </w:p>
          <w:p w:rsidR="00AF6945" w:rsidRPr="005E36EA" w:rsidRDefault="009A7A2E">
            <w:pPr>
              <w:widowControl/>
              <w:jc w:val="left"/>
              <w:rPr>
                <w:rFonts w:ascii="宋体" w:hint="eastAsia"/>
                <w:sz w:val="21"/>
                <w:szCs w:val="24"/>
              </w:rPr>
            </w:pPr>
            <w:r w:rsidRPr="005E36EA">
              <w:rPr>
                <w:rFonts w:ascii="宋体" w:hint="eastAsia"/>
                <w:sz w:val="21"/>
                <w:szCs w:val="24"/>
              </w:rPr>
              <w:t>3.测试案例需求覆盖率100%，且测试案例执行率100%</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以上三个指标之一低于90%甲方有权终止合同，追回支付款项，要求赔偿损失</w:t>
            </w:r>
          </w:p>
        </w:tc>
      </w:tr>
      <w:tr w:rsidR="00AF6945" w:rsidRPr="005E36EA">
        <w:trPr>
          <w:trHeight w:val="1530"/>
        </w:trPr>
        <w:tc>
          <w:tcPr>
            <w:tcW w:w="567" w:type="dxa"/>
            <w:shd w:val="clear" w:color="auto" w:fill="auto"/>
            <w:vAlign w:val="center"/>
          </w:tcPr>
          <w:p w:rsidR="00AF6945" w:rsidRPr="005E36EA" w:rsidRDefault="009A7A2E">
            <w:pPr>
              <w:widowControl/>
              <w:jc w:val="center"/>
              <w:rPr>
                <w:rFonts w:ascii="宋体" w:hint="eastAsia"/>
                <w:szCs w:val="24"/>
              </w:rPr>
            </w:pPr>
            <w:r w:rsidRPr="005E36EA">
              <w:rPr>
                <w:rFonts w:ascii="宋体" w:hint="eastAsia"/>
                <w:szCs w:val="24"/>
              </w:rPr>
              <w:t>4</w:t>
            </w:r>
          </w:p>
        </w:tc>
        <w:tc>
          <w:tcPr>
            <w:tcW w:w="710"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上线后重大质量缺陷</w:t>
            </w:r>
          </w:p>
        </w:tc>
        <w:tc>
          <w:tcPr>
            <w:tcW w:w="1134"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衡量乙方在系统上线运行后的稳定性</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cs="宋体" w:hint="eastAsia"/>
                <w:sz w:val="21"/>
                <w:szCs w:val="24"/>
              </w:rPr>
              <w:t>系统上线后不能发生较大运营中断事件和重大质量缺陷</w:t>
            </w:r>
          </w:p>
        </w:tc>
        <w:tc>
          <w:tcPr>
            <w:tcW w:w="1559"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甲方根据系统</w:t>
            </w:r>
            <w:r w:rsidRPr="005E36EA">
              <w:rPr>
                <w:rFonts w:ascii="宋体" w:cs="宋体" w:hint="eastAsia"/>
                <w:sz w:val="21"/>
                <w:szCs w:val="24"/>
              </w:rPr>
              <w:t>生产缺陷程度</w:t>
            </w:r>
            <w:r w:rsidRPr="005E36EA">
              <w:rPr>
                <w:rFonts w:ascii="宋体" w:hint="eastAsia"/>
                <w:sz w:val="21"/>
                <w:szCs w:val="24"/>
              </w:rPr>
              <w:t>和数量判定</w:t>
            </w:r>
          </w:p>
        </w:tc>
        <w:tc>
          <w:tcPr>
            <w:tcW w:w="1843" w:type="dxa"/>
            <w:shd w:val="clear" w:color="auto" w:fill="auto"/>
            <w:vAlign w:val="center"/>
          </w:tcPr>
          <w:p w:rsidR="00AF6945" w:rsidRPr="005E36EA" w:rsidRDefault="009A7A2E">
            <w:pPr>
              <w:autoSpaceDE w:val="0"/>
              <w:autoSpaceDN w:val="0"/>
              <w:rPr>
                <w:rFonts w:ascii="宋体" w:cs="宋体" w:hint="eastAsia"/>
                <w:sz w:val="21"/>
                <w:szCs w:val="24"/>
              </w:rPr>
            </w:pPr>
            <w:r w:rsidRPr="005E36EA">
              <w:rPr>
                <w:rFonts w:ascii="宋体" w:cs="宋体" w:hint="eastAsia"/>
                <w:sz w:val="21"/>
                <w:szCs w:val="24"/>
              </w:rPr>
              <w:t>1、应用软件未出现III级(含)以上的运营中断事件；</w:t>
            </w:r>
          </w:p>
          <w:p w:rsidR="00AF6945" w:rsidRPr="005E36EA" w:rsidRDefault="009A7A2E">
            <w:pPr>
              <w:autoSpaceDE w:val="0"/>
              <w:autoSpaceDN w:val="0"/>
              <w:rPr>
                <w:rFonts w:ascii="宋体" w:cs="宋体" w:hint="eastAsia"/>
                <w:sz w:val="21"/>
                <w:szCs w:val="24"/>
              </w:rPr>
            </w:pPr>
            <w:r w:rsidRPr="005E36EA">
              <w:rPr>
                <w:rFonts w:ascii="宋体" w:cs="宋体" w:hint="eastAsia"/>
                <w:sz w:val="21"/>
                <w:szCs w:val="24"/>
              </w:rPr>
              <w:t>2、应用软件未出现严重缺陷和致命缺陷；</w:t>
            </w:r>
          </w:p>
          <w:p w:rsidR="00AF6945" w:rsidRPr="005E36EA" w:rsidRDefault="009A7A2E">
            <w:pPr>
              <w:widowControl/>
              <w:jc w:val="left"/>
              <w:rPr>
                <w:rFonts w:ascii="宋体" w:hint="eastAsia"/>
                <w:sz w:val="21"/>
                <w:szCs w:val="24"/>
              </w:rPr>
            </w:pPr>
            <w:r w:rsidRPr="005E36EA">
              <w:rPr>
                <w:rFonts w:ascii="宋体" w:cs="宋体" w:hint="eastAsia"/>
                <w:sz w:val="21"/>
                <w:szCs w:val="24"/>
              </w:rPr>
              <w:t xml:space="preserve">3、一般和微小缺陷逃逸率≤4.5% </w:t>
            </w:r>
          </w:p>
        </w:tc>
        <w:tc>
          <w:tcPr>
            <w:tcW w:w="1701" w:type="dxa"/>
            <w:shd w:val="clear" w:color="auto" w:fill="auto"/>
            <w:vAlign w:val="center"/>
          </w:tcPr>
          <w:p w:rsidR="00AF6945" w:rsidRPr="005E36EA" w:rsidRDefault="009A7A2E">
            <w:pPr>
              <w:autoSpaceDE w:val="0"/>
              <w:autoSpaceDN w:val="0"/>
              <w:rPr>
                <w:rFonts w:ascii="宋体" w:hint="eastAsia"/>
                <w:sz w:val="21"/>
                <w:szCs w:val="24"/>
              </w:rPr>
            </w:pPr>
            <w:r w:rsidRPr="005E36EA">
              <w:rPr>
                <w:rFonts w:ascii="宋体" w:cs="宋体" w:hint="eastAsia"/>
                <w:sz w:val="21"/>
                <w:szCs w:val="24"/>
              </w:rPr>
              <w:t>不满足该项任一标准扣除2万元违约金并要求乙方赔偿损失</w:t>
            </w:r>
          </w:p>
        </w:tc>
      </w:tr>
      <w:tr w:rsidR="00AF6945" w:rsidRPr="005E36EA">
        <w:trPr>
          <w:trHeight w:val="1275"/>
        </w:trPr>
        <w:tc>
          <w:tcPr>
            <w:tcW w:w="567" w:type="dxa"/>
            <w:shd w:val="clear" w:color="auto" w:fill="auto"/>
            <w:vAlign w:val="center"/>
          </w:tcPr>
          <w:p w:rsidR="00AF6945" w:rsidRPr="005E36EA" w:rsidRDefault="009A7A2E">
            <w:pPr>
              <w:widowControl/>
              <w:jc w:val="center"/>
              <w:rPr>
                <w:rFonts w:ascii="宋体" w:hint="eastAsia"/>
                <w:szCs w:val="24"/>
              </w:rPr>
            </w:pPr>
            <w:r w:rsidRPr="005E36EA">
              <w:rPr>
                <w:rFonts w:ascii="宋体" w:hint="eastAsia"/>
                <w:szCs w:val="24"/>
              </w:rPr>
              <w:lastRenderedPageBreak/>
              <w:t>5</w:t>
            </w:r>
          </w:p>
        </w:tc>
        <w:tc>
          <w:tcPr>
            <w:tcW w:w="710"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上线后重大问题处理</w:t>
            </w:r>
          </w:p>
        </w:tc>
        <w:tc>
          <w:tcPr>
            <w:tcW w:w="1134"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衡量乙方在系统上线运行后及时处理重大问题的能力</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上线后遗留问题或生产缺陷解决的及时性</w:t>
            </w:r>
          </w:p>
        </w:tc>
        <w:tc>
          <w:tcPr>
            <w:tcW w:w="1559"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甲方根据系统上线运行后的重大问题处理情况判定</w:t>
            </w:r>
          </w:p>
        </w:tc>
        <w:tc>
          <w:tcPr>
            <w:tcW w:w="1843"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生产缺陷解决及时率=100%</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重大生产缺陷、问题不能得到及时解决，每次按合同总金额的5%计违约金</w:t>
            </w:r>
          </w:p>
        </w:tc>
      </w:tr>
      <w:tr w:rsidR="00AF6945" w:rsidRPr="005E36EA">
        <w:trPr>
          <w:trHeight w:val="2397"/>
        </w:trPr>
        <w:tc>
          <w:tcPr>
            <w:tcW w:w="567" w:type="dxa"/>
            <w:shd w:val="clear" w:color="auto" w:fill="auto"/>
            <w:vAlign w:val="center"/>
          </w:tcPr>
          <w:p w:rsidR="00AF6945" w:rsidRPr="005E36EA" w:rsidRDefault="009A7A2E">
            <w:pPr>
              <w:widowControl/>
              <w:snapToGrid w:val="0"/>
              <w:spacing w:line="320" w:lineRule="exact"/>
              <w:jc w:val="center"/>
              <w:rPr>
                <w:rFonts w:ascii="宋体" w:hint="eastAsia"/>
              </w:rPr>
            </w:pPr>
            <w:r w:rsidRPr="005E36EA">
              <w:rPr>
                <w:rFonts w:ascii="宋体" w:hint="eastAsia"/>
              </w:rPr>
              <w:t>6</w:t>
            </w:r>
          </w:p>
        </w:tc>
        <w:tc>
          <w:tcPr>
            <w:tcW w:w="710"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人力资源投入及人员稳定性</w:t>
            </w:r>
          </w:p>
        </w:tc>
        <w:tc>
          <w:tcPr>
            <w:tcW w:w="1134"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衡量乙方人员服务的符合度及人员稳定性</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投入人员情况符合投标文件或合同要求，乙方项目组人员变动比例不得高于30%</w:t>
            </w:r>
          </w:p>
        </w:tc>
        <w:tc>
          <w:tcPr>
            <w:tcW w:w="1559"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甲方按合同要求判定乙方人员投入及变动情况</w:t>
            </w:r>
          </w:p>
        </w:tc>
        <w:tc>
          <w:tcPr>
            <w:tcW w:w="1843"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人员数量差异=承诺人数-实际人数</w:t>
            </w:r>
          </w:p>
          <w:p w:rsidR="00AF6945" w:rsidRPr="005E36EA" w:rsidRDefault="009A7A2E">
            <w:pPr>
              <w:widowControl/>
              <w:jc w:val="left"/>
              <w:rPr>
                <w:rFonts w:ascii="宋体" w:hint="eastAsia"/>
                <w:sz w:val="21"/>
                <w:szCs w:val="24"/>
              </w:rPr>
            </w:pPr>
            <w:r w:rsidRPr="005E36EA">
              <w:rPr>
                <w:rFonts w:ascii="宋体" w:hint="eastAsia"/>
                <w:sz w:val="21"/>
                <w:szCs w:val="24"/>
              </w:rPr>
              <w:t>人员变动率=人员变动人数/原项目组人员总人数</w:t>
            </w:r>
            <w:r w:rsidRPr="005E36EA">
              <w:rPr>
                <w:rFonts w:ascii="宋体" w:hint="eastAsia"/>
                <w:sz w:val="21"/>
                <w:szCs w:val="24"/>
              </w:rPr>
              <w:br/>
              <w:t>（人员数量差异≤2；技术骨干及项目经理不得变动；技术人员变动率≤30%）</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技术骨干及项目经理变动扣除技术骨干人月单价（至少不低于3万元），技术人员变动超过30%，扣除合同总金额10%</w:t>
            </w:r>
          </w:p>
        </w:tc>
      </w:tr>
      <w:tr w:rsidR="00AF6945" w:rsidRPr="005E36EA">
        <w:trPr>
          <w:trHeight w:val="1520"/>
        </w:trPr>
        <w:tc>
          <w:tcPr>
            <w:tcW w:w="567" w:type="dxa"/>
            <w:shd w:val="clear" w:color="auto" w:fill="auto"/>
            <w:vAlign w:val="center"/>
          </w:tcPr>
          <w:p w:rsidR="00AF6945" w:rsidRPr="005E36EA" w:rsidRDefault="009A7A2E">
            <w:pPr>
              <w:widowControl/>
              <w:jc w:val="center"/>
              <w:rPr>
                <w:rFonts w:ascii="宋体" w:hint="eastAsia"/>
                <w:szCs w:val="24"/>
              </w:rPr>
            </w:pPr>
            <w:r w:rsidRPr="005E36EA">
              <w:rPr>
                <w:rFonts w:ascii="宋体" w:hint="eastAsia"/>
                <w:szCs w:val="24"/>
              </w:rPr>
              <w:t>7</w:t>
            </w:r>
          </w:p>
        </w:tc>
        <w:tc>
          <w:tcPr>
            <w:tcW w:w="710"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测试人员配置</w:t>
            </w:r>
          </w:p>
        </w:tc>
        <w:tc>
          <w:tcPr>
            <w:tcW w:w="1134"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衡量乙方投入系统测试人员的符合度</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投入系统测试人员情况符合投标文件或合同要求</w:t>
            </w:r>
          </w:p>
        </w:tc>
        <w:tc>
          <w:tcPr>
            <w:tcW w:w="1559"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甲方按照合同或标书要求判定乙方测试人员投入情况</w:t>
            </w:r>
          </w:p>
        </w:tc>
        <w:tc>
          <w:tcPr>
            <w:tcW w:w="1843"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人员重合率=测试人员/开发人员（人员重合率=0）</w:t>
            </w:r>
          </w:p>
        </w:tc>
        <w:tc>
          <w:tcPr>
            <w:tcW w:w="1701" w:type="dxa"/>
            <w:shd w:val="clear" w:color="auto" w:fill="auto"/>
            <w:vAlign w:val="center"/>
          </w:tcPr>
          <w:p w:rsidR="00AF6945" w:rsidRPr="005E36EA" w:rsidRDefault="00AF6945">
            <w:pPr>
              <w:widowControl/>
              <w:jc w:val="left"/>
              <w:rPr>
                <w:rFonts w:ascii="宋体" w:hint="eastAsia"/>
                <w:sz w:val="21"/>
                <w:szCs w:val="24"/>
              </w:rPr>
            </w:pPr>
          </w:p>
        </w:tc>
      </w:tr>
      <w:tr w:rsidR="00AF6945" w:rsidRPr="005E36EA">
        <w:trPr>
          <w:trHeight w:val="1020"/>
        </w:trPr>
        <w:tc>
          <w:tcPr>
            <w:tcW w:w="567" w:type="dxa"/>
            <w:shd w:val="clear" w:color="auto" w:fill="auto"/>
            <w:vAlign w:val="center"/>
          </w:tcPr>
          <w:p w:rsidR="00AF6945" w:rsidRPr="005E36EA" w:rsidRDefault="009A7A2E">
            <w:pPr>
              <w:widowControl/>
              <w:jc w:val="center"/>
              <w:rPr>
                <w:rFonts w:ascii="宋体" w:hint="eastAsia"/>
                <w:szCs w:val="24"/>
              </w:rPr>
            </w:pPr>
            <w:r w:rsidRPr="005E36EA">
              <w:rPr>
                <w:rFonts w:ascii="宋体" w:hint="eastAsia"/>
                <w:szCs w:val="24"/>
              </w:rPr>
              <w:t>8</w:t>
            </w:r>
          </w:p>
        </w:tc>
        <w:tc>
          <w:tcPr>
            <w:tcW w:w="710"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人员异常退出</w:t>
            </w:r>
          </w:p>
        </w:tc>
        <w:tc>
          <w:tcPr>
            <w:tcW w:w="1134"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衡量乙方人员是否提供持续服务</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未经甲方同意，乙方人员辞职和离职或无计划的调离项目组</w:t>
            </w:r>
          </w:p>
        </w:tc>
        <w:tc>
          <w:tcPr>
            <w:tcW w:w="1559"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甲方根据乙方人员退出的具体时间和原因测算</w:t>
            </w:r>
          </w:p>
        </w:tc>
        <w:tc>
          <w:tcPr>
            <w:tcW w:w="1843"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人员异常退出次数=0</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每次人员异常退出扣除乙方金额人民币1000元</w:t>
            </w:r>
          </w:p>
        </w:tc>
      </w:tr>
      <w:tr w:rsidR="00AF6945" w:rsidRPr="005E36EA">
        <w:trPr>
          <w:trHeight w:val="274"/>
        </w:trPr>
        <w:tc>
          <w:tcPr>
            <w:tcW w:w="567" w:type="dxa"/>
            <w:shd w:val="clear" w:color="auto" w:fill="auto"/>
            <w:vAlign w:val="center"/>
          </w:tcPr>
          <w:p w:rsidR="00AF6945" w:rsidRPr="005E36EA" w:rsidRDefault="009A7A2E">
            <w:pPr>
              <w:widowControl/>
              <w:jc w:val="center"/>
              <w:rPr>
                <w:rFonts w:ascii="宋体" w:hint="eastAsia"/>
                <w:szCs w:val="24"/>
              </w:rPr>
            </w:pPr>
            <w:r w:rsidRPr="005E36EA">
              <w:rPr>
                <w:rFonts w:ascii="宋体" w:hint="eastAsia"/>
                <w:szCs w:val="24"/>
              </w:rPr>
              <w:t>9</w:t>
            </w:r>
          </w:p>
        </w:tc>
        <w:tc>
          <w:tcPr>
            <w:tcW w:w="710"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人员纪律性</w:t>
            </w:r>
          </w:p>
        </w:tc>
        <w:tc>
          <w:tcPr>
            <w:tcW w:w="1134"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衡量乙方人员是否遵守甲方的日常规章和操作规范</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乙方人员不得违反甲方的各项规章制度和操作规范</w:t>
            </w:r>
          </w:p>
        </w:tc>
        <w:tc>
          <w:tcPr>
            <w:tcW w:w="1559"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甲方根据自身检查及其他管理部门的检查结果为依据统计乙方人员违规次数。</w:t>
            </w:r>
          </w:p>
        </w:tc>
        <w:tc>
          <w:tcPr>
            <w:tcW w:w="1843"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人员违规次数=0次</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乙方人员违反甲方规章制度或操作规范，每次扣除乙方金额人民币500元</w:t>
            </w:r>
          </w:p>
        </w:tc>
      </w:tr>
      <w:tr w:rsidR="00AF6945" w:rsidRPr="005E36EA">
        <w:trPr>
          <w:trHeight w:val="274"/>
        </w:trPr>
        <w:tc>
          <w:tcPr>
            <w:tcW w:w="567" w:type="dxa"/>
            <w:shd w:val="clear" w:color="auto" w:fill="auto"/>
            <w:vAlign w:val="center"/>
          </w:tcPr>
          <w:p w:rsidR="00AF6945" w:rsidRPr="005E36EA" w:rsidRDefault="009A7A2E">
            <w:pPr>
              <w:widowControl/>
              <w:jc w:val="center"/>
              <w:rPr>
                <w:rFonts w:ascii="宋体" w:hint="eastAsia"/>
                <w:szCs w:val="24"/>
              </w:rPr>
            </w:pPr>
            <w:r w:rsidRPr="005E36EA">
              <w:rPr>
                <w:rFonts w:ascii="宋体" w:hint="eastAsia"/>
                <w:szCs w:val="24"/>
              </w:rPr>
              <w:t>10</w:t>
            </w:r>
          </w:p>
        </w:tc>
        <w:tc>
          <w:tcPr>
            <w:tcW w:w="710"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安全管理</w:t>
            </w:r>
          </w:p>
        </w:tc>
        <w:tc>
          <w:tcPr>
            <w:tcW w:w="1134"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衡量乙方网络和信息安全服务的管理能力</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针对发现的安全漏洞及安全缺陷（包括源代码、第三方SDK或第三方小程序、第三方软件产品及</w:t>
            </w:r>
            <w:r w:rsidRPr="005E36EA">
              <w:rPr>
                <w:rFonts w:ascii="宋体" w:hint="eastAsia"/>
                <w:sz w:val="21"/>
                <w:szCs w:val="24"/>
              </w:rPr>
              <w:lastRenderedPageBreak/>
              <w:t>开源组件等），须按甲方要求完成整改。</w:t>
            </w:r>
          </w:p>
        </w:tc>
        <w:tc>
          <w:tcPr>
            <w:tcW w:w="1559"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lastRenderedPageBreak/>
              <w:t>甲方根据整改情况统计整改及时性及整改通过率。</w:t>
            </w:r>
          </w:p>
        </w:tc>
        <w:tc>
          <w:tcPr>
            <w:tcW w:w="1843"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互联网或电子银行类系统：</w:t>
            </w:r>
          </w:p>
          <w:p w:rsidR="00AF6945" w:rsidRPr="005E36EA" w:rsidRDefault="009A7A2E">
            <w:pPr>
              <w:widowControl/>
              <w:jc w:val="left"/>
              <w:rPr>
                <w:rFonts w:ascii="宋体" w:hint="eastAsia"/>
                <w:sz w:val="21"/>
                <w:szCs w:val="24"/>
              </w:rPr>
            </w:pPr>
            <w:r w:rsidRPr="005E36EA">
              <w:rPr>
                <w:rFonts w:ascii="宋体" w:hint="eastAsia"/>
                <w:sz w:val="21"/>
                <w:szCs w:val="24"/>
              </w:rPr>
              <w:t>1.安全漏洞及安全缺陷整改及时率=100%</w:t>
            </w:r>
          </w:p>
          <w:p w:rsidR="00AF6945" w:rsidRPr="005E36EA" w:rsidRDefault="009A7A2E">
            <w:pPr>
              <w:rPr>
                <w:rFonts w:ascii="宋体" w:hint="eastAsia"/>
                <w:sz w:val="21"/>
                <w:szCs w:val="24"/>
              </w:rPr>
            </w:pPr>
            <w:r w:rsidRPr="005E36EA">
              <w:rPr>
                <w:rFonts w:ascii="宋体" w:hint="eastAsia"/>
                <w:sz w:val="21"/>
                <w:szCs w:val="24"/>
              </w:rPr>
              <w:t>2.安全漏洞及安</w:t>
            </w:r>
            <w:r w:rsidRPr="005E36EA">
              <w:rPr>
                <w:rFonts w:ascii="宋体" w:hint="eastAsia"/>
                <w:sz w:val="21"/>
                <w:szCs w:val="24"/>
              </w:rPr>
              <w:lastRenderedPageBreak/>
              <w:t>全缺陷整改通过率=100%</w:t>
            </w:r>
          </w:p>
          <w:p w:rsidR="00AF6945" w:rsidRPr="005E36EA" w:rsidRDefault="009A7A2E">
            <w:pPr>
              <w:widowControl/>
              <w:jc w:val="left"/>
              <w:rPr>
                <w:rFonts w:ascii="宋体" w:hint="eastAsia"/>
                <w:sz w:val="21"/>
                <w:szCs w:val="24"/>
              </w:rPr>
            </w:pPr>
            <w:r w:rsidRPr="005E36EA">
              <w:rPr>
                <w:rFonts w:ascii="宋体" w:hint="eastAsia"/>
                <w:sz w:val="21"/>
                <w:szCs w:val="24"/>
              </w:rPr>
              <w:t>非互联网或电子银行类系统：</w:t>
            </w:r>
          </w:p>
          <w:p w:rsidR="00AF6945" w:rsidRPr="005E36EA" w:rsidRDefault="009A7A2E">
            <w:pPr>
              <w:widowControl/>
              <w:jc w:val="left"/>
              <w:rPr>
                <w:rFonts w:ascii="宋体" w:hint="eastAsia"/>
                <w:sz w:val="21"/>
                <w:szCs w:val="24"/>
              </w:rPr>
            </w:pPr>
            <w:r w:rsidRPr="005E36EA">
              <w:rPr>
                <w:rFonts w:ascii="宋体" w:hint="eastAsia"/>
                <w:sz w:val="21"/>
                <w:szCs w:val="24"/>
              </w:rPr>
              <w:t>1.中高危安全漏洞及安全缺陷整改及时率=100%</w:t>
            </w:r>
          </w:p>
          <w:p w:rsidR="00AF6945" w:rsidRPr="005E36EA" w:rsidRDefault="009A7A2E">
            <w:pPr>
              <w:rPr>
                <w:rFonts w:ascii="宋体" w:hint="eastAsia"/>
                <w:sz w:val="21"/>
                <w:szCs w:val="24"/>
              </w:rPr>
            </w:pPr>
            <w:r w:rsidRPr="005E36EA">
              <w:rPr>
                <w:rFonts w:ascii="宋体" w:hint="eastAsia"/>
                <w:sz w:val="21"/>
                <w:szCs w:val="24"/>
              </w:rPr>
              <w:t>2.中高危安全漏洞及安全缺陷整改通过率=100%</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lastRenderedPageBreak/>
              <w:t>不满足该项任一标准扣除2万元违约金并要求乙方赔偿损失</w:t>
            </w:r>
          </w:p>
        </w:tc>
      </w:tr>
      <w:tr w:rsidR="00AF6945" w:rsidRPr="005E36EA">
        <w:trPr>
          <w:trHeight w:val="274"/>
        </w:trPr>
        <w:tc>
          <w:tcPr>
            <w:tcW w:w="567" w:type="dxa"/>
            <w:shd w:val="clear" w:color="auto" w:fill="auto"/>
            <w:vAlign w:val="center"/>
          </w:tcPr>
          <w:p w:rsidR="00AF6945" w:rsidRPr="005E36EA" w:rsidRDefault="009A7A2E">
            <w:pPr>
              <w:widowControl/>
              <w:jc w:val="center"/>
              <w:rPr>
                <w:rFonts w:ascii="宋体" w:hint="eastAsia"/>
                <w:szCs w:val="24"/>
              </w:rPr>
            </w:pPr>
            <w:r w:rsidRPr="005E36EA">
              <w:rPr>
                <w:rFonts w:ascii="宋体" w:hint="eastAsia"/>
                <w:szCs w:val="24"/>
              </w:rPr>
              <w:lastRenderedPageBreak/>
              <w:t>11</w:t>
            </w:r>
          </w:p>
        </w:tc>
        <w:tc>
          <w:tcPr>
            <w:tcW w:w="710"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网络安全事件</w:t>
            </w:r>
          </w:p>
        </w:tc>
        <w:tc>
          <w:tcPr>
            <w:tcW w:w="1134"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控制网络安全风险</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不得因乙方原因（含乙方合作的第三方）导致甲方发生网络安全事件</w:t>
            </w:r>
          </w:p>
        </w:tc>
        <w:tc>
          <w:tcPr>
            <w:tcW w:w="1559"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甲方根据监管及本行要求及事件危害程度判定。</w:t>
            </w:r>
          </w:p>
        </w:tc>
        <w:tc>
          <w:tcPr>
            <w:tcW w:w="1843"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网络安全事件=0</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每发生一次网络安全事件扣除乙方合同金额不低于3%,并要求乙方赔偿实际损失。</w:t>
            </w:r>
          </w:p>
        </w:tc>
      </w:tr>
      <w:tr w:rsidR="00AF6945" w:rsidRPr="005E36EA">
        <w:trPr>
          <w:trHeight w:val="2550"/>
        </w:trPr>
        <w:tc>
          <w:tcPr>
            <w:tcW w:w="567" w:type="dxa"/>
            <w:shd w:val="clear" w:color="auto" w:fill="auto"/>
            <w:vAlign w:val="center"/>
          </w:tcPr>
          <w:p w:rsidR="00AF6945" w:rsidRPr="005E36EA" w:rsidRDefault="009A7A2E">
            <w:pPr>
              <w:widowControl/>
              <w:jc w:val="center"/>
              <w:rPr>
                <w:rFonts w:ascii="宋体" w:hint="eastAsia"/>
                <w:szCs w:val="24"/>
              </w:rPr>
            </w:pPr>
            <w:r w:rsidRPr="005E36EA">
              <w:rPr>
                <w:rFonts w:ascii="宋体" w:hint="eastAsia"/>
                <w:szCs w:val="24"/>
              </w:rPr>
              <w:t>12</w:t>
            </w:r>
          </w:p>
        </w:tc>
        <w:tc>
          <w:tcPr>
            <w:tcW w:w="710"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外包安全事件</w:t>
            </w:r>
          </w:p>
        </w:tc>
        <w:tc>
          <w:tcPr>
            <w:tcW w:w="1134"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sz w:val="21"/>
                <w:szCs w:val="24"/>
              </w:rPr>
              <w:t>控制外包操作风险</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sz w:val="21"/>
                <w:szCs w:val="24"/>
              </w:rPr>
              <w:t>乙方不得出现危害甲方生产运行安全、数据安全等并造成后果的外包安全事件。</w:t>
            </w:r>
          </w:p>
        </w:tc>
        <w:tc>
          <w:tcPr>
            <w:tcW w:w="1559"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sz w:val="21"/>
                <w:szCs w:val="24"/>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外包安全事件=0</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每次</w:t>
            </w:r>
            <w:r w:rsidRPr="005E36EA">
              <w:rPr>
                <w:rFonts w:ascii="宋体"/>
                <w:sz w:val="21"/>
                <w:szCs w:val="24"/>
              </w:rPr>
              <w:t>事件扣罚乙方金额不低于人民币1000元，并要求乙方赔偿实际损失。</w:t>
            </w:r>
          </w:p>
        </w:tc>
      </w:tr>
      <w:tr w:rsidR="00AF6945" w:rsidRPr="005E36EA">
        <w:trPr>
          <w:trHeight w:val="132"/>
        </w:trPr>
        <w:tc>
          <w:tcPr>
            <w:tcW w:w="567" w:type="dxa"/>
            <w:shd w:val="clear" w:color="auto" w:fill="auto"/>
            <w:vAlign w:val="center"/>
          </w:tcPr>
          <w:p w:rsidR="00AF6945" w:rsidRPr="005E36EA" w:rsidRDefault="009A7A2E">
            <w:pPr>
              <w:widowControl/>
              <w:jc w:val="center"/>
              <w:rPr>
                <w:rFonts w:ascii="宋体" w:hint="eastAsia"/>
                <w:szCs w:val="24"/>
              </w:rPr>
            </w:pPr>
            <w:r w:rsidRPr="005E36EA">
              <w:rPr>
                <w:rFonts w:ascii="宋体" w:hint="eastAsia"/>
                <w:szCs w:val="24"/>
              </w:rPr>
              <w:t>13</w:t>
            </w:r>
          </w:p>
        </w:tc>
        <w:tc>
          <w:tcPr>
            <w:tcW w:w="710"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交付文档数量及质量</w:t>
            </w:r>
          </w:p>
        </w:tc>
        <w:tc>
          <w:tcPr>
            <w:tcW w:w="1134"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衡量甲方内部人员对乙方所提供文档的满意情况</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交付文档数量及质量满足甲方要求</w:t>
            </w:r>
          </w:p>
        </w:tc>
        <w:tc>
          <w:tcPr>
            <w:tcW w:w="1559"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甲方根据乙方实际交付的文档数量及文档质量计算</w:t>
            </w:r>
          </w:p>
        </w:tc>
        <w:tc>
          <w:tcPr>
            <w:tcW w:w="1843"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文档实际交付数量不少于甲方要求数量（文档实际交付数量是指文档交付甲方后甲方确认文档质量</w:t>
            </w:r>
            <w:r w:rsidRPr="005E36EA">
              <w:rPr>
                <w:rFonts w:ascii="宋体" w:hint="eastAsia"/>
                <w:sz w:val="21"/>
                <w:szCs w:val="24"/>
              </w:rPr>
              <w:lastRenderedPageBreak/>
              <w:t>并实际接收的文档数量）</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lastRenderedPageBreak/>
              <w:t>文档每缺少一个扣除合同金额2000元；每有一个文档质量不合格扣除合同金额2000元</w:t>
            </w:r>
          </w:p>
        </w:tc>
      </w:tr>
      <w:tr w:rsidR="00AF6945" w:rsidRPr="005E36EA">
        <w:trPr>
          <w:trHeight w:val="2583"/>
        </w:trPr>
        <w:tc>
          <w:tcPr>
            <w:tcW w:w="567" w:type="dxa"/>
            <w:shd w:val="clear" w:color="auto" w:fill="auto"/>
            <w:vAlign w:val="center"/>
          </w:tcPr>
          <w:p w:rsidR="00AF6945" w:rsidRPr="005E36EA" w:rsidRDefault="009A7A2E">
            <w:pPr>
              <w:widowControl/>
              <w:jc w:val="center"/>
              <w:rPr>
                <w:rFonts w:ascii="宋体" w:hint="eastAsia"/>
                <w:szCs w:val="24"/>
              </w:rPr>
            </w:pPr>
            <w:r w:rsidRPr="005E36EA">
              <w:rPr>
                <w:rFonts w:ascii="宋体" w:hint="eastAsia"/>
                <w:szCs w:val="24"/>
              </w:rPr>
              <w:lastRenderedPageBreak/>
              <w:t>14</w:t>
            </w:r>
          </w:p>
        </w:tc>
        <w:tc>
          <w:tcPr>
            <w:tcW w:w="710"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服务满意度</w:t>
            </w:r>
          </w:p>
        </w:tc>
        <w:tc>
          <w:tcPr>
            <w:tcW w:w="1134"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衡量甲方内部人员对乙方所提供服务的满意情况</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服务满意度指标</w:t>
            </w:r>
          </w:p>
        </w:tc>
        <w:tc>
          <w:tcPr>
            <w:tcW w:w="1559"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服务满意度评级判定</w:t>
            </w:r>
          </w:p>
        </w:tc>
        <w:tc>
          <w:tcPr>
            <w:tcW w:w="1843"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客户满意度级别为：1级（非常不满意）；2级（不满意）；3级（一般满意）；4级（满意）；5级（非常满意）（服务满意不低于3级）</w:t>
            </w:r>
          </w:p>
        </w:tc>
        <w:tc>
          <w:tcPr>
            <w:tcW w:w="1701" w:type="dxa"/>
            <w:shd w:val="clear" w:color="auto" w:fill="auto"/>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 xml:space="preserve">　</w:t>
            </w:r>
          </w:p>
        </w:tc>
      </w:tr>
      <w:tr w:rsidR="00AF6945" w:rsidRPr="005E36EA">
        <w:trPr>
          <w:trHeight w:val="1237"/>
        </w:trPr>
        <w:tc>
          <w:tcPr>
            <w:tcW w:w="567" w:type="dxa"/>
            <w:shd w:val="clear" w:color="auto" w:fill="auto"/>
            <w:noWrap/>
            <w:vAlign w:val="center"/>
          </w:tcPr>
          <w:p w:rsidR="00AF6945" w:rsidRPr="005E36EA" w:rsidRDefault="009A7A2E">
            <w:pPr>
              <w:widowControl/>
              <w:jc w:val="center"/>
              <w:rPr>
                <w:rFonts w:ascii="宋体" w:hint="eastAsia"/>
                <w:szCs w:val="24"/>
              </w:rPr>
            </w:pPr>
            <w:r w:rsidRPr="005E36EA">
              <w:rPr>
                <w:rFonts w:ascii="宋体" w:hint="eastAsia"/>
                <w:szCs w:val="24"/>
              </w:rPr>
              <w:t>合计</w:t>
            </w:r>
          </w:p>
        </w:tc>
        <w:tc>
          <w:tcPr>
            <w:tcW w:w="710" w:type="dxa"/>
            <w:shd w:val="clear" w:color="auto" w:fill="auto"/>
            <w:noWrap/>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SLA满足率</w:t>
            </w:r>
          </w:p>
        </w:tc>
        <w:tc>
          <w:tcPr>
            <w:tcW w:w="1134" w:type="dxa"/>
            <w:shd w:val="clear" w:color="auto" w:fill="auto"/>
            <w:noWrap/>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此数据是衡量满足要求的SLA个数与整体SLA个数的百分之整体的比率</w:t>
            </w:r>
          </w:p>
        </w:tc>
        <w:tc>
          <w:tcPr>
            <w:tcW w:w="1701" w:type="dxa"/>
            <w:shd w:val="clear" w:color="auto" w:fill="auto"/>
            <w:noWrap/>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衡量乙方达到要求的SLA占全部SLA的百分比。</w:t>
            </w:r>
          </w:p>
        </w:tc>
        <w:tc>
          <w:tcPr>
            <w:tcW w:w="1559" w:type="dxa"/>
            <w:shd w:val="clear" w:color="auto" w:fill="auto"/>
            <w:noWrap/>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为了这个度量报告，需要持续汇报SOW中所有SLA情况。</w:t>
            </w:r>
          </w:p>
        </w:tc>
        <w:tc>
          <w:tcPr>
            <w:tcW w:w="1843" w:type="dxa"/>
            <w:shd w:val="clear" w:color="auto" w:fill="auto"/>
            <w:noWrap/>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SLA满足率＝（满足SLA的个数/总体SLA的个数）×100%（SLA满足率≥70%）</w:t>
            </w:r>
          </w:p>
        </w:tc>
        <w:tc>
          <w:tcPr>
            <w:tcW w:w="1701" w:type="dxa"/>
            <w:shd w:val="clear" w:color="auto" w:fill="auto"/>
            <w:noWrap/>
            <w:vAlign w:val="center"/>
          </w:tcPr>
          <w:p w:rsidR="00AF6945" w:rsidRPr="005E36EA" w:rsidRDefault="009A7A2E">
            <w:pPr>
              <w:widowControl/>
              <w:jc w:val="left"/>
              <w:rPr>
                <w:rFonts w:ascii="宋体" w:hint="eastAsia"/>
                <w:sz w:val="21"/>
                <w:szCs w:val="24"/>
              </w:rPr>
            </w:pPr>
            <w:r w:rsidRPr="005E36EA">
              <w:rPr>
                <w:rFonts w:ascii="宋体" w:hint="eastAsia"/>
                <w:sz w:val="21"/>
                <w:szCs w:val="24"/>
              </w:rPr>
              <w:t>SLA满足率每低于标准5%，扣除合同总金额的1%</w:t>
            </w:r>
          </w:p>
        </w:tc>
      </w:tr>
    </w:tbl>
    <w:p w:rsidR="00AF6945" w:rsidRPr="005E36EA" w:rsidRDefault="009A7A2E">
      <w:pPr>
        <w:widowControl/>
        <w:jc w:val="left"/>
        <w:rPr>
          <w:rFonts w:ascii="宋体" w:hint="eastAsia"/>
          <w:snapToGrid w:val="0"/>
          <w:kern w:val="0"/>
          <w:sz w:val="24"/>
          <w:szCs w:val="24"/>
        </w:rPr>
      </w:pPr>
      <w:r w:rsidRPr="005E36EA">
        <w:rPr>
          <w:rFonts w:ascii="宋体"/>
          <w:snapToGrid w:val="0"/>
          <w:kern w:val="0"/>
          <w:sz w:val="24"/>
          <w:szCs w:val="24"/>
        </w:rPr>
        <w:br w:type="page"/>
      </w:r>
    </w:p>
    <w:p w:rsidR="00AF6945" w:rsidRPr="005E36EA" w:rsidRDefault="009A7A2E">
      <w:pPr>
        <w:pStyle w:val="2"/>
        <w:numPr>
          <w:ilvl w:val="0"/>
          <w:numId w:val="15"/>
        </w:numPr>
        <w:ind w:firstLineChars="0"/>
        <w:jc w:val="center"/>
        <w:rPr>
          <w:rFonts w:cs="Cambria" w:hint="eastAsia"/>
          <w:bCs w:val="0"/>
          <w:snapToGrid/>
          <w:sz w:val="28"/>
          <w:szCs w:val="28"/>
        </w:rPr>
      </w:pPr>
      <w:r w:rsidRPr="005E36EA">
        <w:rPr>
          <w:rFonts w:cs="Cambria" w:hint="eastAsia"/>
          <w:bCs w:val="0"/>
          <w:snapToGrid/>
          <w:sz w:val="28"/>
          <w:szCs w:val="28"/>
        </w:rPr>
        <w:t>服务连续性预案</w:t>
      </w:r>
    </w:p>
    <w:p w:rsidR="00AF6945" w:rsidRPr="005E36EA" w:rsidRDefault="009A7A2E">
      <w:pPr>
        <w:jc w:val="center"/>
        <w:rPr>
          <w:rFonts w:ascii="方正小标宋_GBK" w:eastAsia="方正小标宋_GBK" w:hint="eastAsia"/>
          <w:sz w:val="24"/>
        </w:rPr>
      </w:pPr>
      <w:r w:rsidRPr="005E36EA">
        <w:rPr>
          <w:rFonts w:ascii="方正小标宋_GBK" w:eastAsia="方正小标宋_GBK" w:hint="eastAsia"/>
          <w:sz w:val="24"/>
        </w:rPr>
        <w:t>（应考虑供应链风险产生的影响）</w:t>
      </w:r>
    </w:p>
    <w:p w:rsidR="00AF6945" w:rsidRPr="005E36EA" w:rsidRDefault="00AF6945">
      <w:pPr>
        <w:spacing w:line="360" w:lineRule="auto"/>
        <w:ind w:firstLineChars="200" w:firstLine="480"/>
        <w:rPr>
          <w:rFonts w:ascii="宋体" w:hint="eastAsia"/>
          <w:snapToGrid w:val="0"/>
          <w:kern w:val="0"/>
          <w:sz w:val="24"/>
          <w:szCs w:val="24"/>
        </w:rPr>
      </w:pPr>
    </w:p>
    <w:sectPr w:rsidR="00AF6945" w:rsidRPr="005E36EA" w:rsidSect="00AF6945">
      <w:pgSz w:w="11906" w:h="16838"/>
      <w:pgMar w:top="1440" w:right="1800" w:bottom="1440" w:left="1800" w:header="851" w:footer="992" w:gutter="0"/>
      <w:cols w:space="720"/>
      <w:docGrid w:type="line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0B6" w:rsidRDefault="002A50B6" w:rsidP="005E36EA">
      <w:pPr>
        <w:rPr>
          <w:rFonts w:hint="eastAsia"/>
        </w:rPr>
      </w:pPr>
      <w:r>
        <w:separator/>
      </w:r>
    </w:p>
  </w:endnote>
  <w:endnote w:type="continuationSeparator" w:id="1">
    <w:p w:rsidR="002A50B6" w:rsidRDefault="002A50B6" w:rsidP="005E36EA">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onospace">
    <w:altName w:val="Arial"/>
    <w:charset w:val="00"/>
    <w:family w:val="auto"/>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0B6" w:rsidRDefault="002A50B6" w:rsidP="005E36EA">
      <w:pPr>
        <w:rPr>
          <w:rFonts w:hint="eastAsia"/>
        </w:rPr>
      </w:pPr>
      <w:r>
        <w:separator/>
      </w:r>
    </w:p>
  </w:footnote>
  <w:footnote w:type="continuationSeparator" w:id="1">
    <w:p w:rsidR="002A50B6" w:rsidRDefault="002A50B6" w:rsidP="005E36EA">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9B0050"/>
    <w:multiLevelType w:val="multilevel"/>
    <w:tmpl w:val="8C9B0050"/>
    <w:lvl w:ilvl="0">
      <w:start w:val="1"/>
      <w:numFmt w:val="bullet"/>
      <w:lvlRestart w:val="0"/>
      <w:lvlText w:val=""/>
      <w:lvlJc w:val="left"/>
      <w:pPr>
        <w:tabs>
          <w:tab w:val="num" w:pos="0"/>
        </w:tabs>
        <w:ind w:left="840" w:hanging="420"/>
      </w:pPr>
      <w:rPr>
        <w:rFonts w:ascii="Wingdings" w:hAnsi="Wingdings" w:hint="default"/>
      </w:rPr>
    </w:lvl>
    <w:lvl w:ilvl="1">
      <w:start w:val="1"/>
      <w:numFmt w:val="bullet"/>
      <w:lvlRestart w:val="0"/>
      <w:lvlText w:val=""/>
      <w:lvlJc w:val="left"/>
      <w:pPr>
        <w:tabs>
          <w:tab w:val="num" w:pos="0"/>
        </w:tabs>
        <w:ind w:left="1260" w:hanging="420"/>
      </w:pPr>
      <w:rPr>
        <w:rFonts w:ascii="Wingdings" w:hAnsi="Wingdings" w:hint="default"/>
      </w:rPr>
    </w:lvl>
    <w:lvl w:ilvl="2">
      <w:start w:val="1"/>
      <w:numFmt w:val="bullet"/>
      <w:lvlRestart w:val="0"/>
      <w:lvlText w:val=""/>
      <w:lvlJc w:val="left"/>
      <w:pPr>
        <w:tabs>
          <w:tab w:val="num" w:pos="0"/>
        </w:tabs>
        <w:ind w:left="1680" w:hanging="420"/>
      </w:pPr>
      <w:rPr>
        <w:rFonts w:ascii="Wingdings" w:hAnsi="Wingdings" w:hint="default"/>
      </w:rPr>
    </w:lvl>
    <w:lvl w:ilvl="3">
      <w:start w:val="1"/>
      <w:numFmt w:val="bullet"/>
      <w:lvlRestart w:val="0"/>
      <w:lvlText w:val=""/>
      <w:lvlJc w:val="left"/>
      <w:pPr>
        <w:tabs>
          <w:tab w:val="num" w:pos="0"/>
        </w:tabs>
        <w:ind w:left="2100" w:hanging="420"/>
      </w:pPr>
      <w:rPr>
        <w:rFonts w:ascii="Wingdings" w:hAnsi="Wingdings" w:hint="default"/>
      </w:rPr>
    </w:lvl>
    <w:lvl w:ilvl="4">
      <w:start w:val="1"/>
      <w:numFmt w:val="bullet"/>
      <w:lvlRestart w:val="0"/>
      <w:lvlText w:val=""/>
      <w:lvlJc w:val="left"/>
      <w:pPr>
        <w:tabs>
          <w:tab w:val="num" w:pos="0"/>
        </w:tabs>
        <w:ind w:left="2520" w:hanging="420"/>
      </w:pPr>
      <w:rPr>
        <w:rFonts w:ascii="Wingdings" w:hAnsi="Wingdings" w:hint="default"/>
      </w:rPr>
    </w:lvl>
    <w:lvl w:ilvl="5">
      <w:start w:val="1"/>
      <w:numFmt w:val="bullet"/>
      <w:lvlRestart w:val="0"/>
      <w:lvlText w:val=""/>
      <w:lvlJc w:val="left"/>
      <w:pPr>
        <w:tabs>
          <w:tab w:val="num" w:pos="0"/>
        </w:tabs>
        <w:ind w:left="2940" w:hanging="420"/>
      </w:pPr>
      <w:rPr>
        <w:rFonts w:ascii="Wingdings" w:hAnsi="Wingdings" w:hint="default"/>
      </w:rPr>
    </w:lvl>
    <w:lvl w:ilvl="6">
      <w:start w:val="1"/>
      <w:numFmt w:val="bullet"/>
      <w:lvlRestart w:val="0"/>
      <w:lvlText w:val=""/>
      <w:lvlJc w:val="left"/>
      <w:pPr>
        <w:tabs>
          <w:tab w:val="num" w:pos="0"/>
        </w:tabs>
        <w:ind w:left="3360" w:hanging="420"/>
      </w:pPr>
      <w:rPr>
        <w:rFonts w:ascii="Wingdings" w:hAnsi="Wingdings" w:hint="default"/>
      </w:rPr>
    </w:lvl>
    <w:lvl w:ilvl="7">
      <w:start w:val="1"/>
      <w:numFmt w:val="bullet"/>
      <w:lvlRestart w:val="0"/>
      <w:lvlText w:val=""/>
      <w:lvlJc w:val="left"/>
      <w:pPr>
        <w:tabs>
          <w:tab w:val="num" w:pos="0"/>
        </w:tabs>
        <w:ind w:left="3780" w:hanging="420"/>
      </w:pPr>
      <w:rPr>
        <w:rFonts w:ascii="Wingdings" w:hAnsi="Wingdings" w:hint="default"/>
      </w:rPr>
    </w:lvl>
    <w:lvl w:ilvl="8">
      <w:start w:val="1"/>
      <w:numFmt w:val="bullet"/>
      <w:lvlRestart w:val="0"/>
      <w:lvlText w:val=""/>
      <w:lvlJc w:val="left"/>
      <w:pPr>
        <w:tabs>
          <w:tab w:val="num" w:pos="0"/>
        </w:tabs>
        <w:ind w:left="4200" w:hanging="420"/>
      </w:pPr>
      <w:rPr>
        <w:rFonts w:ascii="Wingdings" w:hAnsi="Wingdings" w:hint="default"/>
      </w:rPr>
    </w:lvl>
  </w:abstractNum>
  <w:abstractNum w:abstractNumId="1">
    <w:nsid w:val="AEF3ABE0"/>
    <w:multiLevelType w:val="multilevel"/>
    <w:tmpl w:val="AEF3ABE0"/>
    <w:lvl w:ilvl="0">
      <w:start w:val="1"/>
      <w:numFmt w:val="chineseCountingThousand"/>
      <w:lvlRestart w:val="0"/>
      <w:lvlText w:val="%1、"/>
      <w:lvlJc w:val="left"/>
      <w:pPr>
        <w:tabs>
          <w:tab w:val="num" w:pos="0"/>
        </w:tabs>
        <w:ind w:left="480" w:firstLine="0"/>
      </w:p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abstractNum w:abstractNumId="2">
    <w:nsid w:val="D5AC6907"/>
    <w:multiLevelType w:val="multilevel"/>
    <w:tmpl w:val="D5AC6907"/>
    <w:lvl w:ilvl="0">
      <w:start w:val="1"/>
      <w:numFmt w:val="bullet"/>
      <w:lvlRestart w:val="0"/>
      <w:lvlText w:val=""/>
      <w:lvlJc w:val="left"/>
      <w:pPr>
        <w:tabs>
          <w:tab w:val="num" w:pos="0"/>
        </w:tabs>
        <w:ind w:left="840" w:hanging="420"/>
      </w:pPr>
      <w:rPr>
        <w:rFonts w:ascii="Wingdings" w:hAnsi="Wingdings" w:hint="default"/>
      </w:rPr>
    </w:lvl>
    <w:lvl w:ilvl="1">
      <w:start w:val="1"/>
      <w:numFmt w:val="bullet"/>
      <w:lvlRestart w:val="0"/>
      <w:lvlText w:val=""/>
      <w:lvlJc w:val="left"/>
      <w:pPr>
        <w:tabs>
          <w:tab w:val="num" w:pos="0"/>
        </w:tabs>
        <w:ind w:left="1260" w:hanging="420"/>
      </w:pPr>
      <w:rPr>
        <w:rFonts w:ascii="Wingdings" w:hAnsi="Wingdings" w:hint="default"/>
      </w:rPr>
    </w:lvl>
    <w:lvl w:ilvl="2">
      <w:start w:val="1"/>
      <w:numFmt w:val="bullet"/>
      <w:lvlRestart w:val="0"/>
      <w:lvlText w:val=""/>
      <w:lvlJc w:val="left"/>
      <w:pPr>
        <w:tabs>
          <w:tab w:val="num" w:pos="0"/>
        </w:tabs>
        <w:ind w:left="1680" w:hanging="420"/>
      </w:pPr>
      <w:rPr>
        <w:rFonts w:ascii="Wingdings" w:hAnsi="Wingdings" w:hint="default"/>
      </w:rPr>
    </w:lvl>
    <w:lvl w:ilvl="3">
      <w:start w:val="1"/>
      <w:numFmt w:val="bullet"/>
      <w:lvlRestart w:val="0"/>
      <w:lvlText w:val=""/>
      <w:lvlJc w:val="left"/>
      <w:pPr>
        <w:tabs>
          <w:tab w:val="num" w:pos="0"/>
        </w:tabs>
        <w:ind w:left="2100" w:hanging="420"/>
      </w:pPr>
      <w:rPr>
        <w:rFonts w:ascii="Wingdings" w:hAnsi="Wingdings" w:hint="default"/>
      </w:rPr>
    </w:lvl>
    <w:lvl w:ilvl="4">
      <w:start w:val="1"/>
      <w:numFmt w:val="bullet"/>
      <w:lvlRestart w:val="0"/>
      <w:lvlText w:val=""/>
      <w:lvlJc w:val="left"/>
      <w:pPr>
        <w:tabs>
          <w:tab w:val="num" w:pos="0"/>
        </w:tabs>
        <w:ind w:left="2520" w:hanging="420"/>
      </w:pPr>
      <w:rPr>
        <w:rFonts w:ascii="Wingdings" w:hAnsi="Wingdings" w:hint="default"/>
      </w:rPr>
    </w:lvl>
    <w:lvl w:ilvl="5">
      <w:start w:val="1"/>
      <w:numFmt w:val="bullet"/>
      <w:lvlRestart w:val="0"/>
      <w:lvlText w:val=""/>
      <w:lvlJc w:val="left"/>
      <w:pPr>
        <w:tabs>
          <w:tab w:val="num" w:pos="0"/>
        </w:tabs>
        <w:ind w:left="2940" w:hanging="420"/>
      </w:pPr>
      <w:rPr>
        <w:rFonts w:ascii="Wingdings" w:hAnsi="Wingdings" w:hint="default"/>
      </w:rPr>
    </w:lvl>
    <w:lvl w:ilvl="6">
      <w:start w:val="1"/>
      <w:numFmt w:val="bullet"/>
      <w:lvlRestart w:val="0"/>
      <w:lvlText w:val=""/>
      <w:lvlJc w:val="left"/>
      <w:pPr>
        <w:tabs>
          <w:tab w:val="num" w:pos="0"/>
        </w:tabs>
        <w:ind w:left="3360" w:hanging="420"/>
      </w:pPr>
      <w:rPr>
        <w:rFonts w:ascii="Wingdings" w:hAnsi="Wingdings" w:hint="default"/>
      </w:rPr>
    </w:lvl>
    <w:lvl w:ilvl="7">
      <w:start w:val="1"/>
      <w:numFmt w:val="bullet"/>
      <w:lvlRestart w:val="0"/>
      <w:lvlText w:val=""/>
      <w:lvlJc w:val="left"/>
      <w:pPr>
        <w:tabs>
          <w:tab w:val="num" w:pos="0"/>
        </w:tabs>
        <w:ind w:left="3780" w:hanging="420"/>
      </w:pPr>
      <w:rPr>
        <w:rFonts w:ascii="Wingdings" w:hAnsi="Wingdings" w:hint="default"/>
      </w:rPr>
    </w:lvl>
    <w:lvl w:ilvl="8">
      <w:start w:val="1"/>
      <w:numFmt w:val="bullet"/>
      <w:lvlRestart w:val="0"/>
      <w:lvlText w:val=""/>
      <w:lvlJc w:val="left"/>
      <w:pPr>
        <w:tabs>
          <w:tab w:val="num" w:pos="0"/>
        </w:tabs>
        <w:ind w:left="4200" w:hanging="420"/>
      </w:pPr>
      <w:rPr>
        <w:rFonts w:ascii="Wingdings" w:hAnsi="Wingdings" w:hint="default"/>
      </w:rPr>
    </w:lvl>
  </w:abstractNum>
  <w:abstractNum w:abstractNumId="3">
    <w:nsid w:val="D66B5CE2"/>
    <w:multiLevelType w:val="multilevel"/>
    <w:tmpl w:val="D66B5CE2"/>
    <w:lvl w:ilvl="0">
      <w:start w:val="1"/>
      <w:numFmt w:val="bullet"/>
      <w:lvlRestart w:val="0"/>
      <w:lvlText w:val=""/>
      <w:lvlJc w:val="left"/>
      <w:pPr>
        <w:tabs>
          <w:tab w:val="num" w:pos="0"/>
        </w:tabs>
        <w:ind w:left="840" w:hanging="420"/>
      </w:pPr>
      <w:rPr>
        <w:rFonts w:ascii="Wingdings" w:hAnsi="Wingdings" w:hint="default"/>
      </w:rPr>
    </w:lvl>
    <w:lvl w:ilvl="1">
      <w:start w:val="1"/>
      <w:numFmt w:val="bullet"/>
      <w:lvlRestart w:val="0"/>
      <w:lvlText w:val=""/>
      <w:lvlJc w:val="left"/>
      <w:pPr>
        <w:tabs>
          <w:tab w:val="num" w:pos="0"/>
        </w:tabs>
        <w:ind w:left="1260" w:hanging="420"/>
      </w:pPr>
      <w:rPr>
        <w:rFonts w:ascii="Wingdings" w:hAnsi="Wingdings" w:hint="default"/>
      </w:rPr>
    </w:lvl>
    <w:lvl w:ilvl="2">
      <w:start w:val="1"/>
      <w:numFmt w:val="bullet"/>
      <w:lvlRestart w:val="0"/>
      <w:lvlText w:val=""/>
      <w:lvlJc w:val="left"/>
      <w:pPr>
        <w:tabs>
          <w:tab w:val="num" w:pos="0"/>
        </w:tabs>
        <w:ind w:left="1680" w:hanging="420"/>
      </w:pPr>
      <w:rPr>
        <w:rFonts w:ascii="Wingdings" w:hAnsi="Wingdings" w:hint="default"/>
      </w:rPr>
    </w:lvl>
    <w:lvl w:ilvl="3">
      <w:start w:val="1"/>
      <w:numFmt w:val="bullet"/>
      <w:lvlRestart w:val="0"/>
      <w:lvlText w:val=""/>
      <w:lvlJc w:val="left"/>
      <w:pPr>
        <w:tabs>
          <w:tab w:val="num" w:pos="0"/>
        </w:tabs>
        <w:ind w:left="2100" w:hanging="420"/>
      </w:pPr>
      <w:rPr>
        <w:rFonts w:ascii="Wingdings" w:hAnsi="Wingdings" w:hint="default"/>
      </w:rPr>
    </w:lvl>
    <w:lvl w:ilvl="4">
      <w:start w:val="1"/>
      <w:numFmt w:val="bullet"/>
      <w:lvlRestart w:val="0"/>
      <w:lvlText w:val=""/>
      <w:lvlJc w:val="left"/>
      <w:pPr>
        <w:tabs>
          <w:tab w:val="num" w:pos="0"/>
        </w:tabs>
        <w:ind w:left="2520" w:hanging="420"/>
      </w:pPr>
      <w:rPr>
        <w:rFonts w:ascii="Wingdings" w:hAnsi="Wingdings" w:hint="default"/>
      </w:rPr>
    </w:lvl>
    <w:lvl w:ilvl="5">
      <w:start w:val="1"/>
      <w:numFmt w:val="bullet"/>
      <w:lvlRestart w:val="0"/>
      <w:lvlText w:val=""/>
      <w:lvlJc w:val="left"/>
      <w:pPr>
        <w:tabs>
          <w:tab w:val="num" w:pos="0"/>
        </w:tabs>
        <w:ind w:left="2940" w:hanging="420"/>
      </w:pPr>
      <w:rPr>
        <w:rFonts w:ascii="Wingdings" w:hAnsi="Wingdings" w:hint="default"/>
      </w:rPr>
    </w:lvl>
    <w:lvl w:ilvl="6">
      <w:start w:val="1"/>
      <w:numFmt w:val="bullet"/>
      <w:lvlRestart w:val="0"/>
      <w:lvlText w:val=""/>
      <w:lvlJc w:val="left"/>
      <w:pPr>
        <w:tabs>
          <w:tab w:val="num" w:pos="0"/>
        </w:tabs>
        <w:ind w:left="3360" w:hanging="420"/>
      </w:pPr>
      <w:rPr>
        <w:rFonts w:ascii="Wingdings" w:hAnsi="Wingdings" w:hint="default"/>
      </w:rPr>
    </w:lvl>
    <w:lvl w:ilvl="7">
      <w:start w:val="1"/>
      <w:numFmt w:val="bullet"/>
      <w:lvlRestart w:val="0"/>
      <w:lvlText w:val=""/>
      <w:lvlJc w:val="left"/>
      <w:pPr>
        <w:tabs>
          <w:tab w:val="num" w:pos="0"/>
        </w:tabs>
        <w:ind w:left="3780" w:hanging="420"/>
      </w:pPr>
      <w:rPr>
        <w:rFonts w:ascii="Wingdings" w:hAnsi="Wingdings" w:hint="default"/>
      </w:rPr>
    </w:lvl>
    <w:lvl w:ilvl="8">
      <w:start w:val="1"/>
      <w:numFmt w:val="bullet"/>
      <w:lvlRestart w:val="0"/>
      <w:lvlText w:val=""/>
      <w:lvlJc w:val="left"/>
      <w:pPr>
        <w:tabs>
          <w:tab w:val="num" w:pos="0"/>
        </w:tabs>
        <w:ind w:left="4200" w:hanging="420"/>
      </w:pPr>
      <w:rPr>
        <w:rFonts w:ascii="Wingdings" w:hAnsi="Wingdings" w:hint="default"/>
      </w:rPr>
    </w:lvl>
  </w:abstractNum>
  <w:abstractNum w:abstractNumId="4">
    <w:nsid w:val="DFEAE80A"/>
    <w:multiLevelType w:val="singleLevel"/>
    <w:tmpl w:val="DFEAE80A"/>
    <w:lvl w:ilvl="0">
      <w:start w:val="1"/>
      <w:numFmt w:val="decimal"/>
      <w:lvlRestart w:val="0"/>
      <w:lvlText w:val="%1."/>
      <w:lvlJc w:val="left"/>
      <w:pPr>
        <w:tabs>
          <w:tab w:val="num" w:pos="0"/>
        </w:tabs>
        <w:ind w:left="0" w:firstLine="0"/>
      </w:pPr>
    </w:lvl>
  </w:abstractNum>
  <w:abstractNum w:abstractNumId="5">
    <w:nsid w:val="ED373119"/>
    <w:multiLevelType w:val="multilevel"/>
    <w:tmpl w:val="ED373119"/>
    <w:lvl w:ilvl="0">
      <w:start w:val="1"/>
      <w:numFmt w:val="bullet"/>
      <w:lvlRestart w:val="0"/>
      <w:lvlText w:val=""/>
      <w:lvlJc w:val="left"/>
      <w:pPr>
        <w:tabs>
          <w:tab w:val="num" w:pos="0"/>
        </w:tabs>
        <w:ind w:left="840" w:hanging="420"/>
      </w:pPr>
      <w:rPr>
        <w:rFonts w:ascii="Wingdings" w:hAnsi="Wingdings" w:hint="default"/>
      </w:rPr>
    </w:lvl>
    <w:lvl w:ilvl="1">
      <w:start w:val="1"/>
      <w:numFmt w:val="bullet"/>
      <w:lvlRestart w:val="0"/>
      <w:lvlText w:val=""/>
      <w:lvlJc w:val="left"/>
      <w:pPr>
        <w:tabs>
          <w:tab w:val="num" w:pos="0"/>
        </w:tabs>
        <w:ind w:left="1260" w:hanging="420"/>
      </w:pPr>
      <w:rPr>
        <w:rFonts w:ascii="Wingdings" w:hAnsi="Wingdings" w:hint="default"/>
      </w:rPr>
    </w:lvl>
    <w:lvl w:ilvl="2">
      <w:start w:val="1"/>
      <w:numFmt w:val="bullet"/>
      <w:lvlRestart w:val="0"/>
      <w:lvlText w:val=""/>
      <w:lvlJc w:val="left"/>
      <w:pPr>
        <w:tabs>
          <w:tab w:val="num" w:pos="0"/>
        </w:tabs>
        <w:ind w:left="1680" w:hanging="420"/>
      </w:pPr>
      <w:rPr>
        <w:rFonts w:ascii="Wingdings" w:hAnsi="Wingdings" w:hint="default"/>
      </w:rPr>
    </w:lvl>
    <w:lvl w:ilvl="3">
      <w:start w:val="1"/>
      <w:numFmt w:val="bullet"/>
      <w:lvlRestart w:val="0"/>
      <w:lvlText w:val=""/>
      <w:lvlJc w:val="left"/>
      <w:pPr>
        <w:tabs>
          <w:tab w:val="num" w:pos="0"/>
        </w:tabs>
        <w:ind w:left="2100" w:hanging="420"/>
      </w:pPr>
      <w:rPr>
        <w:rFonts w:ascii="Wingdings" w:hAnsi="Wingdings" w:hint="default"/>
      </w:rPr>
    </w:lvl>
    <w:lvl w:ilvl="4">
      <w:start w:val="1"/>
      <w:numFmt w:val="bullet"/>
      <w:lvlRestart w:val="0"/>
      <w:lvlText w:val=""/>
      <w:lvlJc w:val="left"/>
      <w:pPr>
        <w:tabs>
          <w:tab w:val="num" w:pos="0"/>
        </w:tabs>
        <w:ind w:left="2520" w:hanging="420"/>
      </w:pPr>
      <w:rPr>
        <w:rFonts w:ascii="Wingdings" w:hAnsi="Wingdings" w:hint="default"/>
      </w:rPr>
    </w:lvl>
    <w:lvl w:ilvl="5">
      <w:start w:val="1"/>
      <w:numFmt w:val="bullet"/>
      <w:lvlRestart w:val="0"/>
      <w:lvlText w:val=""/>
      <w:lvlJc w:val="left"/>
      <w:pPr>
        <w:tabs>
          <w:tab w:val="num" w:pos="0"/>
        </w:tabs>
        <w:ind w:left="2940" w:hanging="420"/>
      </w:pPr>
      <w:rPr>
        <w:rFonts w:ascii="Wingdings" w:hAnsi="Wingdings" w:hint="default"/>
      </w:rPr>
    </w:lvl>
    <w:lvl w:ilvl="6">
      <w:start w:val="1"/>
      <w:numFmt w:val="bullet"/>
      <w:lvlRestart w:val="0"/>
      <w:lvlText w:val=""/>
      <w:lvlJc w:val="left"/>
      <w:pPr>
        <w:tabs>
          <w:tab w:val="num" w:pos="0"/>
        </w:tabs>
        <w:ind w:left="3360" w:hanging="420"/>
      </w:pPr>
      <w:rPr>
        <w:rFonts w:ascii="Wingdings" w:hAnsi="Wingdings" w:hint="default"/>
      </w:rPr>
    </w:lvl>
    <w:lvl w:ilvl="7">
      <w:start w:val="1"/>
      <w:numFmt w:val="bullet"/>
      <w:lvlRestart w:val="0"/>
      <w:lvlText w:val=""/>
      <w:lvlJc w:val="left"/>
      <w:pPr>
        <w:tabs>
          <w:tab w:val="num" w:pos="0"/>
        </w:tabs>
        <w:ind w:left="3780" w:hanging="420"/>
      </w:pPr>
      <w:rPr>
        <w:rFonts w:ascii="Wingdings" w:hAnsi="Wingdings" w:hint="default"/>
      </w:rPr>
    </w:lvl>
    <w:lvl w:ilvl="8">
      <w:start w:val="1"/>
      <w:numFmt w:val="bullet"/>
      <w:lvlRestart w:val="0"/>
      <w:lvlText w:val=""/>
      <w:lvlJc w:val="left"/>
      <w:pPr>
        <w:tabs>
          <w:tab w:val="num" w:pos="0"/>
        </w:tabs>
        <w:ind w:left="4200" w:hanging="420"/>
      </w:pPr>
      <w:rPr>
        <w:rFonts w:ascii="Wingdings" w:hAnsi="Wingdings" w:hint="default"/>
      </w:rPr>
    </w:lvl>
  </w:abstractNum>
  <w:abstractNum w:abstractNumId="6">
    <w:nsid w:val="F5181380"/>
    <w:multiLevelType w:val="multilevel"/>
    <w:tmpl w:val="F5181380"/>
    <w:lvl w:ilvl="0">
      <w:start w:val="1"/>
      <w:numFmt w:val="bullet"/>
      <w:lvlRestart w:val="0"/>
      <w:lvlText w:val=""/>
      <w:lvlJc w:val="left"/>
      <w:pPr>
        <w:tabs>
          <w:tab w:val="num" w:pos="0"/>
        </w:tabs>
        <w:ind w:left="840" w:hanging="420"/>
      </w:pPr>
      <w:rPr>
        <w:rFonts w:ascii="Wingdings" w:hAnsi="Wingdings" w:hint="default"/>
      </w:rPr>
    </w:lvl>
    <w:lvl w:ilvl="1">
      <w:start w:val="1"/>
      <w:numFmt w:val="bullet"/>
      <w:lvlRestart w:val="0"/>
      <w:lvlText w:val=""/>
      <w:lvlJc w:val="left"/>
      <w:pPr>
        <w:tabs>
          <w:tab w:val="num" w:pos="0"/>
        </w:tabs>
        <w:ind w:left="1260" w:hanging="420"/>
      </w:pPr>
      <w:rPr>
        <w:rFonts w:ascii="Wingdings" w:hAnsi="Wingdings" w:hint="default"/>
      </w:rPr>
    </w:lvl>
    <w:lvl w:ilvl="2">
      <w:start w:val="1"/>
      <w:numFmt w:val="bullet"/>
      <w:lvlRestart w:val="0"/>
      <w:lvlText w:val=""/>
      <w:lvlJc w:val="left"/>
      <w:pPr>
        <w:tabs>
          <w:tab w:val="num" w:pos="0"/>
        </w:tabs>
        <w:ind w:left="1680" w:hanging="420"/>
      </w:pPr>
      <w:rPr>
        <w:rFonts w:ascii="Wingdings" w:hAnsi="Wingdings" w:hint="default"/>
      </w:rPr>
    </w:lvl>
    <w:lvl w:ilvl="3">
      <w:start w:val="1"/>
      <w:numFmt w:val="bullet"/>
      <w:lvlRestart w:val="0"/>
      <w:lvlText w:val=""/>
      <w:lvlJc w:val="left"/>
      <w:pPr>
        <w:tabs>
          <w:tab w:val="num" w:pos="0"/>
        </w:tabs>
        <w:ind w:left="2100" w:hanging="420"/>
      </w:pPr>
      <w:rPr>
        <w:rFonts w:ascii="Wingdings" w:hAnsi="Wingdings" w:hint="default"/>
      </w:rPr>
    </w:lvl>
    <w:lvl w:ilvl="4">
      <w:start w:val="1"/>
      <w:numFmt w:val="bullet"/>
      <w:lvlRestart w:val="0"/>
      <w:lvlText w:val=""/>
      <w:lvlJc w:val="left"/>
      <w:pPr>
        <w:tabs>
          <w:tab w:val="num" w:pos="0"/>
        </w:tabs>
        <w:ind w:left="2520" w:hanging="420"/>
      </w:pPr>
      <w:rPr>
        <w:rFonts w:ascii="Wingdings" w:hAnsi="Wingdings" w:hint="default"/>
      </w:rPr>
    </w:lvl>
    <w:lvl w:ilvl="5">
      <w:start w:val="1"/>
      <w:numFmt w:val="bullet"/>
      <w:lvlRestart w:val="0"/>
      <w:lvlText w:val=""/>
      <w:lvlJc w:val="left"/>
      <w:pPr>
        <w:tabs>
          <w:tab w:val="num" w:pos="0"/>
        </w:tabs>
        <w:ind w:left="2940" w:hanging="420"/>
      </w:pPr>
      <w:rPr>
        <w:rFonts w:ascii="Wingdings" w:hAnsi="Wingdings" w:hint="default"/>
      </w:rPr>
    </w:lvl>
    <w:lvl w:ilvl="6">
      <w:start w:val="1"/>
      <w:numFmt w:val="bullet"/>
      <w:lvlRestart w:val="0"/>
      <w:lvlText w:val=""/>
      <w:lvlJc w:val="left"/>
      <w:pPr>
        <w:tabs>
          <w:tab w:val="num" w:pos="0"/>
        </w:tabs>
        <w:ind w:left="3360" w:hanging="420"/>
      </w:pPr>
      <w:rPr>
        <w:rFonts w:ascii="Wingdings" w:hAnsi="Wingdings" w:hint="default"/>
      </w:rPr>
    </w:lvl>
    <w:lvl w:ilvl="7">
      <w:start w:val="1"/>
      <w:numFmt w:val="bullet"/>
      <w:lvlRestart w:val="0"/>
      <w:lvlText w:val=""/>
      <w:lvlJc w:val="left"/>
      <w:pPr>
        <w:tabs>
          <w:tab w:val="num" w:pos="0"/>
        </w:tabs>
        <w:ind w:left="3780" w:hanging="420"/>
      </w:pPr>
      <w:rPr>
        <w:rFonts w:ascii="Wingdings" w:hAnsi="Wingdings" w:hint="default"/>
      </w:rPr>
    </w:lvl>
    <w:lvl w:ilvl="8">
      <w:start w:val="1"/>
      <w:numFmt w:val="bullet"/>
      <w:lvlRestart w:val="0"/>
      <w:lvlText w:val=""/>
      <w:lvlJc w:val="left"/>
      <w:pPr>
        <w:tabs>
          <w:tab w:val="num" w:pos="0"/>
        </w:tabs>
        <w:ind w:left="4200" w:hanging="420"/>
      </w:pPr>
      <w:rPr>
        <w:rFonts w:ascii="Wingdings" w:hAnsi="Wingdings" w:hint="default"/>
      </w:rPr>
    </w:lvl>
  </w:abstractNum>
  <w:abstractNum w:abstractNumId="7">
    <w:nsid w:val="F786EBC0"/>
    <w:multiLevelType w:val="singleLevel"/>
    <w:tmpl w:val="F786EBC0"/>
    <w:lvl w:ilvl="0">
      <w:start w:val="1"/>
      <w:numFmt w:val="decimal"/>
      <w:lvlRestart w:val="0"/>
      <w:lvlText w:val="%1."/>
      <w:lvlJc w:val="left"/>
      <w:pPr>
        <w:tabs>
          <w:tab w:val="num" w:pos="0"/>
        </w:tabs>
        <w:ind w:left="0" w:firstLine="0"/>
      </w:pPr>
    </w:lvl>
  </w:abstractNum>
  <w:abstractNum w:abstractNumId="8">
    <w:nsid w:val="169F0AE1"/>
    <w:multiLevelType w:val="singleLevel"/>
    <w:tmpl w:val="169F0AE1"/>
    <w:lvl w:ilvl="0">
      <w:start w:val="1"/>
      <w:numFmt w:val="decimal"/>
      <w:lvlRestart w:val="0"/>
      <w:lvlText w:val="%1."/>
      <w:lvlJc w:val="left"/>
      <w:pPr>
        <w:tabs>
          <w:tab w:val="num" w:pos="0"/>
        </w:tabs>
        <w:ind w:left="0" w:firstLine="0"/>
      </w:pPr>
    </w:lvl>
  </w:abstractNum>
  <w:abstractNum w:abstractNumId="9">
    <w:nsid w:val="216ADF2D"/>
    <w:multiLevelType w:val="multilevel"/>
    <w:tmpl w:val="216ADF2D"/>
    <w:lvl w:ilvl="0">
      <w:start w:val="1"/>
      <w:numFmt w:val="bullet"/>
      <w:lvlRestart w:val="0"/>
      <w:lvlText w:val=""/>
      <w:lvlJc w:val="left"/>
      <w:pPr>
        <w:tabs>
          <w:tab w:val="num" w:pos="0"/>
        </w:tabs>
        <w:ind w:left="840" w:hanging="420"/>
      </w:pPr>
      <w:rPr>
        <w:rFonts w:ascii="Wingdings" w:hAnsi="Wingdings" w:hint="default"/>
      </w:rPr>
    </w:lvl>
    <w:lvl w:ilvl="1">
      <w:start w:val="1"/>
      <w:numFmt w:val="bullet"/>
      <w:lvlRestart w:val="0"/>
      <w:lvlText w:val=""/>
      <w:lvlJc w:val="left"/>
      <w:pPr>
        <w:tabs>
          <w:tab w:val="num" w:pos="0"/>
        </w:tabs>
        <w:ind w:left="1260" w:hanging="420"/>
      </w:pPr>
      <w:rPr>
        <w:rFonts w:ascii="Wingdings" w:hAnsi="Wingdings" w:hint="default"/>
      </w:rPr>
    </w:lvl>
    <w:lvl w:ilvl="2">
      <w:start w:val="1"/>
      <w:numFmt w:val="bullet"/>
      <w:lvlRestart w:val="0"/>
      <w:lvlText w:val=""/>
      <w:lvlJc w:val="left"/>
      <w:pPr>
        <w:tabs>
          <w:tab w:val="num" w:pos="0"/>
        </w:tabs>
        <w:ind w:left="1680" w:hanging="420"/>
      </w:pPr>
      <w:rPr>
        <w:rFonts w:ascii="Wingdings" w:hAnsi="Wingdings" w:hint="default"/>
      </w:rPr>
    </w:lvl>
    <w:lvl w:ilvl="3">
      <w:start w:val="1"/>
      <w:numFmt w:val="bullet"/>
      <w:lvlRestart w:val="0"/>
      <w:lvlText w:val=""/>
      <w:lvlJc w:val="left"/>
      <w:pPr>
        <w:tabs>
          <w:tab w:val="num" w:pos="0"/>
        </w:tabs>
        <w:ind w:left="2100" w:hanging="420"/>
      </w:pPr>
      <w:rPr>
        <w:rFonts w:ascii="Wingdings" w:hAnsi="Wingdings" w:hint="default"/>
      </w:rPr>
    </w:lvl>
    <w:lvl w:ilvl="4">
      <w:start w:val="1"/>
      <w:numFmt w:val="bullet"/>
      <w:lvlRestart w:val="0"/>
      <w:lvlText w:val=""/>
      <w:lvlJc w:val="left"/>
      <w:pPr>
        <w:tabs>
          <w:tab w:val="num" w:pos="0"/>
        </w:tabs>
        <w:ind w:left="2520" w:hanging="420"/>
      </w:pPr>
      <w:rPr>
        <w:rFonts w:ascii="Wingdings" w:hAnsi="Wingdings" w:hint="default"/>
      </w:rPr>
    </w:lvl>
    <w:lvl w:ilvl="5">
      <w:start w:val="1"/>
      <w:numFmt w:val="bullet"/>
      <w:lvlRestart w:val="0"/>
      <w:lvlText w:val=""/>
      <w:lvlJc w:val="left"/>
      <w:pPr>
        <w:tabs>
          <w:tab w:val="num" w:pos="0"/>
        </w:tabs>
        <w:ind w:left="2940" w:hanging="420"/>
      </w:pPr>
      <w:rPr>
        <w:rFonts w:ascii="Wingdings" w:hAnsi="Wingdings" w:hint="default"/>
      </w:rPr>
    </w:lvl>
    <w:lvl w:ilvl="6">
      <w:start w:val="1"/>
      <w:numFmt w:val="bullet"/>
      <w:lvlRestart w:val="0"/>
      <w:lvlText w:val=""/>
      <w:lvlJc w:val="left"/>
      <w:pPr>
        <w:tabs>
          <w:tab w:val="num" w:pos="0"/>
        </w:tabs>
        <w:ind w:left="3360" w:hanging="420"/>
      </w:pPr>
      <w:rPr>
        <w:rFonts w:ascii="Wingdings" w:hAnsi="Wingdings" w:hint="default"/>
      </w:rPr>
    </w:lvl>
    <w:lvl w:ilvl="7">
      <w:start w:val="1"/>
      <w:numFmt w:val="bullet"/>
      <w:lvlRestart w:val="0"/>
      <w:lvlText w:val=""/>
      <w:lvlJc w:val="left"/>
      <w:pPr>
        <w:tabs>
          <w:tab w:val="num" w:pos="0"/>
        </w:tabs>
        <w:ind w:left="3780" w:hanging="420"/>
      </w:pPr>
      <w:rPr>
        <w:rFonts w:ascii="Wingdings" w:hAnsi="Wingdings" w:hint="default"/>
      </w:rPr>
    </w:lvl>
    <w:lvl w:ilvl="8">
      <w:start w:val="1"/>
      <w:numFmt w:val="bullet"/>
      <w:lvlRestart w:val="0"/>
      <w:lvlText w:val=""/>
      <w:lvlJc w:val="left"/>
      <w:pPr>
        <w:tabs>
          <w:tab w:val="num" w:pos="0"/>
        </w:tabs>
        <w:ind w:left="4200" w:hanging="420"/>
      </w:pPr>
      <w:rPr>
        <w:rFonts w:ascii="Wingdings" w:hAnsi="Wingdings" w:hint="default"/>
      </w:rPr>
    </w:lvl>
  </w:abstractNum>
  <w:abstractNum w:abstractNumId="10">
    <w:nsid w:val="4BC3122A"/>
    <w:multiLevelType w:val="multilevel"/>
    <w:tmpl w:val="4BC3122A"/>
    <w:lvl w:ilvl="0">
      <w:start w:val="1"/>
      <w:numFmt w:val="bullet"/>
      <w:lvlRestart w:val="0"/>
      <w:lvlText w:val=""/>
      <w:lvlJc w:val="left"/>
      <w:pPr>
        <w:tabs>
          <w:tab w:val="num" w:pos="0"/>
        </w:tabs>
        <w:ind w:left="840" w:hanging="420"/>
      </w:pPr>
      <w:rPr>
        <w:rFonts w:ascii="Wingdings" w:hAnsi="Wingdings" w:hint="default"/>
      </w:rPr>
    </w:lvl>
    <w:lvl w:ilvl="1">
      <w:start w:val="1"/>
      <w:numFmt w:val="bullet"/>
      <w:lvlRestart w:val="0"/>
      <w:lvlText w:val=""/>
      <w:lvlJc w:val="left"/>
      <w:pPr>
        <w:tabs>
          <w:tab w:val="num" w:pos="0"/>
        </w:tabs>
        <w:ind w:left="1260" w:hanging="420"/>
      </w:pPr>
      <w:rPr>
        <w:rFonts w:ascii="Wingdings" w:hAnsi="Wingdings" w:hint="default"/>
      </w:rPr>
    </w:lvl>
    <w:lvl w:ilvl="2">
      <w:start w:val="1"/>
      <w:numFmt w:val="bullet"/>
      <w:lvlRestart w:val="0"/>
      <w:lvlText w:val=""/>
      <w:lvlJc w:val="left"/>
      <w:pPr>
        <w:tabs>
          <w:tab w:val="num" w:pos="0"/>
        </w:tabs>
        <w:ind w:left="1680" w:hanging="420"/>
      </w:pPr>
      <w:rPr>
        <w:rFonts w:ascii="Wingdings" w:hAnsi="Wingdings" w:hint="default"/>
      </w:rPr>
    </w:lvl>
    <w:lvl w:ilvl="3">
      <w:start w:val="1"/>
      <w:numFmt w:val="bullet"/>
      <w:lvlRestart w:val="0"/>
      <w:lvlText w:val=""/>
      <w:lvlJc w:val="left"/>
      <w:pPr>
        <w:tabs>
          <w:tab w:val="num" w:pos="0"/>
        </w:tabs>
        <w:ind w:left="2100" w:hanging="420"/>
      </w:pPr>
      <w:rPr>
        <w:rFonts w:ascii="Wingdings" w:hAnsi="Wingdings" w:hint="default"/>
      </w:rPr>
    </w:lvl>
    <w:lvl w:ilvl="4">
      <w:start w:val="1"/>
      <w:numFmt w:val="bullet"/>
      <w:lvlRestart w:val="0"/>
      <w:lvlText w:val=""/>
      <w:lvlJc w:val="left"/>
      <w:pPr>
        <w:tabs>
          <w:tab w:val="num" w:pos="0"/>
        </w:tabs>
        <w:ind w:left="2520" w:hanging="420"/>
      </w:pPr>
      <w:rPr>
        <w:rFonts w:ascii="Wingdings" w:hAnsi="Wingdings" w:hint="default"/>
      </w:rPr>
    </w:lvl>
    <w:lvl w:ilvl="5">
      <w:start w:val="1"/>
      <w:numFmt w:val="bullet"/>
      <w:lvlRestart w:val="0"/>
      <w:lvlText w:val=""/>
      <w:lvlJc w:val="left"/>
      <w:pPr>
        <w:tabs>
          <w:tab w:val="num" w:pos="0"/>
        </w:tabs>
        <w:ind w:left="2940" w:hanging="420"/>
      </w:pPr>
      <w:rPr>
        <w:rFonts w:ascii="Wingdings" w:hAnsi="Wingdings" w:hint="default"/>
      </w:rPr>
    </w:lvl>
    <w:lvl w:ilvl="6">
      <w:start w:val="1"/>
      <w:numFmt w:val="bullet"/>
      <w:lvlRestart w:val="0"/>
      <w:lvlText w:val=""/>
      <w:lvlJc w:val="left"/>
      <w:pPr>
        <w:tabs>
          <w:tab w:val="num" w:pos="0"/>
        </w:tabs>
        <w:ind w:left="3360" w:hanging="420"/>
      </w:pPr>
      <w:rPr>
        <w:rFonts w:ascii="Wingdings" w:hAnsi="Wingdings" w:hint="default"/>
      </w:rPr>
    </w:lvl>
    <w:lvl w:ilvl="7">
      <w:start w:val="1"/>
      <w:numFmt w:val="bullet"/>
      <w:lvlRestart w:val="0"/>
      <w:lvlText w:val=""/>
      <w:lvlJc w:val="left"/>
      <w:pPr>
        <w:tabs>
          <w:tab w:val="num" w:pos="0"/>
        </w:tabs>
        <w:ind w:left="3780" w:hanging="420"/>
      </w:pPr>
      <w:rPr>
        <w:rFonts w:ascii="Wingdings" w:hAnsi="Wingdings" w:hint="default"/>
      </w:rPr>
    </w:lvl>
    <w:lvl w:ilvl="8">
      <w:start w:val="1"/>
      <w:numFmt w:val="bullet"/>
      <w:lvlRestart w:val="0"/>
      <w:lvlText w:val=""/>
      <w:lvlJc w:val="left"/>
      <w:pPr>
        <w:tabs>
          <w:tab w:val="num" w:pos="0"/>
        </w:tabs>
        <w:ind w:left="4200" w:hanging="420"/>
      </w:pPr>
      <w:rPr>
        <w:rFonts w:ascii="Wingdings" w:hAnsi="Wingdings" w:hint="default"/>
      </w:rPr>
    </w:lvl>
  </w:abstractNum>
  <w:abstractNum w:abstractNumId="11">
    <w:nsid w:val="4F703DB9"/>
    <w:multiLevelType w:val="multilevel"/>
    <w:tmpl w:val="4F703DB9"/>
    <w:lvl w:ilvl="0">
      <w:start w:val="1"/>
      <w:numFmt w:val="chineseCountingThousand"/>
      <w:lvlRestart w:val="0"/>
      <w:lvlText w:val="%1、"/>
      <w:lvlJc w:val="left"/>
      <w:pPr>
        <w:tabs>
          <w:tab w:val="num" w:pos="0"/>
        </w:tabs>
        <w:ind w:left="420" w:hanging="420"/>
      </w:pPr>
      <w:rPr>
        <w:b/>
        <w:bCs w:val="0"/>
        <w:sz w:val="28"/>
        <w:szCs w:val="32"/>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2">
    <w:nsid w:val="57489EB9"/>
    <w:multiLevelType w:val="multilevel"/>
    <w:tmpl w:val="57489EB9"/>
    <w:lvl w:ilvl="0">
      <w:start w:val="1"/>
      <w:numFmt w:val="bullet"/>
      <w:lvlRestart w:val="0"/>
      <w:lvlText w:val=""/>
      <w:lvlJc w:val="left"/>
      <w:pPr>
        <w:tabs>
          <w:tab w:val="num" w:pos="0"/>
        </w:tabs>
        <w:ind w:left="840" w:hanging="420"/>
      </w:pPr>
      <w:rPr>
        <w:rFonts w:ascii="Wingdings" w:hAnsi="Wingdings" w:hint="default"/>
      </w:rPr>
    </w:lvl>
    <w:lvl w:ilvl="1">
      <w:start w:val="1"/>
      <w:numFmt w:val="bullet"/>
      <w:lvlRestart w:val="0"/>
      <w:lvlText w:val=""/>
      <w:lvlJc w:val="left"/>
      <w:pPr>
        <w:tabs>
          <w:tab w:val="num" w:pos="0"/>
        </w:tabs>
        <w:ind w:left="1260" w:hanging="420"/>
      </w:pPr>
      <w:rPr>
        <w:rFonts w:ascii="Wingdings" w:hAnsi="Wingdings" w:hint="default"/>
      </w:rPr>
    </w:lvl>
    <w:lvl w:ilvl="2">
      <w:start w:val="1"/>
      <w:numFmt w:val="bullet"/>
      <w:lvlRestart w:val="0"/>
      <w:lvlText w:val=""/>
      <w:lvlJc w:val="left"/>
      <w:pPr>
        <w:tabs>
          <w:tab w:val="num" w:pos="0"/>
        </w:tabs>
        <w:ind w:left="1680" w:hanging="420"/>
      </w:pPr>
      <w:rPr>
        <w:rFonts w:ascii="Wingdings" w:hAnsi="Wingdings" w:hint="default"/>
      </w:rPr>
    </w:lvl>
    <w:lvl w:ilvl="3">
      <w:start w:val="1"/>
      <w:numFmt w:val="bullet"/>
      <w:lvlRestart w:val="0"/>
      <w:lvlText w:val=""/>
      <w:lvlJc w:val="left"/>
      <w:pPr>
        <w:tabs>
          <w:tab w:val="num" w:pos="0"/>
        </w:tabs>
        <w:ind w:left="2100" w:hanging="420"/>
      </w:pPr>
      <w:rPr>
        <w:rFonts w:ascii="Wingdings" w:hAnsi="Wingdings" w:hint="default"/>
      </w:rPr>
    </w:lvl>
    <w:lvl w:ilvl="4">
      <w:start w:val="1"/>
      <w:numFmt w:val="bullet"/>
      <w:lvlRestart w:val="0"/>
      <w:lvlText w:val=""/>
      <w:lvlJc w:val="left"/>
      <w:pPr>
        <w:tabs>
          <w:tab w:val="num" w:pos="0"/>
        </w:tabs>
        <w:ind w:left="2520" w:hanging="420"/>
      </w:pPr>
      <w:rPr>
        <w:rFonts w:ascii="Wingdings" w:hAnsi="Wingdings" w:hint="default"/>
      </w:rPr>
    </w:lvl>
    <w:lvl w:ilvl="5">
      <w:start w:val="1"/>
      <w:numFmt w:val="bullet"/>
      <w:lvlRestart w:val="0"/>
      <w:lvlText w:val=""/>
      <w:lvlJc w:val="left"/>
      <w:pPr>
        <w:tabs>
          <w:tab w:val="num" w:pos="0"/>
        </w:tabs>
        <w:ind w:left="2940" w:hanging="420"/>
      </w:pPr>
      <w:rPr>
        <w:rFonts w:ascii="Wingdings" w:hAnsi="Wingdings" w:hint="default"/>
      </w:rPr>
    </w:lvl>
    <w:lvl w:ilvl="6">
      <w:start w:val="1"/>
      <w:numFmt w:val="bullet"/>
      <w:lvlRestart w:val="0"/>
      <w:lvlText w:val=""/>
      <w:lvlJc w:val="left"/>
      <w:pPr>
        <w:tabs>
          <w:tab w:val="num" w:pos="0"/>
        </w:tabs>
        <w:ind w:left="3360" w:hanging="420"/>
      </w:pPr>
      <w:rPr>
        <w:rFonts w:ascii="Wingdings" w:hAnsi="Wingdings" w:hint="default"/>
      </w:rPr>
    </w:lvl>
    <w:lvl w:ilvl="7">
      <w:start w:val="1"/>
      <w:numFmt w:val="bullet"/>
      <w:lvlRestart w:val="0"/>
      <w:lvlText w:val=""/>
      <w:lvlJc w:val="left"/>
      <w:pPr>
        <w:tabs>
          <w:tab w:val="num" w:pos="0"/>
        </w:tabs>
        <w:ind w:left="3780" w:hanging="420"/>
      </w:pPr>
      <w:rPr>
        <w:rFonts w:ascii="Wingdings" w:hAnsi="Wingdings" w:hint="default"/>
      </w:rPr>
    </w:lvl>
    <w:lvl w:ilvl="8">
      <w:start w:val="1"/>
      <w:numFmt w:val="bullet"/>
      <w:lvlRestart w:val="0"/>
      <w:lvlText w:val=""/>
      <w:lvlJc w:val="left"/>
      <w:pPr>
        <w:tabs>
          <w:tab w:val="num" w:pos="0"/>
        </w:tabs>
        <w:ind w:left="4200" w:hanging="420"/>
      </w:pPr>
      <w:rPr>
        <w:rFonts w:ascii="Wingdings" w:hAnsi="Wingdings" w:hint="default"/>
      </w:rPr>
    </w:lvl>
  </w:abstractNum>
  <w:abstractNum w:abstractNumId="13">
    <w:nsid w:val="7D7C3515"/>
    <w:multiLevelType w:val="multilevel"/>
    <w:tmpl w:val="7D7C3515"/>
    <w:lvl w:ilvl="0">
      <w:start w:val="1"/>
      <w:numFmt w:val="bullet"/>
      <w:lvlRestart w:val="0"/>
      <w:lvlText w:val=""/>
      <w:lvlJc w:val="left"/>
      <w:pPr>
        <w:tabs>
          <w:tab w:val="num" w:pos="0"/>
        </w:tabs>
        <w:ind w:left="840" w:hanging="420"/>
      </w:pPr>
      <w:rPr>
        <w:rFonts w:ascii="Wingdings" w:hAnsi="Wingdings" w:hint="default"/>
      </w:rPr>
    </w:lvl>
    <w:lvl w:ilvl="1">
      <w:start w:val="1"/>
      <w:numFmt w:val="bullet"/>
      <w:lvlRestart w:val="0"/>
      <w:lvlText w:val=""/>
      <w:lvlJc w:val="left"/>
      <w:pPr>
        <w:tabs>
          <w:tab w:val="num" w:pos="0"/>
        </w:tabs>
        <w:ind w:left="1260" w:hanging="420"/>
      </w:pPr>
      <w:rPr>
        <w:rFonts w:ascii="Wingdings" w:hAnsi="Wingdings" w:hint="default"/>
      </w:rPr>
    </w:lvl>
    <w:lvl w:ilvl="2">
      <w:start w:val="1"/>
      <w:numFmt w:val="bullet"/>
      <w:lvlRestart w:val="0"/>
      <w:lvlText w:val=""/>
      <w:lvlJc w:val="left"/>
      <w:pPr>
        <w:tabs>
          <w:tab w:val="num" w:pos="0"/>
        </w:tabs>
        <w:ind w:left="1680" w:hanging="420"/>
      </w:pPr>
      <w:rPr>
        <w:rFonts w:ascii="Wingdings" w:hAnsi="Wingdings" w:hint="default"/>
      </w:rPr>
    </w:lvl>
    <w:lvl w:ilvl="3">
      <w:start w:val="1"/>
      <w:numFmt w:val="bullet"/>
      <w:lvlRestart w:val="0"/>
      <w:lvlText w:val=""/>
      <w:lvlJc w:val="left"/>
      <w:pPr>
        <w:tabs>
          <w:tab w:val="num" w:pos="0"/>
        </w:tabs>
        <w:ind w:left="2100" w:hanging="420"/>
      </w:pPr>
      <w:rPr>
        <w:rFonts w:ascii="Wingdings" w:hAnsi="Wingdings" w:hint="default"/>
      </w:rPr>
    </w:lvl>
    <w:lvl w:ilvl="4">
      <w:start w:val="1"/>
      <w:numFmt w:val="bullet"/>
      <w:lvlRestart w:val="0"/>
      <w:lvlText w:val=""/>
      <w:lvlJc w:val="left"/>
      <w:pPr>
        <w:tabs>
          <w:tab w:val="num" w:pos="0"/>
        </w:tabs>
        <w:ind w:left="2520" w:hanging="420"/>
      </w:pPr>
      <w:rPr>
        <w:rFonts w:ascii="Wingdings" w:hAnsi="Wingdings" w:hint="default"/>
      </w:rPr>
    </w:lvl>
    <w:lvl w:ilvl="5">
      <w:start w:val="1"/>
      <w:numFmt w:val="bullet"/>
      <w:lvlRestart w:val="0"/>
      <w:lvlText w:val=""/>
      <w:lvlJc w:val="left"/>
      <w:pPr>
        <w:tabs>
          <w:tab w:val="num" w:pos="0"/>
        </w:tabs>
        <w:ind w:left="2940" w:hanging="420"/>
      </w:pPr>
      <w:rPr>
        <w:rFonts w:ascii="Wingdings" w:hAnsi="Wingdings" w:hint="default"/>
      </w:rPr>
    </w:lvl>
    <w:lvl w:ilvl="6">
      <w:start w:val="1"/>
      <w:numFmt w:val="bullet"/>
      <w:lvlRestart w:val="0"/>
      <w:lvlText w:val=""/>
      <w:lvlJc w:val="left"/>
      <w:pPr>
        <w:tabs>
          <w:tab w:val="num" w:pos="0"/>
        </w:tabs>
        <w:ind w:left="3360" w:hanging="420"/>
      </w:pPr>
      <w:rPr>
        <w:rFonts w:ascii="Wingdings" w:hAnsi="Wingdings" w:hint="default"/>
      </w:rPr>
    </w:lvl>
    <w:lvl w:ilvl="7">
      <w:start w:val="1"/>
      <w:numFmt w:val="bullet"/>
      <w:lvlRestart w:val="0"/>
      <w:lvlText w:val=""/>
      <w:lvlJc w:val="left"/>
      <w:pPr>
        <w:tabs>
          <w:tab w:val="num" w:pos="0"/>
        </w:tabs>
        <w:ind w:left="3780" w:hanging="420"/>
      </w:pPr>
      <w:rPr>
        <w:rFonts w:ascii="Wingdings" w:hAnsi="Wingdings" w:hint="default"/>
      </w:rPr>
    </w:lvl>
    <w:lvl w:ilvl="8">
      <w:start w:val="1"/>
      <w:numFmt w:val="bullet"/>
      <w:lvlRestart w:val="0"/>
      <w:lvlText w:val=""/>
      <w:lvlJc w:val="left"/>
      <w:pPr>
        <w:tabs>
          <w:tab w:val="num" w:pos="0"/>
        </w:tabs>
        <w:ind w:left="4200" w:hanging="420"/>
      </w:pPr>
      <w:rPr>
        <w:rFonts w:ascii="Wingdings" w:hAnsi="Wingdings" w:hint="default"/>
      </w:rPr>
    </w:lvl>
  </w:abstractNum>
  <w:abstractNum w:abstractNumId="14">
    <w:nsid w:val="7F2D3B5E"/>
    <w:multiLevelType w:val="multilevel"/>
    <w:tmpl w:val="7F2D3B5E"/>
    <w:lvl w:ilvl="0">
      <w:start w:val="1"/>
      <w:numFmt w:val="decimal"/>
      <w:lvlRestart w:val="0"/>
      <w:lvlText w:val="%1、"/>
      <w:lvlJc w:val="left"/>
      <w:pPr>
        <w:tabs>
          <w:tab w:val="num" w:pos="0"/>
        </w:tabs>
        <w:ind w:left="846" w:hanging="420"/>
      </w:pPr>
      <w:rPr>
        <w:rFonts w:hint="eastAsia"/>
      </w:r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num w:numId="1">
    <w:abstractNumId w:val="14"/>
  </w:num>
  <w:num w:numId="2">
    <w:abstractNumId w:val="5"/>
  </w:num>
  <w:num w:numId="3">
    <w:abstractNumId w:val="3"/>
  </w:num>
  <w:num w:numId="4">
    <w:abstractNumId w:val="13"/>
  </w:num>
  <w:num w:numId="5">
    <w:abstractNumId w:val="6"/>
  </w:num>
  <w:num w:numId="6">
    <w:abstractNumId w:val="0"/>
  </w:num>
  <w:num w:numId="7">
    <w:abstractNumId w:val="12"/>
  </w:num>
  <w:num w:numId="8">
    <w:abstractNumId w:val="2"/>
  </w:num>
  <w:num w:numId="9">
    <w:abstractNumId w:val="10"/>
  </w:num>
  <w:num w:numId="10">
    <w:abstractNumId w:val="9"/>
  </w:num>
  <w:num w:numId="11">
    <w:abstractNumId w:val="7"/>
  </w:num>
  <w:num w:numId="12">
    <w:abstractNumId w:val="8"/>
  </w:num>
  <w:num w:numId="13">
    <w:abstractNumId w:val="4"/>
  </w:num>
  <w:num w:numId="14">
    <w:abstractNumId w:val="1"/>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noPunctuationKerning/>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
  <w:rsids>
    <w:rsidRoot w:val="00AF6945"/>
    <w:rsid w:val="00043ED2"/>
    <w:rsid w:val="00076176"/>
    <w:rsid w:val="00187483"/>
    <w:rsid w:val="002A50B6"/>
    <w:rsid w:val="003D32FB"/>
    <w:rsid w:val="00580BDE"/>
    <w:rsid w:val="005E36EA"/>
    <w:rsid w:val="007A56DD"/>
    <w:rsid w:val="0088237F"/>
    <w:rsid w:val="009A7A2E"/>
    <w:rsid w:val="00AF6945"/>
    <w:rsid w:val="00B72856"/>
    <w:rsid w:val="00E144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F6945"/>
    <w:pPr>
      <w:widowControl w:val="0"/>
      <w:jc w:val="both"/>
    </w:pPr>
    <w:rPr>
      <w:rFonts w:ascii="Cambria Math" w:hAnsi="Cambria Math" w:cs="Cambria Math"/>
      <w:kern w:val="2"/>
      <w:sz w:val="28"/>
    </w:rPr>
  </w:style>
  <w:style w:type="paragraph" w:styleId="1">
    <w:name w:val="heading 1"/>
    <w:basedOn w:val="a"/>
    <w:next w:val="a"/>
    <w:rsid w:val="00AF6945"/>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AF6945"/>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AF6945"/>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next w:val="a4"/>
    <w:rsid w:val="00AF6945"/>
    <w:pPr>
      <w:widowControl w:val="0"/>
      <w:ind w:firstLine="420"/>
      <w:jc w:val="both"/>
    </w:pPr>
    <w:rPr>
      <w:rFonts w:ascii="Cambria Math" w:eastAsia="等线 Light" w:hAnsi="Cambria Math" w:cs="Cambria Math"/>
      <w:kern w:val="2"/>
      <w:sz w:val="21"/>
    </w:rPr>
  </w:style>
  <w:style w:type="paragraph" w:styleId="a4">
    <w:name w:val="Normal (Web)"/>
    <w:basedOn w:val="a"/>
    <w:rsid w:val="00AF6945"/>
    <w:rPr>
      <w:rFonts w:ascii="Times New Roman" w:hAnsi="Times New Roman" w:cs="Times New Roman"/>
      <w:sz w:val="24"/>
      <w:szCs w:val="24"/>
    </w:rPr>
  </w:style>
  <w:style w:type="paragraph" w:styleId="a5">
    <w:name w:val="Document Map"/>
    <w:basedOn w:val="a"/>
    <w:rsid w:val="00AF6945"/>
    <w:rPr>
      <w:rFonts w:ascii="微软雅黑" w:hAnsi="微软雅黑"/>
      <w:sz w:val="18"/>
      <w:szCs w:val="18"/>
    </w:rPr>
  </w:style>
  <w:style w:type="paragraph" w:styleId="a6">
    <w:name w:val="annotation text"/>
    <w:basedOn w:val="a"/>
    <w:rsid w:val="00AF6945"/>
    <w:pPr>
      <w:jc w:val="left"/>
    </w:pPr>
  </w:style>
  <w:style w:type="paragraph" w:styleId="a7">
    <w:name w:val="Date"/>
    <w:basedOn w:val="a"/>
    <w:next w:val="a"/>
    <w:rsid w:val="00AF6945"/>
    <w:rPr>
      <w:rFonts w:ascii="Times New Roman" w:hAnsi="Times New Roman" w:cs="Times New Roman"/>
    </w:rPr>
  </w:style>
  <w:style w:type="paragraph" w:styleId="a8">
    <w:name w:val="Balloon Text"/>
    <w:basedOn w:val="a"/>
    <w:rsid w:val="00AF6945"/>
    <w:rPr>
      <w:sz w:val="18"/>
      <w:szCs w:val="18"/>
    </w:rPr>
  </w:style>
  <w:style w:type="paragraph" w:styleId="a9">
    <w:name w:val="footer"/>
    <w:basedOn w:val="a"/>
    <w:rsid w:val="00AF6945"/>
    <w:pPr>
      <w:tabs>
        <w:tab w:val="center" w:pos="4153"/>
        <w:tab w:val="right" w:pos="8306"/>
      </w:tabs>
      <w:snapToGrid w:val="0"/>
      <w:jc w:val="left"/>
    </w:pPr>
    <w:rPr>
      <w:sz w:val="18"/>
      <w:szCs w:val="18"/>
    </w:rPr>
  </w:style>
  <w:style w:type="paragraph" w:styleId="aa">
    <w:name w:val="header"/>
    <w:basedOn w:val="a"/>
    <w:rsid w:val="00AF6945"/>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AF6945"/>
    <w:pPr>
      <w:tabs>
        <w:tab w:val="left" w:pos="1260"/>
        <w:tab w:val="left" w:pos="1685"/>
        <w:tab w:val="right" w:leader="dot" w:pos="8400"/>
      </w:tabs>
      <w:spacing w:line="480" w:lineRule="auto"/>
      <w:ind w:firstLineChars="100" w:firstLine="100"/>
    </w:pPr>
    <w:rPr>
      <w:szCs w:val="44"/>
    </w:rPr>
  </w:style>
  <w:style w:type="paragraph" w:styleId="20">
    <w:name w:val="toc 2"/>
    <w:basedOn w:val="a"/>
    <w:next w:val="a"/>
    <w:rsid w:val="00AF6945"/>
    <w:pPr>
      <w:ind w:leftChars="200" w:left="200"/>
    </w:pPr>
  </w:style>
  <w:style w:type="paragraph" w:styleId="ab">
    <w:name w:val="annotation subject"/>
    <w:next w:val="a8"/>
    <w:rsid w:val="00AF6945"/>
    <w:pPr>
      <w:widowControl w:val="0"/>
    </w:pPr>
    <w:rPr>
      <w:rFonts w:ascii="Cambria Math" w:hAnsi="Cambria Math" w:cs="Cambria Math"/>
      <w:b/>
      <w:bCs/>
      <w:kern w:val="2"/>
      <w:sz w:val="28"/>
    </w:rPr>
  </w:style>
  <w:style w:type="character" w:styleId="ac">
    <w:name w:val="Strong"/>
    <w:basedOn w:val="a0"/>
    <w:rsid w:val="00AF6945"/>
    <w:rPr>
      <w:b/>
      <w:bCs/>
    </w:rPr>
  </w:style>
  <w:style w:type="character" w:styleId="ad">
    <w:name w:val="FollowedHyperlink"/>
    <w:basedOn w:val="a0"/>
    <w:rsid w:val="00AF6945"/>
    <w:rPr>
      <w:color w:val="145CCD"/>
      <w:u w:val="none"/>
    </w:rPr>
  </w:style>
  <w:style w:type="character" w:styleId="ae">
    <w:name w:val="Emphasis"/>
    <w:basedOn w:val="a0"/>
    <w:rsid w:val="00AF6945"/>
    <w:rPr>
      <w:b/>
      <w:bCs/>
    </w:rPr>
  </w:style>
  <w:style w:type="character" w:styleId="HTML">
    <w:name w:val="HTML Definition"/>
    <w:basedOn w:val="a0"/>
    <w:rsid w:val="00AF6945"/>
  </w:style>
  <w:style w:type="character" w:styleId="HTML0">
    <w:name w:val="HTML Typewriter"/>
    <w:basedOn w:val="a0"/>
    <w:rsid w:val="00AF6945"/>
    <w:rPr>
      <w:rFonts w:ascii="monospace" w:eastAsia="monospace" w:hAnsi="monospace" w:cs="monospace"/>
      <w:sz w:val="20"/>
    </w:rPr>
  </w:style>
  <w:style w:type="character" w:styleId="HTML1">
    <w:name w:val="HTML Acronym"/>
    <w:basedOn w:val="a0"/>
    <w:rsid w:val="00AF6945"/>
  </w:style>
  <w:style w:type="character" w:styleId="HTML2">
    <w:name w:val="HTML Variable"/>
    <w:basedOn w:val="a0"/>
    <w:rsid w:val="00AF6945"/>
  </w:style>
  <w:style w:type="character" w:styleId="af">
    <w:name w:val="Hyperlink"/>
    <w:basedOn w:val="a0"/>
    <w:rsid w:val="00AF6945"/>
    <w:rPr>
      <w:color w:val="0563C1"/>
      <w:u w:val="single"/>
    </w:rPr>
  </w:style>
  <w:style w:type="character" w:styleId="HTML3">
    <w:name w:val="HTML Code"/>
    <w:basedOn w:val="a0"/>
    <w:rsid w:val="00AF6945"/>
    <w:rPr>
      <w:rFonts w:ascii="monospace" w:eastAsia="monospace" w:hAnsi="monospace" w:cs="monospace"/>
      <w:sz w:val="20"/>
    </w:rPr>
  </w:style>
  <w:style w:type="character" w:styleId="af0">
    <w:name w:val="annotation reference"/>
    <w:basedOn w:val="a0"/>
    <w:rsid w:val="00AF6945"/>
    <w:rPr>
      <w:sz w:val="21"/>
      <w:szCs w:val="21"/>
    </w:rPr>
  </w:style>
  <w:style w:type="character" w:styleId="HTML4">
    <w:name w:val="HTML Cite"/>
    <w:basedOn w:val="a0"/>
    <w:rsid w:val="00AF6945"/>
  </w:style>
  <w:style w:type="character" w:styleId="HTML5">
    <w:name w:val="HTML Keyboard"/>
    <w:basedOn w:val="a0"/>
    <w:rsid w:val="00AF6945"/>
    <w:rPr>
      <w:rFonts w:ascii="monospace" w:eastAsia="monospace" w:hAnsi="monospace" w:cs="monospace"/>
      <w:sz w:val="20"/>
    </w:rPr>
  </w:style>
  <w:style w:type="character" w:styleId="HTML6">
    <w:name w:val="HTML Sample"/>
    <w:basedOn w:val="a0"/>
    <w:rsid w:val="00AF6945"/>
    <w:rPr>
      <w:rFonts w:ascii="monospace" w:eastAsia="monospace" w:hAnsi="monospace" w:cs="monospace"/>
    </w:rPr>
  </w:style>
  <w:style w:type="paragraph" w:customStyle="1" w:styleId="21">
    <w:name w:val="样式 正文缩进 + 小四 左侧:  2 字符"/>
    <w:next w:val="a8"/>
    <w:rsid w:val="00AF6945"/>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8"/>
    <w:rsid w:val="00AF6945"/>
    <w:pPr>
      <w:widowControl w:val="0"/>
      <w:ind w:firstLineChars="200" w:firstLine="200"/>
      <w:jc w:val="both"/>
    </w:pPr>
    <w:rPr>
      <w:rFonts w:ascii="Cambria Math" w:eastAsia="等线 Light" w:hAnsi="Cambria Math" w:cs="Cambria Math"/>
      <w:kern w:val="2"/>
      <w:sz w:val="28"/>
    </w:rPr>
  </w:style>
  <w:style w:type="paragraph" w:customStyle="1" w:styleId="12">
    <w:name w:val="列出段落1"/>
    <w:basedOn w:val="a"/>
    <w:next w:val="TOC1"/>
    <w:rsid w:val="00AF6945"/>
    <w:pPr>
      <w:ind w:firstLineChars="200" w:firstLine="200"/>
    </w:pPr>
    <w:rPr>
      <w:rFonts w:ascii="Calibri" w:hAnsi="Calibri" w:cs="Arial"/>
      <w:sz w:val="21"/>
      <w:szCs w:val="22"/>
    </w:rPr>
  </w:style>
  <w:style w:type="paragraph" w:customStyle="1" w:styleId="TOC1">
    <w:name w:val="TOC 标题1"/>
    <w:basedOn w:val="1"/>
    <w:next w:val="a"/>
    <w:rsid w:val="00AF6945"/>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paragraph" w:customStyle="1" w:styleId="22">
    <w:name w:val="正文2"/>
    <w:basedOn w:val="a"/>
    <w:rsid w:val="00AF6945"/>
    <w:pPr>
      <w:spacing w:line="360" w:lineRule="auto"/>
      <w:ind w:firstLineChars="200" w:firstLine="200"/>
    </w:pPr>
    <w:rPr>
      <w:rFonts w:ascii="Calibri" w:hAnsi="Calibri" w:cs="Arial"/>
      <w:sz w:val="21"/>
      <w:szCs w:val="22"/>
    </w:rPr>
  </w:style>
  <w:style w:type="paragraph" w:customStyle="1" w:styleId="13">
    <w:name w:val="修订1"/>
    <w:rsid w:val="00AF6945"/>
    <w:rPr>
      <w:rFonts w:ascii="Cambria Math" w:hAnsi="Cambria Math" w:cs="Cambria Math"/>
      <w:kern w:val="2"/>
      <w:sz w:val="28"/>
    </w:rPr>
  </w:style>
  <w:style w:type="character" w:customStyle="1" w:styleId="hover3">
    <w:name w:val="hover3"/>
    <w:basedOn w:val="a0"/>
    <w:rsid w:val="00AF6945"/>
    <w:rPr>
      <w:color w:val="EB090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51</Pages>
  <Words>3398</Words>
  <Characters>19373</Characters>
  <Application>Microsoft Office Word</Application>
  <DocSecurity>0</DocSecurity>
  <Lines>161</Lines>
  <Paragraphs>45</Paragraphs>
  <ScaleCrop>false</ScaleCrop>
  <Company>Hewlett-Packard Company</Company>
  <LinksUpToDate>false</LinksUpToDate>
  <CharactersWithSpaces>22726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陈睿捷</cp:lastModifiedBy>
  <cp:revision>11</cp:revision>
  <cp:lastPrinted>2023-03-27T08:09:00Z</cp:lastPrinted>
  <dcterms:created xsi:type="dcterms:W3CDTF">2023-04-18T08:17:00Z</dcterms:created>
  <dcterms:modified xsi:type="dcterms:W3CDTF">2023-06-15T09:12:00Z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94468F87260D4B9984FFCF6F13274AF7</vt:lpwstr>
  </property>
</Properties>
</file>