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BCD" w:rsidRPr="00DC43B6" w:rsidRDefault="00DC4BCD">
      <w:pPr>
        <w:spacing w:line="360" w:lineRule="auto"/>
        <w:ind w:firstLineChars="0" w:firstLine="0"/>
        <w:jc w:val="center"/>
        <w:rPr>
          <w:rFonts w:ascii="宋体" w:hAnsi="宋体" w:cs="Cambria"/>
          <w:b/>
          <w:snapToGrid w:val="0"/>
          <w:kern w:val="0"/>
          <w:sz w:val="52"/>
          <w:szCs w:val="84"/>
        </w:rPr>
      </w:pPr>
    </w:p>
    <w:p w:rsidR="00DC4BCD" w:rsidRPr="00DC43B6" w:rsidRDefault="00DC4BCD">
      <w:pPr>
        <w:pStyle w:val="a0"/>
        <w:ind w:firstLine="480"/>
        <w:rPr>
          <w:rFonts w:hint="eastAsia"/>
        </w:rPr>
      </w:pPr>
    </w:p>
    <w:p w:rsidR="00DC4BCD" w:rsidRPr="00DC43B6" w:rsidRDefault="00DC4BCD">
      <w:pPr>
        <w:spacing w:line="360" w:lineRule="auto"/>
        <w:ind w:firstLineChars="0" w:firstLine="0"/>
        <w:jc w:val="center"/>
        <w:rPr>
          <w:rFonts w:ascii="宋体" w:hAnsi="宋体" w:cs="Cambria"/>
          <w:b/>
          <w:snapToGrid w:val="0"/>
          <w:kern w:val="0"/>
          <w:sz w:val="52"/>
          <w:szCs w:val="84"/>
        </w:rPr>
      </w:pPr>
    </w:p>
    <w:p w:rsidR="00DC4BCD" w:rsidRPr="00DC43B6" w:rsidRDefault="00B83996">
      <w:pPr>
        <w:spacing w:line="360" w:lineRule="auto"/>
        <w:ind w:firstLineChars="0" w:firstLine="0"/>
        <w:jc w:val="center"/>
        <w:rPr>
          <w:rFonts w:ascii="宋体" w:hAnsi="宋体" w:cs="Cambria"/>
          <w:b/>
          <w:snapToGrid w:val="0"/>
          <w:kern w:val="0"/>
          <w:sz w:val="48"/>
          <w:szCs w:val="84"/>
        </w:rPr>
      </w:pPr>
      <w:r w:rsidRPr="00DC43B6">
        <w:rPr>
          <w:rFonts w:ascii="宋体" w:hAnsi="宋体" w:cs="Cambria" w:hint="eastAsia"/>
          <w:b/>
          <w:snapToGrid w:val="0"/>
          <w:kern w:val="0"/>
          <w:sz w:val="48"/>
          <w:szCs w:val="84"/>
        </w:rPr>
        <w:t>重庆三峡银行</w:t>
      </w:r>
    </w:p>
    <w:p w:rsidR="00DC4BCD" w:rsidRPr="00DC43B6" w:rsidRDefault="00B83996">
      <w:pPr>
        <w:spacing w:line="360" w:lineRule="auto"/>
        <w:ind w:firstLineChars="0" w:firstLine="0"/>
        <w:jc w:val="center"/>
        <w:rPr>
          <w:rFonts w:ascii="宋体" w:hAnsi="宋体" w:cs="Cambria"/>
          <w:b/>
          <w:snapToGrid w:val="0"/>
          <w:kern w:val="0"/>
          <w:sz w:val="48"/>
          <w:szCs w:val="84"/>
        </w:rPr>
      </w:pPr>
      <w:r w:rsidRPr="00DC43B6">
        <w:rPr>
          <w:rFonts w:ascii="宋体" w:hAnsi="宋体" w:cs="Cambria" w:hint="eastAsia"/>
          <w:b/>
          <w:snapToGrid w:val="0"/>
          <w:kern w:val="0"/>
          <w:sz w:val="48"/>
          <w:szCs w:val="84"/>
        </w:rPr>
        <w:t>基础软件原厂维保项目</w:t>
      </w:r>
      <w:r w:rsidRPr="00DC43B6">
        <w:rPr>
          <w:rFonts w:ascii="宋体" w:hAnsi="宋体" w:cs="Cambria" w:hint="eastAsia"/>
          <w:b/>
          <w:snapToGrid w:val="0"/>
          <w:kern w:val="0"/>
          <w:sz w:val="48"/>
          <w:szCs w:val="84"/>
        </w:rPr>
        <w:t>-2023</w:t>
      </w:r>
      <w:r w:rsidRPr="00DC43B6">
        <w:rPr>
          <w:rFonts w:ascii="宋体" w:hAnsi="宋体" w:cs="Cambria" w:hint="eastAsia"/>
          <w:b/>
          <w:snapToGrid w:val="0"/>
          <w:kern w:val="0"/>
          <w:sz w:val="48"/>
          <w:szCs w:val="84"/>
        </w:rPr>
        <w:t>年度采购</w:t>
      </w:r>
    </w:p>
    <w:p w:rsidR="00DC4BCD" w:rsidRPr="00DC43B6" w:rsidRDefault="00DC4BCD">
      <w:pPr>
        <w:spacing w:line="360" w:lineRule="auto"/>
        <w:ind w:firstLineChars="0" w:firstLine="0"/>
        <w:jc w:val="center"/>
        <w:rPr>
          <w:rFonts w:ascii="宋体" w:hAnsi="宋体" w:cs="Cambria"/>
          <w:snapToGrid w:val="0"/>
          <w:kern w:val="0"/>
          <w:sz w:val="18"/>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DC4BCD">
      <w:pPr>
        <w:spacing w:line="360" w:lineRule="auto"/>
        <w:ind w:firstLineChars="0" w:firstLine="0"/>
        <w:jc w:val="center"/>
        <w:rPr>
          <w:rFonts w:ascii="宋体" w:hAnsi="宋体" w:cs="Cambria"/>
          <w:snapToGrid w:val="0"/>
          <w:kern w:val="0"/>
          <w:sz w:val="20"/>
        </w:rPr>
      </w:pPr>
    </w:p>
    <w:p w:rsidR="00DC4BCD" w:rsidRPr="00DC43B6" w:rsidRDefault="00B83996">
      <w:pPr>
        <w:spacing w:line="360" w:lineRule="auto"/>
        <w:ind w:firstLineChars="0" w:firstLine="0"/>
        <w:jc w:val="center"/>
        <w:rPr>
          <w:rFonts w:ascii="宋体" w:hAnsi="宋体" w:cs="Cambria"/>
          <w:b/>
          <w:snapToGrid w:val="0"/>
          <w:kern w:val="0"/>
          <w:sz w:val="84"/>
          <w:szCs w:val="84"/>
        </w:rPr>
      </w:pPr>
      <w:r w:rsidRPr="00DC43B6">
        <w:rPr>
          <w:rFonts w:ascii="宋体" w:hAnsi="宋体" w:cs="Cambria" w:hint="eastAsia"/>
          <w:b/>
          <w:snapToGrid w:val="0"/>
          <w:kern w:val="0"/>
          <w:sz w:val="84"/>
          <w:szCs w:val="84"/>
        </w:rPr>
        <w:t>比选文件</w:t>
      </w: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DC4BCD">
      <w:pPr>
        <w:spacing w:line="360" w:lineRule="auto"/>
        <w:ind w:firstLineChars="0" w:firstLine="0"/>
        <w:jc w:val="center"/>
        <w:rPr>
          <w:rFonts w:ascii="宋体" w:hAnsi="宋体" w:cs="Cambria"/>
          <w:b/>
          <w:snapToGrid w:val="0"/>
          <w:kern w:val="0"/>
          <w:szCs w:val="28"/>
        </w:rPr>
      </w:pPr>
    </w:p>
    <w:p w:rsidR="00DC4BCD" w:rsidRPr="00DC43B6" w:rsidRDefault="00B83996">
      <w:pPr>
        <w:spacing w:line="360" w:lineRule="auto"/>
        <w:ind w:firstLineChars="0" w:firstLine="0"/>
        <w:jc w:val="center"/>
        <w:rPr>
          <w:rFonts w:ascii="宋体" w:hAnsi="宋体" w:cs="Cambria"/>
          <w:b/>
          <w:snapToGrid w:val="0"/>
          <w:kern w:val="0"/>
          <w:sz w:val="32"/>
          <w:szCs w:val="28"/>
        </w:rPr>
      </w:pPr>
      <w:r w:rsidRPr="00DC43B6">
        <w:rPr>
          <w:rFonts w:ascii="宋体" w:hAnsi="宋体" w:cs="Cambria" w:hint="eastAsia"/>
          <w:b/>
          <w:snapToGrid w:val="0"/>
          <w:kern w:val="0"/>
          <w:sz w:val="32"/>
          <w:szCs w:val="28"/>
        </w:rPr>
        <w:t>20</w:t>
      </w:r>
      <w:r w:rsidRPr="00DC43B6">
        <w:rPr>
          <w:rFonts w:ascii="宋体" w:hAnsi="宋体" w:cs="Cambria" w:hint="eastAsia"/>
          <w:b/>
          <w:snapToGrid w:val="0"/>
          <w:kern w:val="0"/>
          <w:sz w:val="32"/>
          <w:szCs w:val="28"/>
        </w:rPr>
        <w:t>24</w:t>
      </w:r>
      <w:r w:rsidRPr="00DC43B6">
        <w:rPr>
          <w:rFonts w:ascii="宋体" w:hAnsi="宋体" w:cs="Cambria" w:hint="eastAsia"/>
          <w:b/>
          <w:snapToGrid w:val="0"/>
          <w:kern w:val="0"/>
          <w:sz w:val="32"/>
          <w:szCs w:val="28"/>
        </w:rPr>
        <w:t>年</w:t>
      </w:r>
      <w:r w:rsidRPr="00DC43B6">
        <w:rPr>
          <w:rFonts w:ascii="宋体" w:hAnsi="宋体" w:cs="Cambria" w:hint="eastAsia"/>
          <w:b/>
          <w:snapToGrid w:val="0"/>
          <w:kern w:val="0"/>
          <w:sz w:val="32"/>
          <w:szCs w:val="28"/>
        </w:rPr>
        <w:t>2</w:t>
      </w:r>
      <w:r w:rsidRPr="00DC43B6">
        <w:rPr>
          <w:rFonts w:ascii="宋体" w:hAnsi="宋体" w:cs="Cambria" w:hint="eastAsia"/>
          <w:b/>
          <w:snapToGrid w:val="0"/>
          <w:kern w:val="0"/>
          <w:sz w:val="32"/>
          <w:szCs w:val="28"/>
        </w:rPr>
        <w:t>月</w:t>
      </w:r>
    </w:p>
    <w:p w:rsidR="00DC4BCD" w:rsidRPr="00DC43B6" w:rsidRDefault="00B83996">
      <w:pPr>
        <w:snapToGrid w:val="0"/>
        <w:ind w:firstLine="480"/>
        <w:jc w:val="center"/>
        <w:rPr>
          <w:rStyle w:val="1Char"/>
        </w:rPr>
      </w:pPr>
      <w:r w:rsidRPr="00DC43B6">
        <w:rPr>
          <w:rFonts w:ascii="宋体" w:hAnsi="宋体"/>
          <w:snapToGrid w:val="0"/>
          <w:kern w:val="0"/>
          <w:szCs w:val="24"/>
        </w:rPr>
        <w:br w:type="page"/>
      </w:r>
      <w:bookmarkStart w:id="0" w:name="_Toc16860"/>
      <w:r w:rsidRPr="00DC43B6">
        <w:rPr>
          <w:rStyle w:val="1Char"/>
        </w:rPr>
        <w:lastRenderedPageBreak/>
        <w:t>目录</w:t>
      </w:r>
    </w:p>
    <w:bookmarkEnd w:id="0"/>
    <w:p w:rsidR="00DC4BCD" w:rsidRPr="00DC43B6" w:rsidRDefault="00B83996">
      <w:pPr>
        <w:pStyle w:val="10"/>
        <w:tabs>
          <w:tab w:val="clear" w:pos="1260"/>
          <w:tab w:val="clear" w:pos="1685"/>
          <w:tab w:val="clear" w:pos="8400"/>
          <w:tab w:val="right" w:leader="dot" w:pos="8306"/>
        </w:tabs>
        <w:ind w:firstLine="240"/>
        <w:rPr>
          <w:rFonts w:hint="eastAsia"/>
        </w:rPr>
      </w:pPr>
      <w:r w:rsidRPr="00DC43B6">
        <w:rPr>
          <w:rFonts w:ascii="宋体" w:hAnsi="宋体"/>
          <w:snapToGrid w:val="0"/>
          <w:kern w:val="0"/>
          <w:szCs w:val="24"/>
        </w:rPr>
        <w:fldChar w:fldCharType="begin"/>
      </w:r>
      <w:r w:rsidRPr="00DC43B6">
        <w:rPr>
          <w:rFonts w:ascii="宋体" w:hAnsi="宋体" w:hint="eastAsia"/>
          <w:snapToGrid w:val="0"/>
          <w:kern w:val="0"/>
          <w:szCs w:val="24"/>
        </w:rPr>
        <w:instrText>TOC \o "1-1" \h \z \u</w:instrText>
      </w:r>
      <w:r w:rsidRPr="00DC43B6">
        <w:rPr>
          <w:rFonts w:ascii="宋体" w:hAnsi="宋体"/>
          <w:snapToGrid w:val="0"/>
          <w:kern w:val="0"/>
          <w:szCs w:val="24"/>
        </w:rPr>
        <w:fldChar w:fldCharType="separate"/>
      </w:r>
      <w:hyperlink w:anchor="_Toc22428" w:history="1">
        <w:r w:rsidRPr="00DC43B6">
          <w:rPr>
            <w:rFonts w:hint="eastAsia"/>
          </w:rPr>
          <w:t>第一章</w:t>
        </w:r>
        <w:r w:rsidRPr="00DC43B6">
          <w:rPr>
            <w:rFonts w:hint="eastAsia"/>
          </w:rPr>
          <w:t xml:space="preserve"> </w:t>
        </w:r>
        <w:r w:rsidRPr="00DC43B6">
          <w:rPr>
            <w:rFonts w:hint="eastAsia"/>
          </w:rPr>
          <w:t>比选公告</w:t>
        </w:r>
        <w:r w:rsidRPr="00DC43B6">
          <w:tab/>
        </w:r>
        <w:r w:rsidRPr="00DC43B6">
          <w:fldChar w:fldCharType="begin"/>
        </w:r>
        <w:r w:rsidRPr="00DC43B6">
          <w:instrText xml:space="preserve"> PAGEREF _Toc22428 \h </w:instrText>
        </w:r>
        <w:r w:rsidRPr="00DC43B6">
          <w:fldChar w:fldCharType="separate"/>
        </w:r>
        <w:r w:rsidRPr="00DC43B6">
          <w:t>3</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10797" w:history="1">
        <w:r w:rsidRPr="00DC43B6">
          <w:rPr>
            <w:rFonts w:hint="eastAsia"/>
          </w:rPr>
          <w:t>第</w:t>
        </w:r>
        <w:r w:rsidRPr="00DC43B6">
          <w:rPr>
            <w:rFonts w:hint="eastAsia"/>
          </w:rPr>
          <w:t>二</w:t>
        </w:r>
        <w:r w:rsidRPr="00DC43B6">
          <w:rPr>
            <w:rFonts w:hint="eastAsia"/>
          </w:rPr>
          <w:t>章</w:t>
        </w:r>
        <w:r w:rsidRPr="00DC43B6">
          <w:rPr>
            <w:rFonts w:hint="eastAsia"/>
          </w:rPr>
          <w:t xml:space="preserve"> </w:t>
        </w:r>
        <w:r w:rsidRPr="00DC43B6">
          <w:rPr>
            <w:rFonts w:hint="eastAsia"/>
          </w:rPr>
          <w:t>参选人须知</w:t>
        </w:r>
        <w:r w:rsidRPr="00DC43B6">
          <w:tab/>
        </w:r>
        <w:r w:rsidRPr="00DC43B6">
          <w:fldChar w:fldCharType="begin"/>
        </w:r>
        <w:r w:rsidRPr="00DC43B6">
          <w:instrText xml:space="preserve"> PAGEREF _Toc10797 \h </w:instrText>
        </w:r>
        <w:r w:rsidRPr="00DC43B6">
          <w:fldChar w:fldCharType="separate"/>
        </w:r>
        <w:r w:rsidRPr="00DC43B6">
          <w:t>7</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31482" w:history="1">
        <w:r w:rsidRPr="00DC43B6">
          <w:rPr>
            <w:rFonts w:hint="eastAsia"/>
          </w:rPr>
          <w:t>第</w:t>
        </w:r>
        <w:r w:rsidRPr="00DC43B6">
          <w:rPr>
            <w:rFonts w:hint="eastAsia"/>
          </w:rPr>
          <w:t>三</w:t>
        </w:r>
        <w:r w:rsidRPr="00DC43B6">
          <w:rPr>
            <w:rFonts w:hint="eastAsia"/>
          </w:rPr>
          <w:t>章</w:t>
        </w:r>
        <w:r w:rsidRPr="00DC43B6">
          <w:rPr>
            <w:rFonts w:hint="eastAsia"/>
          </w:rPr>
          <w:t xml:space="preserve"> </w:t>
        </w:r>
        <w:r w:rsidRPr="00DC43B6">
          <w:rPr>
            <w:rFonts w:hint="eastAsia"/>
          </w:rPr>
          <w:t>服务内容、期限及服务要求</w:t>
        </w:r>
        <w:r w:rsidRPr="00DC43B6">
          <w:tab/>
        </w:r>
        <w:r w:rsidRPr="00DC43B6">
          <w:fldChar w:fldCharType="begin"/>
        </w:r>
        <w:r w:rsidRPr="00DC43B6">
          <w:instrText xml:space="preserve"> PAGEREF _Toc31482 \h </w:instrText>
        </w:r>
        <w:r w:rsidRPr="00DC43B6">
          <w:fldChar w:fldCharType="separate"/>
        </w:r>
        <w:r w:rsidRPr="00DC43B6">
          <w:t>15</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25412" w:history="1">
        <w:r w:rsidRPr="00DC43B6">
          <w:rPr>
            <w:rFonts w:hint="eastAsia"/>
          </w:rPr>
          <w:t>第</w:t>
        </w:r>
        <w:r w:rsidRPr="00DC43B6">
          <w:rPr>
            <w:rFonts w:hint="eastAsia"/>
          </w:rPr>
          <w:t>四</w:t>
        </w:r>
        <w:r w:rsidRPr="00DC43B6">
          <w:rPr>
            <w:rFonts w:hint="eastAsia"/>
          </w:rPr>
          <w:t>章</w:t>
        </w:r>
        <w:r w:rsidRPr="00DC43B6">
          <w:rPr>
            <w:rFonts w:hint="eastAsia"/>
          </w:rPr>
          <w:t xml:space="preserve"> </w:t>
        </w:r>
        <w:r w:rsidRPr="00DC43B6">
          <w:rPr>
            <w:rFonts w:hint="eastAsia"/>
          </w:rPr>
          <w:t>商务条款</w:t>
        </w:r>
        <w:r w:rsidRPr="00DC43B6">
          <w:tab/>
        </w:r>
        <w:r w:rsidRPr="00DC43B6">
          <w:fldChar w:fldCharType="begin"/>
        </w:r>
        <w:r w:rsidRPr="00DC43B6">
          <w:instrText xml:space="preserve"> PAGEREF _Toc25412 \h </w:instrText>
        </w:r>
        <w:r w:rsidRPr="00DC43B6">
          <w:fldChar w:fldCharType="separate"/>
        </w:r>
        <w:r w:rsidRPr="00DC43B6">
          <w:t>27</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15808" w:history="1">
        <w:r w:rsidRPr="00DC43B6">
          <w:rPr>
            <w:rFonts w:hint="eastAsia"/>
          </w:rPr>
          <w:t>第五章</w:t>
        </w:r>
        <w:r w:rsidRPr="00DC43B6">
          <w:rPr>
            <w:rFonts w:hint="eastAsia"/>
          </w:rPr>
          <w:t xml:space="preserve"> </w:t>
        </w:r>
        <w:r w:rsidRPr="00DC43B6">
          <w:rPr>
            <w:rFonts w:hint="eastAsia"/>
          </w:rPr>
          <w:t>评审</w:t>
        </w:r>
        <w:r w:rsidRPr="00DC43B6">
          <w:rPr>
            <w:rFonts w:hint="eastAsia"/>
          </w:rPr>
          <w:t>方法、</w:t>
        </w:r>
        <w:r w:rsidRPr="00DC43B6">
          <w:rPr>
            <w:rFonts w:hint="eastAsia"/>
          </w:rPr>
          <w:t>评审</w:t>
        </w:r>
        <w:r w:rsidRPr="00DC43B6">
          <w:rPr>
            <w:rFonts w:hint="eastAsia"/>
          </w:rPr>
          <w:t>标准和参选无效条款</w:t>
        </w:r>
        <w:r w:rsidRPr="00DC43B6">
          <w:tab/>
        </w:r>
        <w:r w:rsidRPr="00DC43B6">
          <w:fldChar w:fldCharType="begin"/>
        </w:r>
        <w:r w:rsidRPr="00DC43B6">
          <w:instrText xml:space="preserve"> PAGEREF _Toc15808 \h </w:instrText>
        </w:r>
        <w:r w:rsidRPr="00DC43B6">
          <w:fldChar w:fldCharType="separate"/>
        </w:r>
        <w:r w:rsidRPr="00DC43B6">
          <w:t>29</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18927" w:history="1">
        <w:r w:rsidRPr="00DC43B6">
          <w:rPr>
            <w:rFonts w:hint="eastAsia"/>
          </w:rPr>
          <w:t>第</w:t>
        </w:r>
        <w:r w:rsidRPr="00DC43B6">
          <w:rPr>
            <w:rFonts w:hint="eastAsia"/>
          </w:rPr>
          <w:t>六</w:t>
        </w:r>
        <w:r w:rsidRPr="00DC43B6">
          <w:rPr>
            <w:rFonts w:hint="eastAsia"/>
          </w:rPr>
          <w:t>章</w:t>
        </w:r>
        <w:r w:rsidRPr="00DC43B6">
          <w:rPr>
            <w:rFonts w:hint="eastAsia"/>
          </w:rPr>
          <w:t xml:space="preserve"> </w:t>
        </w:r>
        <w:r w:rsidRPr="00DC43B6">
          <w:rPr>
            <w:rFonts w:hint="eastAsia"/>
          </w:rPr>
          <w:t>合同</w:t>
        </w:r>
        <w:r w:rsidRPr="00DC43B6">
          <w:t>模板</w:t>
        </w:r>
        <w:r w:rsidRPr="00DC43B6">
          <w:tab/>
        </w:r>
        <w:r w:rsidRPr="00DC43B6">
          <w:fldChar w:fldCharType="begin"/>
        </w:r>
        <w:r w:rsidRPr="00DC43B6">
          <w:instrText xml:space="preserve"> PAGEREF _Toc18927 \h </w:instrText>
        </w:r>
        <w:r w:rsidRPr="00DC43B6">
          <w:fldChar w:fldCharType="separate"/>
        </w:r>
        <w:r w:rsidRPr="00DC43B6">
          <w:t>3</w:t>
        </w:r>
        <w:r w:rsidRPr="00DC43B6">
          <w:t>3</w:t>
        </w:r>
        <w:r w:rsidRPr="00DC43B6">
          <w:fldChar w:fldCharType="end"/>
        </w:r>
      </w:hyperlink>
    </w:p>
    <w:p w:rsidR="00DC4BCD" w:rsidRPr="00DC43B6" w:rsidRDefault="00B83996">
      <w:pPr>
        <w:pStyle w:val="10"/>
        <w:tabs>
          <w:tab w:val="clear" w:pos="1260"/>
          <w:tab w:val="clear" w:pos="1685"/>
          <w:tab w:val="clear" w:pos="8400"/>
          <w:tab w:val="right" w:leader="dot" w:pos="8306"/>
        </w:tabs>
        <w:ind w:firstLine="240"/>
        <w:rPr>
          <w:rFonts w:hint="eastAsia"/>
        </w:rPr>
      </w:pPr>
      <w:hyperlink w:anchor="_Toc4459" w:history="1">
        <w:r w:rsidRPr="00DC43B6">
          <w:rPr>
            <w:rFonts w:hint="eastAsia"/>
          </w:rPr>
          <w:t>第七章</w:t>
        </w:r>
        <w:r w:rsidRPr="00DC43B6">
          <w:rPr>
            <w:rFonts w:hint="eastAsia"/>
          </w:rPr>
          <w:t xml:space="preserve"> </w:t>
        </w:r>
        <w:r w:rsidRPr="00DC43B6">
          <w:rPr>
            <w:rFonts w:hint="eastAsia"/>
          </w:rPr>
          <w:t>参选文件格式</w:t>
        </w:r>
        <w:r w:rsidRPr="00DC43B6">
          <w:tab/>
        </w:r>
        <w:r w:rsidRPr="00DC43B6">
          <w:fldChar w:fldCharType="begin"/>
        </w:r>
        <w:r w:rsidRPr="00DC43B6">
          <w:instrText xml:space="preserve"> PAGEREF _Toc4459 \h </w:instrText>
        </w:r>
        <w:r w:rsidRPr="00DC43B6">
          <w:fldChar w:fldCharType="separate"/>
        </w:r>
        <w:r w:rsidRPr="00DC43B6">
          <w:t>53</w:t>
        </w:r>
        <w:r w:rsidRPr="00DC43B6">
          <w:fldChar w:fldCharType="end"/>
        </w:r>
      </w:hyperlink>
    </w:p>
    <w:p w:rsidR="00DC4BCD" w:rsidRPr="00DC43B6" w:rsidRDefault="00B83996">
      <w:pPr>
        <w:widowControl/>
        <w:ind w:firstLine="480"/>
        <w:jc w:val="left"/>
        <w:rPr>
          <w:rFonts w:ascii="宋体" w:hAnsi="宋体"/>
          <w:snapToGrid w:val="0"/>
          <w:kern w:val="0"/>
          <w:szCs w:val="24"/>
        </w:rPr>
      </w:pPr>
      <w:r w:rsidRPr="00DC43B6">
        <w:rPr>
          <w:rFonts w:ascii="宋体" w:hAnsi="宋体"/>
          <w:snapToGrid w:val="0"/>
          <w:kern w:val="0"/>
          <w:szCs w:val="24"/>
        </w:rPr>
        <w:fldChar w:fldCharType="end"/>
      </w:r>
    </w:p>
    <w:p w:rsidR="00DC4BCD" w:rsidRPr="00DC43B6" w:rsidRDefault="00B83996">
      <w:pPr>
        <w:widowControl/>
        <w:ind w:firstLine="480"/>
        <w:jc w:val="left"/>
        <w:rPr>
          <w:rFonts w:ascii="宋体" w:hAnsi="宋体"/>
          <w:snapToGrid w:val="0"/>
          <w:kern w:val="0"/>
          <w:szCs w:val="24"/>
        </w:rPr>
      </w:pPr>
      <w:r w:rsidRPr="00DC43B6">
        <w:rPr>
          <w:rFonts w:ascii="宋体" w:hAnsi="宋体"/>
          <w:snapToGrid w:val="0"/>
          <w:kern w:val="0"/>
          <w:szCs w:val="24"/>
        </w:rPr>
        <w:br w:type="page"/>
      </w:r>
    </w:p>
    <w:p w:rsidR="00DC4BCD" w:rsidRPr="00DC43B6" w:rsidRDefault="00B83996">
      <w:pPr>
        <w:pStyle w:val="1"/>
      </w:pPr>
      <w:bookmarkStart w:id="1" w:name="_Toc440628903"/>
      <w:bookmarkStart w:id="2" w:name="_Toc6745"/>
      <w:bookmarkStart w:id="3" w:name="_Toc469574661"/>
      <w:bookmarkStart w:id="4" w:name="_Toc22428"/>
      <w:r w:rsidRPr="00DC43B6">
        <w:rPr>
          <w:rFonts w:hint="eastAsia"/>
        </w:rPr>
        <w:lastRenderedPageBreak/>
        <w:t>第一章</w:t>
      </w:r>
      <w:bookmarkEnd w:id="1"/>
      <w:r w:rsidRPr="00DC43B6">
        <w:rPr>
          <w:rFonts w:hint="eastAsia"/>
        </w:rPr>
        <w:t xml:space="preserve"> </w:t>
      </w:r>
      <w:r w:rsidRPr="00DC43B6">
        <w:rPr>
          <w:rFonts w:hint="eastAsia"/>
        </w:rPr>
        <w:t>比选公告</w:t>
      </w:r>
      <w:bookmarkEnd w:id="2"/>
      <w:bookmarkEnd w:id="3"/>
      <w:bookmarkEnd w:id="4"/>
    </w:p>
    <w:p w:rsidR="00DC4BCD" w:rsidRPr="00DC43B6" w:rsidRDefault="00B83996">
      <w:pPr>
        <w:ind w:firstLine="480"/>
        <w:rPr>
          <w:rFonts w:hint="eastAsia"/>
        </w:rPr>
      </w:pPr>
      <w:r w:rsidRPr="00DC43B6">
        <w:rPr>
          <w:rFonts w:hint="eastAsia"/>
        </w:rPr>
        <w:t>为保障我行数据中心</w:t>
      </w:r>
      <w:r w:rsidRPr="00DC43B6">
        <w:rPr>
          <w:rFonts w:hint="eastAsia"/>
        </w:rPr>
        <w:t>IT</w:t>
      </w:r>
      <w:r w:rsidRPr="00DC43B6">
        <w:rPr>
          <w:rFonts w:hint="eastAsia"/>
        </w:rPr>
        <w:t>系统安全稳定运行</w:t>
      </w:r>
      <w:r w:rsidRPr="00DC43B6">
        <w:rPr>
          <w:rFonts w:hint="eastAsia"/>
        </w:rPr>
        <w:t>。现对重庆三峡银行基础软件原厂维保项目</w:t>
      </w:r>
      <w:r w:rsidRPr="00DC43B6">
        <w:rPr>
          <w:rFonts w:hint="eastAsia"/>
        </w:rPr>
        <w:t>-2023</w:t>
      </w:r>
      <w:r w:rsidRPr="00DC43B6">
        <w:rPr>
          <w:rFonts w:hint="eastAsia"/>
        </w:rPr>
        <w:t>年度采购进行公</w:t>
      </w:r>
      <w:r w:rsidRPr="00DC43B6">
        <w:rPr>
          <w:rFonts w:hint="eastAsia"/>
        </w:rPr>
        <w:t>开比选，特邀请有意向的潜在参选人进行参选。</w:t>
      </w:r>
    </w:p>
    <w:p w:rsidR="00DC4BCD" w:rsidRPr="00DC43B6" w:rsidRDefault="00B83996">
      <w:pPr>
        <w:pStyle w:val="2"/>
      </w:pPr>
      <w:bookmarkStart w:id="5" w:name="_Toc89675127"/>
      <w:bookmarkStart w:id="6" w:name="_Toc55379218"/>
      <w:r w:rsidRPr="00DC43B6">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628"/>
        <w:gridCol w:w="1556"/>
        <w:gridCol w:w="1425"/>
        <w:gridCol w:w="3459"/>
      </w:tblGrid>
      <w:tr w:rsidR="00DC43B6" w:rsidRPr="00DC43B6">
        <w:trPr>
          <w:jc w:val="center"/>
        </w:trPr>
        <w:tc>
          <w:tcPr>
            <w:tcW w:w="847" w:type="dxa"/>
            <w:vAlign w:val="center"/>
          </w:tcPr>
          <w:p w:rsidR="00DC4BCD" w:rsidRPr="00DC43B6" w:rsidRDefault="00B83996">
            <w:pPr>
              <w:adjustRightInd w:val="0"/>
              <w:spacing w:line="240" w:lineRule="auto"/>
              <w:ind w:firstLineChars="0" w:firstLine="0"/>
              <w:jc w:val="center"/>
              <w:rPr>
                <w:rFonts w:ascii="宋体" w:hAnsi="宋体" w:cs="宋体"/>
                <w:b/>
                <w:snapToGrid w:val="0"/>
                <w:kern w:val="0"/>
                <w:sz w:val="21"/>
                <w:szCs w:val="21"/>
              </w:rPr>
            </w:pPr>
            <w:bookmarkStart w:id="7" w:name="_Toc478053862"/>
            <w:bookmarkStart w:id="8" w:name="_Toc478044645"/>
            <w:r w:rsidRPr="00DC43B6">
              <w:rPr>
                <w:rFonts w:ascii="宋体" w:hAnsi="宋体" w:cs="宋体" w:hint="eastAsia"/>
                <w:b/>
                <w:snapToGrid w:val="0"/>
                <w:kern w:val="0"/>
                <w:sz w:val="21"/>
                <w:szCs w:val="21"/>
              </w:rPr>
              <w:t>序号</w:t>
            </w:r>
            <w:bookmarkEnd w:id="7"/>
            <w:bookmarkEnd w:id="8"/>
          </w:p>
        </w:tc>
        <w:tc>
          <w:tcPr>
            <w:tcW w:w="1628" w:type="dxa"/>
            <w:vAlign w:val="center"/>
          </w:tcPr>
          <w:p w:rsidR="00DC4BCD" w:rsidRPr="00DC43B6" w:rsidRDefault="00B83996">
            <w:pPr>
              <w:adjustRightInd w:val="0"/>
              <w:spacing w:line="240" w:lineRule="auto"/>
              <w:ind w:firstLineChars="0" w:firstLine="0"/>
              <w:jc w:val="center"/>
              <w:rPr>
                <w:rFonts w:ascii="宋体" w:hAnsi="宋体" w:cs="宋体"/>
                <w:b/>
                <w:snapToGrid w:val="0"/>
                <w:kern w:val="0"/>
                <w:sz w:val="21"/>
                <w:szCs w:val="21"/>
              </w:rPr>
            </w:pPr>
            <w:bookmarkStart w:id="9" w:name="_Toc478053863"/>
            <w:bookmarkStart w:id="10" w:name="_Toc478044646"/>
            <w:r w:rsidRPr="00DC43B6">
              <w:rPr>
                <w:rFonts w:ascii="宋体" w:hAnsi="宋体" w:cs="宋体" w:hint="eastAsia"/>
                <w:b/>
                <w:snapToGrid w:val="0"/>
                <w:kern w:val="0"/>
                <w:sz w:val="21"/>
                <w:szCs w:val="21"/>
              </w:rPr>
              <w:t>项目名称</w:t>
            </w:r>
            <w:bookmarkEnd w:id="9"/>
            <w:bookmarkEnd w:id="10"/>
          </w:p>
        </w:tc>
        <w:tc>
          <w:tcPr>
            <w:tcW w:w="1556" w:type="dxa"/>
            <w:vAlign w:val="center"/>
          </w:tcPr>
          <w:p w:rsidR="00DC4BCD" w:rsidRPr="00DC43B6" w:rsidRDefault="00B83996">
            <w:pPr>
              <w:adjustRightInd w:val="0"/>
              <w:spacing w:line="240" w:lineRule="auto"/>
              <w:ind w:firstLineChars="0" w:firstLine="0"/>
              <w:jc w:val="center"/>
              <w:rPr>
                <w:rFonts w:ascii="宋体" w:hAnsi="宋体" w:cs="宋体"/>
                <w:b/>
                <w:snapToGrid w:val="0"/>
                <w:kern w:val="0"/>
                <w:sz w:val="21"/>
                <w:szCs w:val="21"/>
              </w:rPr>
            </w:pPr>
            <w:bookmarkStart w:id="11" w:name="_Toc478053864"/>
            <w:bookmarkStart w:id="12" w:name="_Toc478044647"/>
            <w:r w:rsidRPr="00DC43B6">
              <w:rPr>
                <w:rFonts w:ascii="宋体" w:hAnsi="宋体" w:cs="宋体" w:hint="eastAsia"/>
                <w:b/>
                <w:snapToGrid w:val="0"/>
                <w:kern w:val="0"/>
                <w:sz w:val="21"/>
                <w:szCs w:val="21"/>
              </w:rPr>
              <w:t>最高限价</w:t>
            </w:r>
            <w:bookmarkEnd w:id="11"/>
            <w:bookmarkEnd w:id="12"/>
          </w:p>
        </w:tc>
        <w:tc>
          <w:tcPr>
            <w:tcW w:w="1425" w:type="dxa"/>
            <w:vAlign w:val="center"/>
          </w:tcPr>
          <w:p w:rsidR="00DC4BCD" w:rsidRPr="00DC43B6" w:rsidRDefault="00B83996">
            <w:pPr>
              <w:adjustRightInd w:val="0"/>
              <w:spacing w:line="240" w:lineRule="auto"/>
              <w:ind w:firstLineChars="0" w:firstLine="0"/>
              <w:jc w:val="center"/>
              <w:rPr>
                <w:rFonts w:ascii="宋体" w:hAnsi="宋体" w:cs="宋体"/>
                <w:b/>
                <w:snapToGrid w:val="0"/>
                <w:kern w:val="0"/>
                <w:sz w:val="21"/>
                <w:szCs w:val="21"/>
              </w:rPr>
            </w:pPr>
            <w:bookmarkStart w:id="13" w:name="_Toc478053866"/>
            <w:bookmarkStart w:id="14" w:name="_Toc478044649"/>
            <w:r w:rsidRPr="00DC43B6">
              <w:rPr>
                <w:rFonts w:ascii="宋体" w:hAnsi="宋体" w:cs="宋体" w:hint="eastAsia"/>
                <w:b/>
                <w:snapToGrid w:val="0"/>
                <w:kern w:val="0"/>
                <w:sz w:val="21"/>
                <w:szCs w:val="21"/>
              </w:rPr>
              <w:t>中选人数量</w:t>
            </w:r>
            <w:bookmarkEnd w:id="13"/>
            <w:bookmarkEnd w:id="14"/>
          </w:p>
        </w:tc>
        <w:tc>
          <w:tcPr>
            <w:tcW w:w="3459" w:type="dxa"/>
            <w:vAlign w:val="center"/>
          </w:tcPr>
          <w:p w:rsidR="00DC4BCD" w:rsidRPr="00DC43B6" w:rsidRDefault="00B83996">
            <w:pPr>
              <w:adjustRightInd w:val="0"/>
              <w:spacing w:line="240" w:lineRule="auto"/>
              <w:ind w:firstLineChars="0" w:firstLine="0"/>
              <w:jc w:val="center"/>
              <w:rPr>
                <w:rFonts w:ascii="宋体" w:hAnsi="宋体" w:cs="宋体"/>
                <w:b/>
                <w:snapToGrid w:val="0"/>
                <w:kern w:val="0"/>
                <w:sz w:val="21"/>
                <w:szCs w:val="21"/>
              </w:rPr>
            </w:pPr>
            <w:r w:rsidRPr="00DC43B6">
              <w:rPr>
                <w:rFonts w:ascii="宋体" w:hAnsi="宋体" w:cs="宋体" w:hint="eastAsia"/>
                <w:b/>
                <w:snapToGrid w:val="0"/>
                <w:kern w:val="0"/>
                <w:sz w:val="21"/>
                <w:szCs w:val="21"/>
              </w:rPr>
              <w:t>备注</w:t>
            </w:r>
          </w:p>
        </w:tc>
      </w:tr>
      <w:tr w:rsidR="00DC43B6" w:rsidRPr="00DC43B6">
        <w:trPr>
          <w:trHeight w:val="691"/>
          <w:jc w:val="center"/>
        </w:trPr>
        <w:tc>
          <w:tcPr>
            <w:tcW w:w="847" w:type="dxa"/>
            <w:vAlign w:val="center"/>
          </w:tcPr>
          <w:p w:rsidR="00DC4BCD" w:rsidRPr="00DC43B6" w:rsidRDefault="00B83996">
            <w:pPr>
              <w:adjustRightInd w:val="0"/>
              <w:spacing w:line="240" w:lineRule="auto"/>
              <w:ind w:firstLineChars="0" w:firstLine="0"/>
              <w:jc w:val="center"/>
              <w:rPr>
                <w:rFonts w:ascii="宋体" w:hAnsi="宋体" w:cs="宋体"/>
                <w:snapToGrid w:val="0"/>
                <w:kern w:val="0"/>
                <w:sz w:val="21"/>
                <w:szCs w:val="21"/>
              </w:rPr>
            </w:pPr>
            <w:bookmarkStart w:id="15" w:name="_Toc478053868"/>
            <w:bookmarkStart w:id="16" w:name="_Toc478044651"/>
            <w:r w:rsidRPr="00DC43B6">
              <w:rPr>
                <w:rFonts w:ascii="宋体" w:hAnsi="宋体" w:cs="宋体" w:hint="eastAsia"/>
                <w:snapToGrid w:val="0"/>
                <w:kern w:val="0"/>
                <w:sz w:val="21"/>
                <w:szCs w:val="21"/>
              </w:rPr>
              <w:t>1</w:t>
            </w:r>
            <w:bookmarkEnd w:id="15"/>
            <w:bookmarkEnd w:id="16"/>
          </w:p>
        </w:tc>
        <w:tc>
          <w:tcPr>
            <w:tcW w:w="1628" w:type="dxa"/>
            <w:vAlign w:val="center"/>
          </w:tcPr>
          <w:p w:rsidR="00DC4BCD" w:rsidRPr="00DC43B6" w:rsidRDefault="00B83996">
            <w:pPr>
              <w:adjustRightInd w:val="0"/>
              <w:spacing w:line="240" w:lineRule="auto"/>
              <w:ind w:firstLineChars="0" w:firstLine="0"/>
              <w:jc w:val="center"/>
              <w:rPr>
                <w:rFonts w:ascii="宋体" w:hAnsi="宋体" w:cs="宋体"/>
                <w:snapToGrid w:val="0"/>
                <w:kern w:val="0"/>
                <w:sz w:val="21"/>
                <w:szCs w:val="21"/>
              </w:rPr>
            </w:pPr>
            <w:r w:rsidRPr="00DC43B6">
              <w:rPr>
                <w:rFonts w:ascii="宋体" w:hAnsi="宋体" w:cs="宋体" w:hint="eastAsia"/>
                <w:snapToGrid w:val="0"/>
                <w:kern w:val="0"/>
                <w:sz w:val="21"/>
                <w:szCs w:val="21"/>
              </w:rPr>
              <w:t>重庆三峡银行基础软件原厂维保项目</w:t>
            </w:r>
            <w:r w:rsidRPr="00DC43B6">
              <w:rPr>
                <w:rFonts w:ascii="宋体" w:hAnsi="宋体" w:cs="宋体" w:hint="eastAsia"/>
                <w:snapToGrid w:val="0"/>
                <w:kern w:val="0"/>
                <w:sz w:val="21"/>
                <w:szCs w:val="21"/>
              </w:rPr>
              <w:t>-2023</w:t>
            </w:r>
            <w:r w:rsidRPr="00DC43B6">
              <w:rPr>
                <w:rFonts w:ascii="宋体" w:hAnsi="宋体" w:cs="宋体" w:hint="eastAsia"/>
                <w:snapToGrid w:val="0"/>
                <w:kern w:val="0"/>
                <w:sz w:val="21"/>
                <w:szCs w:val="21"/>
              </w:rPr>
              <w:t>年度采购</w:t>
            </w:r>
          </w:p>
        </w:tc>
        <w:tc>
          <w:tcPr>
            <w:tcW w:w="1556" w:type="dxa"/>
            <w:vAlign w:val="center"/>
          </w:tcPr>
          <w:p w:rsidR="00DC4BCD" w:rsidRPr="00DC43B6" w:rsidRDefault="00B83996">
            <w:pPr>
              <w:adjustRightInd w:val="0"/>
              <w:spacing w:line="240" w:lineRule="auto"/>
              <w:ind w:firstLineChars="0" w:firstLine="0"/>
              <w:jc w:val="center"/>
              <w:rPr>
                <w:rFonts w:ascii="宋体" w:hAnsi="宋体" w:cs="宋体"/>
                <w:snapToGrid w:val="0"/>
                <w:kern w:val="0"/>
                <w:sz w:val="21"/>
                <w:szCs w:val="21"/>
              </w:rPr>
            </w:pPr>
            <w:r w:rsidRPr="00DC43B6">
              <w:rPr>
                <w:rFonts w:ascii="宋体" w:hAnsi="宋体" w:cs="宋体" w:hint="eastAsia"/>
                <w:snapToGrid w:val="0"/>
                <w:kern w:val="0"/>
                <w:sz w:val="21"/>
                <w:szCs w:val="21"/>
              </w:rPr>
              <w:t>46.209</w:t>
            </w:r>
            <w:r w:rsidRPr="00DC43B6">
              <w:rPr>
                <w:rFonts w:ascii="宋体" w:hAnsi="宋体" w:cs="宋体" w:hint="eastAsia"/>
                <w:snapToGrid w:val="0"/>
                <w:kern w:val="0"/>
                <w:sz w:val="21"/>
                <w:szCs w:val="21"/>
              </w:rPr>
              <w:t>万元</w:t>
            </w:r>
          </w:p>
        </w:tc>
        <w:tc>
          <w:tcPr>
            <w:tcW w:w="1425" w:type="dxa"/>
            <w:vAlign w:val="center"/>
          </w:tcPr>
          <w:p w:rsidR="00DC4BCD" w:rsidRPr="00DC43B6" w:rsidRDefault="00B83996">
            <w:pPr>
              <w:adjustRightInd w:val="0"/>
              <w:spacing w:line="240" w:lineRule="auto"/>
              <w:ind w:firstLineChars="0" w:firstLine="0"/>
              <w:jc w:val="center"/>
              <w:rPr>
                <w:rFonts w:ascii="宋体" w:hAnsi="宋体" w:cs="宋体"/>
                <w:snapToGrid w:val="0"/>
                <w:kern w:val="0"/>
                <w:sz w:val="21"/>
                <w:szCs w:val="21"/>
              </w:rPr>
            </w:pPr>
            <w:r w:rsidRPr="00DC43B6">
              <w:rPr>
                <w:rFonts w:ascii="宋体" w:hAnsi="宋体" w:cs="宋体" w:hint="eastAsia"/>
                <w:snapToGrid w:val="0"/>
                <w:kern w:val="0"/>
                <w:sz w:val="21"/>
                <w:szCs w:val="21"/>
              </w:rPr>
              <w:t>1</w:t>
            </w:r>
          </w:p>
        </w:tc>
        <w:tc>
          <w:tcPr>
            <w:tcW w:w="3459" w:type="dxa"/>
            <w:vAlign w:val="center"/>
          </w:tcPr>
          <w:p w:rsidR="00DC4BCD" w:rsidRPr="00DC43B6" w:rsidRDefault="00B83996">
            <w:pPr>
              <w:adjustRightInd w:val="0"/>
              <w:spacing w:line="240" w:lineRule="auto"/>
              <w:ind w:firstLineChars="0" w:firstLine="0"/>
              <w:jc w:val="center"/>
              <w:rPr>
                <w:rFonts w:ascii="宋体" w:hAnsi="宋体" w:cs="宋体"/>
                <w:snapToGrid w:val="0"/>
                <w:kern w:val="0"/>
                <w:sz w:val="21"/>
                <w:szCs w:val="21"/>
              </w:rPr>
            </w:pPr>
            <w:r w:rsidRPr="00DC43B6">
              <w:rPr>
                <w:rFonts w:ascii="宋体" w:hAnsi="宋体" w:cs="宋体" w:hint="eastAsia"/>
                <w:snapToGrid w:val="0"/>
                <w:kern w:val="0"/>
                <w:sz w:val="21"/>
                <w:szCs w:val="21"/>
              </w:rPr>
              <w:t>基础软件包括：银河麒麟服务器操作系统</w:t>
            </w:r>
            <w:r w:rsidRPr="00DC43B6">
              <w:rPr>
                <w:rFonts w:ascii="宋体" w:hAnsi="宋体" w:cs="宋体" w:hint="eastAsia"/>
                <w:snapToGrid w:val="0"/>
                <w:kern w:val="0"/>
                <w:sz w:val="21"/>
                <w:szCs w:val="21"/>
              </w:rPr>
              <w:t>V10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37</w:t>
            </w:r>
            <w:r w:rsidRPr="00DC43B6">
              <w:rPr>
                <w:rFonts w:ascii="宋体" w:hAnsi="宋体" w:cs="宋体" w:hint="eastAsia"/>
                <w:snapToGrid w:val="0"/>
                <w:kern w:val="0"/>
                <w:sz w:val="21"/>
                <w:szCs w:val="21"/>
              </w:rPr>
              <w:t>套）、东方通应用服务器软件</w:t>
            </w:r>
            <w:r w:rsidRPr="00DC43B6">
              <w:rPr>
                <w:rFonts w:ascii="宋体" w:hAnsi="宋体" w:cs="宋体" w:hint="eastAsia"/>
                <w:snapToGrid w:val="0"/>
                <w:kern w:val="0"/>
                <w:sz w:val="21"/>
                <w:szCs w:val="21"/>
              </w:rPr>
              <w:t>V7.0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14</w:t>
            </w:r>
            <w:r w:rsidRPr="00DC43B6">
              <w:rPr>
                <w:rFonts w:ascii="宋体" w:hAnsi="宋体" w:cs="宋体" w:hint="eastAsia"/>
                <w:snapToGrid w:val="0"/>
                <w:kern w:val="0"/>
                <w:sz w:val="21"/>
                <w:szCs w:val="21"/>
              </w:rPr>
              <w:t>套）、达梦数据库系统</w:t>
            </w:r>
            <w:r w:rsidRPr="00DC43B6">
              <w:rPr>
                <w:rFonts w:ascii="宋体" w:hAnsi="宋体" w:cs="宋体" w:hint="eastAsia"/>
                <w:snapToGrid w:val="0"/>
                <w:kern w:val="0"/>
                <w:sz w:val="21"/>
                <w:szCs w:val="21"/>
              </w:rPr>
              <w:t>V8.1</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6</w:t>
            </w:r>
            <w:r w:rsidRPr="00DC43B6">
              <w:rPr>
                <w:rFonts w:ascii="宋体" w:hAnsi="宋体" w:cs="宋体" w:hint="eastAsia"/>
                <w:snapToGrid w:val="0"/>
                <w:kern w:val="0"/>
                <w:sz w:val="21"/>
                <w:szCs w:val="21"/>
              </w:rPr>
              <w:t>套）、达梦数据守护集群软件</w:t>
            </w:r>
            <w:r w:rsidRPr="00DC43B6">
              <w:rPr>
                <w:rFonts w:ascii="宋体" w:hAnsi="宋体" w:cs="宋体" w:hint="eastAsia"/>
                <w:snapToGrid w:val="0"/>
                <w:kern w:val="0"/>
                <w:sz w:val="21"/>
                <w:szCs w:val="21"/>
              </w:rPr>
              <w:t>V8.6</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6</w:t>
            </w:r>
            <w:r w:rsidRPr="00DC43B6">
              <w:rPr>
                <w:rFonts w:ascii="宋体" w:hAnsi="宋体" w:cs="宋体" w:hint="eastAsia"/>
                <w:snapToGrid w:val="0"/>
                <w:kern w:val="0"/>
                <w:sz w:val="21"/>
                <w:szCs w:val="21"/>
              </w:rPr>
              <w:t>套）、紫光云</w:t>
            </w:r>
            <w:r w:rsidRPr="00DC43B6">
              <w:rPr>
                <w:rFonts w:ascii="宋体" w:hAnsi="宋体" w:cs="宋体" w:hint="eastAsia"/>
                <w:snapToGrid w:val="0"/>
                <w:kern w:val="0"/>
                <w:sz w:val="21"/>
                <w:szCs w:val="21"/>
              </w:rPr>
              <w:t>Unicloud UsphereV7.0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24</w:t>
            </w:r>
            <w:r w:rsidRPr="00DC43B6">
              <w:rPr>
                <w:rFonts w:ascii="宋体" w:hAnsi="宋体" w:cs="宋体" w:hint="eastAsia"/>
                <w:snapToGrid w:val="0"/>
                <w:kern w:val="0"/>
                <w:sz w:val="21"/>
                <w:szCs w:val="21"/>
              </w:rPr>
              <w:t>套），维保期为：</w:t>
            </w:r>
            <w:r w:rsidRPr="00DC43B6">
              <w:rPr>
                <w:rFonts w:ascii="宋体" w:hAnsi="宋体" w:cs="宋体" w:hint="eastAsia"/>
                <w:snapToGrid w:val="0"/>
                <w:kern w:val="0"/>
                <w:sz w:val="21"/>
                <w:szCs w:val="21"/>
              </w:rPr>
              <w:t>2024</w:t>
            </w:r>
            <w:r w:rsidRPr="00DC43B6">
              <w:rPr>
                <w:rFonts w:ascii="宋体" w:hAnsi="宋体" w:cs="宋体" w:hint="eastAsia"/>
                <w:snapToGrid w:val="0"/>
                <w:kern w:val="0"/>
                <w:sz w:val="21"/>
                <w:szCs w:val="21"/>
              </w:rPr>
              <w:t>年</w:t>
            </w:r>
            <w:r w:rsidRPr="00DC43B6">
              <w:rPr>
                <w:rFonts w:ascii="宋体" w:hAnsi="宋体" w:cs="宋体" w:hint="eastAsia"/>
                <w:snapToGrid w:val="0"/>
                <w:kern w:val="0"/>
                <w:sz w:val="21"/>
                <w:szCs w:val="21"/>
              </w:rPr>
              <w:t>4</w:t>
            </w:r>
            <w:r w:rsidRPr="00DC43B6">
              <w:rPr>
                <w:rFonts w:ascii="宋体" w:hAnsi="宋体" w:cs="宋体" w:hint="eastAsia"/>
                <w:snapToGrid w:val="0"/>
                <w:kern w:val="0"/>
                <w:sz w:val="21"/>
                <w:szCs w:val="21"/>
              </w:rPr>
              <w:t>月</w:t>
            </w:r>
            <w:r w:rsidRPr="00DC43B6">
              <w:rPr>
                <w:rFonts w:ascii="宋体" w:hAnsi="宋体" w:cs="宋体" w:hint="eastAsia"/>
                <w:snapToGrid w:val="0"/>
                <w:kern w:val="0"/>
                <w:sz w:val="21"/>
                <w:szCs w:val="21"/>
              </w:rPr>
              <w:t>9</w:t>
            </w:r>
            <w:r w:rsidRPr="00DC43B6">
              <w:rPr>
                <w:rFonts w:ascii="宋体" w:hAnsi="宋体" w:cs="宋体" w:hint="eastAsia"/>
                <w:snapToGrid w:val="0"/>
                <w:kern w:val="0"/>
                <w:sz w:val="21"/>
                <w:szCs w:val="21"/>
              </w:rPr>
              <w:t>日至</w:t>
            </w:r>
            <w:r w:rsidRPr="00DC43B6">
              <w:rPr>
                <w:rFonts w:ascii="宋体" w:hAnsi="宋体" w:cs="宋体" w:hint="eastAsia"/>
                <w:snapToGrid w:val="0"/>
                <w:kern w:val="0"/>
                <w:sz w:val="21"/>
                <w:szCs w:val="21"/>
              </w:rPr>
              <w:t>2027</w:t>
            </w:r>
            <w:r w:rsidRPr="00DC43B6">
              <w:rPr>
                <w:rFonts w:ascii="宋体" w:hAnsi="宋体" w:cs="宋体" w:hint="eastAsia"/>
                <w:snapToGrid w:val="0"/>
                <w:kern w:val="0"/>
                <w:sz w:val="21"/>
                <w:szCs w:val="21"/>
              </w:rPr>
              <w:t>年</w:t>
            </w:r>
            <w:r w:rsidRPr="00DC43B6">
              <w:rPr>
                <w:rFonts w:ascii="宋体" w:hAnsi="宋体" w:cs="宋体" w:hint="eastAsia"/>
                <w:snapToGrid w:val="0"/>
                <w:kern w:val="0"/>
                <w:sz w:val="21"/>
                <w:szCs w:val="21"/>
              </w:rPr>
              <w:t>4</w:t>
            </w:r>
            <w:r w:rsidRPr="00DC43B6">
              <w:rPr>
                <w:rFonts w:ascii="宋体" w:hAnsi="宋体" w:cs="宋体" w:hint="eastAsia"/>
                <w:snapToGrid w:val="0"/>
                <w:kern w:val="0"/>
                <w:sz w:val="21"/>
                <w:szCs w:val="21"/>
              </w:rPr>
              <w:t>月</w:t>
            </w:r>
            <w:r w:rsidRPr="00DC43B6">
              <w:rPr>
                <w:rFonts w:ascii="宋体" w:hAnsi="宋体" w:cs="宋体" w:hint="eastAsia"/>
                <w:snapToGrid w:val="0"/>
                <w:kern w:val="0"/>
                <w:sz w:val="21"/>
                <w:szCs w:val="21"/>
              </w:rPr>
              <w:t>8</w:t>
            </w:r>
            <w:r w:rsidRPr="00DC43B6">
              <w:rPr>
                <w:rFonts w:ascii="宋体" w:hAnsi="宋体" w:cs="宋体" w:hint="eastAsia"/>
                <w:snapToGrid w:val="0"/>
                <w:kern w:val="0"/>
                <w:sz w:val="21"/>
                <w:szCs w:val="21"/>
              </w:rPr>
              <w:t>日</w:t>
            </w:r>
          </w:p>
        </w:tc>
      </w:tr>
    </w:tbl>
    <w:p w:rsidR="00DC4BCD" w:rsidRPr="00DC43B6" w:rsidRDefault="00B83996">
      <w:pPr>
        <w:pStyle w:val="2"/>
      </w:pPr>
      <w:bookmarkStart w:id="17" w:name="_Toc288224935"/>
      <w:bookmarkStart w:id="18" w:name="_Toc469574664"/>
      <w:bookmarkStart w:id="19" w:name="_Toc55379219"/>
      <w:bookmarkStart w:id="20" w:name="_Toc297817088"/>
      <w:bookmarkStart w:id="21" w:name="_Toc89675128"/>
      <w:r w:rsidRPr="00DC43B6">
        <w:rPr>
          <w:rFonts w:hint="eastAsia"/>
        </w:rPr>
        <w:t>二、参选人资格要求</w:t>
      </w:r>
      <w:bookmarkEnd w:id="17"/>
      <w:bookmarkEnd w:id="18"/>
      <w:bookmarkEnd w:id="19"/>
      <w:bookmarkEnd w:id="20"/>
      <w:bookmarkEnd w:id="21"/>
    </w:p>
    <w:p w:rsidR="00DC4BCD" w:rsidRPr="00DC43B6" w:rsidRDefault="00B83996">
      <w:pPr>
        <w:pStyle w:val="3"/>
        <w:ind w:firstLine="480"/>
        <w:rPr>
          <w:rFonts w:hint="eastAsia"/>
        </w:rPr>
      </w:pPr>
      <w:bookmarkStart w:id="22" w:name="_Hlk55488870"/>
      <w:r w:rsidRPr="00DC43B6">
        <w:rPr>
          <w:rFonts w:hint="eastAsia"/>
        </w:rPr>
        <w:t>（一）基本资格条件</w:t>
      </w:r>
    </w:p>
    <w:p w:rsidR="00DC4BCD" w:rsidRPr="00DC43B6" w:rsidRDefault="00B83996">
      <w:pPr>
        <w:ind w:leftChars="200" w:left="480" w:firstLineChars="0" w:firstLine="0"/>
        <w:rPr>
          <w:rFonts w:hint="eastAsia"/>
        </w:rPr>
      </w:pPr>
      <w:r w:rsidRPr="00DC43B6">
        <w:rPr>
          <w:rFonts w:hint="eastAsia"/>
        </w:rPr>
        <w:t>1</w:t>
      </w:r>
      <w:r w:rsidRPr="00DC43B6">
        <w:rPr>
          <w:rFonts w:hint="eastAsia"/>
        </w:rPr>
        <w:t>、</w:t>
      </w:r>
      <w:r w:rsidRPr="00DC43B6">
        <w:rPr>
          <w:rFonts w:hint="eastAsia"/>
        </w:rPr>
        <w:t>具有独立承担民事责任的能力；</w:t>
      </w:r>
    </w:p>
    <w:p w:rsidR="00DC4BCD" w:rsidRPr="00DC43B6" w:rsidRDefault="00B83996">
      <w:pPr>
        <w:ind w:leftChars="200" w:left="480" w:firstLineChars="0" w:firstLine="0"/>
        <w:rPr>
          <w:rFonts w:hint="eastAsia"/>
        </w:rPr>
      </w:pPr>
      <w:r w:rsidRPr="00DC43B6">
        <w:rPr>
          <w:rFonts w:hint="eastAsia"/>
        </w:rPr>
        <w:t>2</w:t>
      </w:r>
      <w:r w:rsidRPr="00DC43B6">
        <w:rPr>
          <w:rFonts w:hint="eastAsia"/>
        </w:rPr>
        <w:t>、</w:t>
      </w:r>
      <w:r w:rsidRPr="00DC43B6">
        <w:rPr>
          <w:rFonts w:hint="eastAsia"/>
        </w:rPr>
        <w:t>具有良好的商业信誉和健全的财务会计制度；</w:t>
      </w:r>
    </w:p>
    <w:p w:rsidR="00DC4BCD" w:rsidRPr="00DC43B6" w:rsidRDefault="00B83996">
      <w:pPr>
        <w:ind w:leftChars="200" w:left="480" w:firstLineChars="0" w:firstLine="0"/>
        <w:rPr>
          <w:rFonts w:hint="eastAsia"/>
        </w:rPr>
      </w:pPr>
      <w:r w:rsidRPr="00DC43B6">
        <w:rPr>
          <w:rFonts w:hint="eastAsia"/>
        </w:rPr>
        <w:t>3</w:t>
      </w:r>
      <w:r w:rsidRPr="00DC43B6">
        <w:rPr>
          <w:rFonts w:hint="eastAsia"/>
        </w:rPr>
        <w:t>、</w:t>
      </w:r>
      <w:r w:rsidRPr="00DC43B6">
        <w:rPr>
          <w:rFonts w:hint="eastAsia"/>
        </w:rPr>
        <w:t>具有履行合同所必需的设备和专业技术能力；</w:t>
      </w:r>
    </w:p>
    <w:p w:rsidR="00DC4BCD" w:rsidRPr="00DC43B6" w:rsidRDefault="00B83996">
      <w:pPr>
        <w:ind w:leftChars="200" w:left="480" w:firstLineChars="0" w:firstLine="0"/>
        <w:rPr>
          <w:rFonts w:hint="eastAsia"/>
        </w:rPr>
      </w:pPr>
      <w:r w:rsidRPr="00DC43B6">
        <w:rPr>
          <w:rFonts w:hint="eastAsia"/>
        </w:rPr>
        <w:t>4</w:t>
      </w:r>
      <w:r w:rsidRPr="00DC43B6">
        <w:rPr>
          <w:rFonts w:hint="eastAsia"/>
        </w:rPr>
        <w:t>、</w:t>
      </w:r>
      <w:r w:rsidRPr="00DC43B6">
        <w:rPr>
          <w:rFonts w:hint="eastAsia"/>
        </w:rPr>
        <w:t>有依法缴纳税收和社会保障金的良好记录；</w:t>
      </w:r>
    </w:p>
    <w:p w:rsidR="00DC4BCD" w:rsidRPr="00DC43B6" w:rsidRDefault="00B83996">
      <w:pPr>
        <w:ind w:leftChars="200" w:left="480" w:firstLineChars="0" w:firstLine="0"/>
        <w:rPr>
          <w:rFonts w:hint="eastAsia"/>
        </w:rPr>
      </w:pPr>
      <w:r w:rsidRPr="00DC43B6">
        <w:rPr>
          <w:rFonts w:hint="eastAsia"/>
        </w:rPr>
        <w:t>5</w:t>
      </w:r>
      <w:r w:rsidRPr="00DC43B6">
        <w:rPr>
          <w:rFonts w:hint="eastAsia"/>
        </w:rPr>
        <w:t>、</w:t>
      </w:r>
      <w:r w:rsidRPr="00DC43B6">
        <w:rPr>
          <w:rFonts w:hint="eastAsia"/>
        </w:rPr>
        <w:t>三年内在经营活动中没有重大违法记录；</w:t>
      </w:r>
    </w:p>
    <w:p w:rsidR="00DC4BCD" w:rsidRPr="00DC43B6" w:rsidRDefault="00B83996">
      <w:pPr>
        <w:ind w:leftChars="200" w:left="480" w:firstLineChars="0" w:firstLine="0"/>
        <w:rPr>
          <w:rFonts w:hint="eastAsia"/>
        </w:rPr>
      </w:pPr>
      <w:r w:rsidRPr="00DC43B6">
        <w:rPr>
          <w:rFonts w:hint="eastAsia"/>
        </w:rPr>
        <w:t>6</w:t>
      </w:r>
      <w:r w:rsidRPr="00DC43B6">
        <w:rPr>
          <w:rFonts w:hint="eastAsia"/>
        </w:rPr>
        <w:t>、</w:t>
      </w:r>
      <w:r w:rsidRPr="00DC43B6">
        <w:rPr>
          <w:rFonts w:hint="eastAsia"/>
        </w:rPr>
        <w:t>法人及法定代表人没有被人民法院列为失信被执行人名单；</w:t>
      </w:r>
    </w:p>
    <w:p w:rsidR="00DC4BCD" w:rsidRPr="00DC43B6" w:rsidRDefault="00B83996">
      <w:pPr>
        <w:ind w:leftChars="200" w:left="480" w:firstLineChars="0" w:firstLine="0"/>
        <w:rPr>
          <w:rFonts w:hint="eastAsia"/>
        </w:rPr>
      </w:pPr>
      <w:r w:rsidRPr="00DC43B6">
        <w:rPr>
          <w:rFonts w:hint="eastAsia"/>
        </w:rPr>
        <w:t>7</w:t>
      </w:r>
      <w:r w:rsidRPr="00DC43B6">
        <w:rPr>
          <w:rFonts w:hint="eastAsia"/>
        </w:rPr>
        <w:t>、</w:t>
      </w:r>
      <w:r w:rsidRPr="00DC43B6">
        <w:rPr>
          <w:rFonts w:hint="eastAsia"/>
        </w:rPr>
        <w:t>法律、行政法规规定的其他条件。</w:t>
      </w:r>
    </w:p>
    <w:p w:rsidR="00DC4BCD" w:rsidRPr="00DC43B6" w:rsidRDefault="00B83996">
      <w:pPr>
        <w:pStyle w:val="3"/>
        <w:ind w:firstLine="480"/>
        <w:rPr>
          <w:rFonts w:hint="eastAsia"/>
        </w:rPr>
      </w:pPr>
      <w:r w:rsidRPr="00DC43B6">
        <w:rPr>
          <w:rFonts w:hint="eastAsia"/>
        </w:rPr>
        <w:t>（二）特定资格条件</w:t>
      </w:r>
    </w:p>
    <w:p w:rsidR="00DC4BCD" w:rsidRPr="00DC43B6" w:rsidRDefault="00B83996">
      <w:pPr>
        <w:ind w:firstLine="480"/>
        <w:rPr>
          <w:rFonts w:hint="eastAsia"/>
        </w:rPr>
      </w:pPr>
      <w:r w:rsidRPr="00DC43B6">
        <w:rPr>
          <w:rFonts w:hint="eastAsia"/>
        </w:rPr>
        <w:t>1</w:t>
      </w:r>
      <w:r w:rsidRPr="00DC43B6">
        <w:rPr>
          <w:rFonts w:hint="eastAsia"/>
        </w:rPr>
        <w:t>、提供</w:t>
      </w:r>
      <w:r w:rsidRPr="00DC43B6">
        <w:rPr>
          <w:rFonts w:hint="eastAsia"/>
        </w:rPr>
        <w:t>四家原厂（麒麟软件有限公司、北京东方通科技股份有限公司、</w:t>
      </w:r>
      <w:r w:rsidRPr="00DC43B6">
        <w:rPr>
          <w:rFonts w:hint="eastAsia"/>
        </w:rPr>
        <w:t>武汉达梦数据库股份有限公司、</w:t>
      </w:r>
      <w:r w:rsidRPr="00DC43B6">
        <w:rPr>
          <w:rFonts w:hint="eastAsia"/>
        </w:rPr>
        <w:t>紫光云技术有限公司）针对本项目的</w:t>
      </w:r>
      <w:r w:rsidRPr="00DC43B6">
        <w:rPr>
          <w:rFonts w:hint="eastAsia"/>
        </w:rPr>
        <w:t>参选</w:t>
      </w:r>
      <w:r w:rsidRPr="00DC43B6">
        <w:rPr>
          <w:rFonts w:hint="eastAsia"/>
        </w:rPr>
        <w:t>授权书</w:t>
      </w:r>
      <w:r w:rsidRPr="00DC43B6">
        <w:rPr>
          <w:rFonts w:hint="eastAsia"/>
        </w:rPr>
        <w:t>；</w:t>
      </w:r>
    </w:p>
    <w:p w:rsidR="00DC4BCD" w:rsidRPr="00DC43B6" w:rsidRDefault="00B83996">
      <w:pPr>
        <w:ind w:firstLine="480"/>
        <w:rPr>
          <w:rFonts w:hint="eastAsia"/>
        </w:rPr>
      </w:pPr>
      <w:r w:rsidRPr="00DC43B6">
        <w:rPr>
          <w:rFonts w:hint="eastAsia"/>
        </w:rPr>
        <w:t>2</w:t>
      </w:r>
      <w:r w:rsidRPr="00DC43B6">
        <w:rPr>
          <w:rFonts w:hint="eastAsia"/>
        </w:rPr>
        <w:t>、</w:t>
      </w:r>
      <w:r w:rsidRPr="00DC43B6">
        <w:rPr>
          <w:rFonts w:hint="eastAsia"/>
        </w:rPr>
        <w:t>近</w:t>
      </w:r>
      <w:r w:rsidRPr="00DC43B6">
        <w:rPr>
          <w:rFonts w:hint="eastAsia"/>
        </w:rPr>
        <w:t>3</w:t>
      </w:r>
      <w:r w:rsidRPr="00DC43B6">
        <w:rPr>
          <w:rFonts w:hint="eastAsia"/>
        </w:rPr>
        <w:t>年（</w:t>
      </w:r>
      <w:r w:rsidRPr="00DC43B6">
        <w:rPr>
          <w:rFonts w:hint="eastAsia"/>
        </w:rPr>
        <w:t>2020</w:t>
      </w:r>
      <w:r w:rsidRPr="00DC43B6">
        <w:rPr>
          <w:rFonts w:hint="eastAsia"/>
        </w:rPr>
        <w:t>年</w:t>
      </w:r>
      <w:r w:rsidRPr="00DC43B6">
        <w:rPr>
          <w:rFonts w:hint="eastAsia"/>
        </w:rPr>
        <w:t>11</w:t>
      </w:r>
      <w:r w:rsidRPr="00DC43B6">
        <w:rPr>
          <w:rFonts w:hint="eastAsia"/>
        </w:rPr>
        <w:t>月</w:t>
      </w:r>
      <w:r w:rsidRPr="00DC43B6">
        <w:rPr>
          <w:rFonts w:hint="eastAsia"/>
        </w:rPr>
        <w:t>1</w:t>
      </w:r>
      <w:r w:rsidRPr="00DC43B6">
        <w:rPr>
          <w:rFonts w:hint="eastAsia"/>
        </w:rPr>
        <w:t>日至今）参与过银河麒麟服务器操作系统、东方通应用服务器软件、达梦数据库管理系统软件及紫光云虚拟化软件等相关维保服务</w:t>
      </w:r>
      <w:r w:rsidRPr="00DC43B6">
        <w:rPr>
          <w:rFonts w:hint="eastAsia"/>
        </w:rPr>
        <w:lastRenderedPageBreak/>
        <w:t>案例，四个基础软件至少三个有维保服务案例</w:t>
      </w:r>
      <w:r w:rsidRPr="00DC43B6">
        <w:rPr>
          <w:rFonts w:hint="eastAsia"/>
        </w:rPr>
        <w:t>。</w:t>
      </w:r>
    </w:p>
    <w:p w:rsidR="00DC4BCD" w:rsidRPr="00DC43B6" w:rsidRDefault="00B83996">
      <w:pPr>
        <w:ind w:firstLine="480"/>
        <w:rPr>
          <w:rFonts w:hint="eastAsia"/>
        </w:rPr>
      </w:pPr>
      <w:r w:rsidRPr="00DC43B6">
        <w:rPr>
          <w:rFonts w:hint="eastAsia"/>
        </w:rPr>
        <w:t>注</w:t>
      </w:r>
      <w:r w:rsidRPr="00DC43B6">
        <w:rPr>
          <w:rFonts w:hint="eastAsia"/>
        </w:rPr>
        <w:t xml:space="preserve">: </w:t>
      </w:r>
      <w:r w:rsidRPr="00DC43B6">
        <w:rPr>
          <w:rFonts w:hint="eastAsia"/>
        </w:rPr>
        <w:t>案例要求以下信息不可隐藏，包含：甲乙双方名称、双方印章、项目</w:t>
      </w:r>
      <w:r w:rsidRPr="00DC43B6">
        <w:rPr>
          <w:rFonts w:hint="eastAsia"/>
        </w:rPr>
        <w:t>/</w:t>
      </w:r>
      <w:r w:rsidRPr="00DC43B6">
        <w:rPr>
          <w:rFonts w:hint="eastAsia"/>
        </w:rPr>
        <w:t>产品的名称、合同</w:t>
      </w:r>
      <w:r w:rsidRPr="00DC43B6">
        <w:rPr>
          <w:rFonts w:hint="eastAsia"/>
        </w:rPr>
        <w:t>/</w:t>
      </w:r>
      <w:r w:rsidRPr="00DC43B6">
        <w:rPr>
          <w:rFonts w:hint="eastAsia"/>
        </w:rPr>
        <w:t>中</w:t>
      </w:r>
      <w:r w:rsidRPr="00DC43B6">
        <w:rPr>
          <w:rFonts w:hint="eastAsia"/>
        </w:rPr>
        <w:t>选</w:t>
      </w:r>
      <w:r w:rsidRPr="00DC43B6">
        <w:rPr>
          <w:rFonts w:hint="eastAsia"/>
        </w:rPr>
        <w:t>通知书签订时间等。</w:t>
      </w:r>
    </w:p>
    <w:p w:rsidR="00DC4BCD" w:rsidRPr="00DC43B6" w:rsidRDefault="00B83996">
      <w:pPr>
        <w:ind w:firstLine="480"/>
        <w:rPr>
          <w:rFonts w:hint="eastAsia"/>
        </w:rPr>
      </w:pPr>
      <w:r w:rsidRPr="00DC43B6">
        <w:rPr>
          <w:rFonts w:hint="eastAsia"/>
        </w:rPr>
        <w:t>注</w:t>
      </w:r>
      <w:r w:rsidRPr="00DC43B6">
        <w:rPr>
          <w:rFonts w:hint="eastAsia"/>
        </w:rPr>
        <w:t>:</w:t>
      </w:r>
      <w:r w:rsidRPr="00DC43B6">
        <w:rPr>
          <w:rFonts w:hint="eastAsia"/>
        </w:rPr>
        <w:t>以上证明文件若比选人存疑，参选人需提供原件备查，参选文件中须附相关证明文件复印件并逐页加盖公章。</w:t>
      </w:r>
    </w:p>
    <w:p w:rsidR="00DC4BCD" w:rsidRPr="00DC43B6" w:rsidRDefault="00B83996">
      <w:pPr>
        <w:ind w:firstLine="480"/>
        <w:rPr>
          <w:rFonts w:hint="eastAsia"/>
        </w:rPr>
      </w:pPr>
      <w:r w:rsidRPr="00DC43B6">
        <w:rPr>
          <w:rFonts w:hint="eastAsia"/>
        </w:rPr>
        <w:t>本次</w:t>
      </w:r>
      <w:r w:rsidRPr="00DC43B6">
        <w:t>比选</w:t>
      </w:r>
      <w:r w:rsidRPr="00DC43B6">
        <w:rPr>
          <w:rFonts w:hint="eastAsia"/>
        </w:rPr>
        <w:t>不接受曾因参选人的违约行为与比选人发生过纠纷的参选人；</w:t>
      </w:r>
      <w:r w:rsidRPr="00DC43B6">
        <w:t>不接受</w:t>
      </w:r>
      <w:r w:rsidRPr="00DC43B6">
        <w:rPr>
          <w:rFonts w:hint="eastAsia"/>
        </w:rPr>
        <w:t>与比选人合作过程中不遵守比选文件及合同约定的</w:t>
      </w:r>
      <w:r w:rsidRPr="00DC43B6">
        <w:t>参选</w:t>
      </w:r>
      <w:r w:rsidRPr="00DC43B6">
        <w:t>人</w:t>
      </w:r>
      <w:r w:rsidRPr="00DC43B6">
        <w:rPr>
          <w:rFonts w:hint="eastAsia"/>
        </w:rPr>
        <w:t>；</w:t>
      </w:r>
      <w:r w:rsidRPr="00DC43B6">
        <w:t>不接受</w:t>
      </w:r>
      <w:r w:rsidRPr="00DC43B6">
        <w:rPr>
          <w:rFonts w:hint="eastAsia"/>
        </w:rPr>
        <w:t>曾在</w:t>
      </w:r>
      <w:r w:rsidRPr="00DC43B6">
        <w:t>比选人</w:t>
      </w:r>
      <w:r w:rsidRPr="00DC43B6">
        <w:rPr>
          <w:rFonts w:hint="eastAsia"/>
        </w:rPr>
        <w:t>项目</w:t>
      </w:r>
      <w:r w:rsidRPr="00DC43B6">
        <w:t>中存在</w:t>
      </w:r>
      <w:r w:rsidRPr="00DC43B6">
        <w:rPr>
          <w:rFonts w:hint="eastAsia"/>
        </w:rPr>
        <w:t>弄虚作假行为的</w:t>
      </w:r>
      <w:r w:rsidRPr="00DC43B6">
        <w:t>参选人。若</w:t>
      </w:r>
      <w:r w:rsidRPr="00DC43B6">
        <w:rPr>
          <w:rFonts w:hint="eastAsia"/>
        </w:rPr>
        <w:t>参选人</w:t>
      </w:r>
      <w:r w:rsidRPr="00DC43B6">
        <w:t>存在上述情况，比选人</w:t>
      </w:r>
      <w:r w:rsidRPr="00DC43B6">
        <w:rPr>
          <w:rFonts w:hint="eastAsia"/>
        </w:rPr>
        <w:t>将</w:t>
      </w:r>
      <w:r w:rsidRPr="00DC43B6">
        <w:t>有权</w:t>
      </w:r>
      <w:r w:rsidRPr="00DC43B6">
        <w:rPr>
          <w:rFonts w:hint="eastAsia"/>
        </w:rPr>
        <w:t>随时</w:t>
      </w:r>
      <w:r w:rsidRPr="00DC43B6">
        <w:t>取消其参选资格或</w:t>
      </w:r>
      <w:r w:rsidRPr="00DC43B6">
        <w:rPr>
          <w:rFonts w:hint="eastAsia"/>
        </w:rPr>
        <w:t>中选</w:t>
      </w:r>
      <w:r w:rsidRPr="00DC43B6">
        <w:t>资格（</w:t>
      </w:r>
      <w:r w:rsidRPr="00DC43B6">
        <w:rPr>
          <w:rFonts w:hint="eastAsia"/>
        </w:rPr>
        <w:t>若</w:t>
      </w:r>
      <w:r w:rsidRPr="00DC43B6">
        <w:t>签署合同后发现的则有权解除合同）</w:t>
      </w:r>
      <w:r w:rsidRPr="00DC43B6">
        <w:rPr>
          <w:rFonts w:hint="eastAsia"/>
        </w:rPr>
        <w:t>，没收</w:t>
      </w:r>
      <w:r w:rsidRPr="00DC43B6">
        <w:t>其</w:t>
      </w:r>
      <w:r w:rsidRPr="00DC43B6">
        <w:rPr>
          <w:rFonts w:hint="eastAsia"/>
        </w:rPr>
        <w:t>参选</w:t>
      </w:r>
      <w:r w:rsidRPr="00DC43B6">
        <w:t>保证金，并追究其相应的法律责任。</w:t>
      </w:r>
      <w:r w:rsidRPr="00DC43B6">
        <w:rPr>
          <w:rFonts w:hint="eastAsia"/>
        </w:rPr>
        <w:t>截止</w:t>
      </w:r>
      <w:r w:rsidRPr="00DC43B6">
        <w:t>挂网日，</w:t>
      </w:r>
      <w:r w:rsidRPr="00DC43B6">
        <w:rPr>
          <w:rFonts w:hint="eastAsia"/>
        </w:rPr>
        <w:t>存在</w:t>
      </w:r>
      <w:r w:rsidRPr="00DC43B6">
        <w:t>上述情况的公司</w:t>
      </w:r>
      <w:r w:rsidRPr="00DC43B6">
        <w:rPr>
          <w:rFonts w:hint="eastAsia"/>
        </w:rPr>
        <w:t>已纳入</w:t>
      </w:r>
      <w:r w:rsidRPr="00DC43B6">
        <w:t>下列清单</w:t>
      </w:r>
      <w:r w:rsidRPr="00DC43B6">
        <w:rPr>
          <w:rFonts w:hint="eastAsia"/>
        </w:rPr>
        <w:t>。</w:t>
      </w:r>
    </w:p>
    <w:p w:rsidR="00DC4BCD" w:rsidRPr="00DC43B6" w:rsidRDefault="00DC4BCD">
      <w:pPr>
        <w:ind w:firstLine="480"/>
        <w:rPr>
          <w:rFonts w:hint="eastAsia"/>
        </w:rPr>
      </w:pPr>
    </w:p>
    <w:tbl>
      <w:tblPr>
        <w:tblStyle w:val="af0"/>
        <w:tblW w:w="0" w:type="auto"/>
        <w:tblInd w:w="1020" w:type="dxa"/>
        <w:tblLook w:val="04A0" w:firstRow="1" w:lastRow="0" w:firstColumn="1" w:lastColumn="0" w:noHBand="0" w:noVBand="1"/>
      </w:tblPr>
      <w:tblGrid>
        <w:gridCol w:w="1526"/>
        <w:gridCol w:w="4933"/>
      </w:tblGrid>
      <w:tr w:rsidR="00DC43B6" w:rsidRPr="00DC43B6">
        <w:trPr>
          <w:trHeight w:val="467"/>
        </w:trPr>
        <w:tc>
          <w:tcPr>
            <w:tcW w:w="1526"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序号</w:t>
            </w:r>
          </w:p>
        </w:tc>
        <w:tc>
          <w:tcPr>
            <w:tcW w:w="4933"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公司</w:t>
            </w:r>
          </w:p>
        </w:tc>
      </w:tr>
      <w:tr w:rsidR="00DC43B6" w:rsidRPr="00DC43B6">
        <w:trPr>
          <w:trHeight w:val="492"/>
        </w:trPr>
        <w:tc>
          <w:tcPr>
            <w:tcW w:w="152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1</w:t>
            </w:r>
          </w:p>
        </w:tc>
        <w:tc>
          <w:tcPr>
            <w:tcW w:w="4933"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依米康软件技术（深圳）有限责任公司</w:t>
            </w:r>
          </w:p>
        </w:tc>
      </w:tr>
    </w:tbl>
    <w:p w:rsidR="00DC4BCD" w:rsidRPr="00DC43B6" w:rsidRDefault="00DC4BCD">
      <w:pPr>
        <w:ind w:firstLine="480"/>
        <w:rPr>
          <w:rFonts w:hint="eastAsia"/>
        </w:rPr>
      </w:pPr>
    </w:p>
    <w:p w:rsidR="00DC4BCD" w:rsidRPr="00DC43B6" w:rsidRDefault="00B83996">
      <w:pPr>
        <w:pStyle w:val="2"/>
      </w:pPr>
      <w:bookmarkStart w:id="23" w:name="_Toc55379220"/>
      <w:bookmarkStart w:id="24" w:name="_Toc297817090"/>
      <w:bookmarkStart w:id="25" w:name="_Toc469574667"/>
      <w:bookmarkStart w:id="26" w:name="_Toc89675130"/>
      <w:bookmarkEnd w:id="22"/>
      <w:r w:rsidRPr="00DC43B6">
        <w:rPr>
          <w:rFonts w:hint="eastAsia"/>
        </w:rPr>
        <w:t>三、比选文件的获取</w:t>
      </w:r>
      <w:bookmarkEnd w:id="23"/>
    </w:p>
    <w:p w:rsidR="00DC4BCD" w:rsidRPr="00DC43B6" w:rsidRDefault="00B83996">
      <w:pPr>
        <w:ind w:firstLine="480"/>
        <w:rPr>
          <w:rFonts w:hint="eastAsia"/>
        </w:rPr>
      </w:pPr>
      <w:r w:rsidRPr="00DC43B6">
        <w:rPr>
          <w:rFonts w:hint="eastAsia"/>
        </w:rPr>
        <w:t>获取时间和方式：从</w:t>
      </w:r>
      <w:r w:rsidRPr="00DC43B6">
        <w:rPr>
          <w:rFonts w:hint="eastAsia"/>
          <w:u w:val="single"/>
        </w:rPr>
        <w:t>2024</w:t>
      </w:r>
      <w:r w:rsidRPr="00DC43B6">
        <w:rPr>
          <w:rFonts w:hint="eastAsia"/>
        </w:rPr>
        <w:t>年</w:t>
      </w:r>
      <w:r w:rsidRPr="00DC43B6">
        <w:rPr>
          <w:rFonts w:hint="eastAsia"/>
          <w:u w:val="single"/>
        </w:rPr>
        <w:t>2</w:t>
      </w:r>
      <w:r w:rsidRPr="00DC43B6">
        <w:rPr>
          <w:rFonts w:hint="eastAsia"/>
        </w:rPr>
        <w:t>月</w:t>
      </w:r>
      <w:r w:rsidRPr="00DC43B6">
        <w:rPr>
          <w:rFonts w:hint="eastAsia"/>
          <w:u w:val="single"/>
        </w:rPr>
        <w:t>7</w:t>
      </w:r>
      <w:r w:rsidRPr="00DC43B6">
        <w:rPr>
          <w:rFonts w:hint="eastAsia"/>
        </w:rPr>
        <w:t>日到</w:t>
      </w:r>
      <w:r w:rsidRPr="00DC43B6">
        <w:rPr>
          <w:rFonts w:hint="eastAsia"/>
          <w:u w:val="single"/>
        </w:rPr>
        <w:t>2024</w:t>
      </w:r>
      <w:r w:rsidRPr="00DC43B6">
        <w:rPr>
          <w:rFonts w:hint="eastAsia"/>
        </w:rPr>
        <w:t>年</w:t>
      </w:r>
      <w:r w:rsidRPr="00DC43B6">
        <w:rPr>
          <w:rFonts w:hint="eastAsia"/>
          <w:u w:val="single"/>
        </w:rPr>
        <w:t>3</w:t>
      </w:r>
      <w:r w:rsidRPr="00DC43B6">
        <w:rPr>
          <w:rFonts w:hint="eastAsia"/>
        </w:rPr>
        <w:t>月</w:t>
      </w:r>
      <w:r w:rsidRPr="00DC43B6">
        <w:rPr>
          <w:rFonts w:hint="eastAsia"/>
          <w:u w:val="single"/>
        </w:rPr>
        <w:t>4</w:t>
      </w:r>
      <w:r w:rsidRPr="00DC43B6">
        <w:rPr>
          <w:rFonts w:hint="eastAsia"/>
        </w:rPr>
        <w:t>日</w:t>
      </w:r>
      <w:r w:rsidRPr="00DC43B6">
        <w:rPr>
          <w:rFonts w:hint="eastAsia"/>
          <w:u w:val="single"/>
        </w:rPr>
        <w:t>9</w:t>
      </w:r>
      <w:r w:rsidRPr="00DC43B6">
        <w:rPr>
          <w:rFonts w:hint="eastAsia"/>
        </w:rPr>
        <w:t>时</w:t>
      </w:r>
      <w:r w:rsidRPr="00DC43B6">
        <w:rPr>
          <w:rFonts w:hint="eastAsia"/>
          <w:u w:val="single"/>
        </w:rPr>
        <w:t>30</w:t>
      </w:r>
      <w:r w:rsidRPr="00DC43B6">
        <w:rPr>
          <w:rFonts w:hint="eastAsia"/>
        </w:rPr>
        <w:t>分（北京时间）</w:t>
      </w:r>
      <w:r w:rsidRPr="00DC43B6">
        <w:rPr>
          <w:rFonts w:hint="eastAsia"/>
        </w:rPr>
        <w:t>，在重庆市公共资源交易网（</w:t>
      </w:r>
      <w:r w:rsidRPr="00DC43B6">
        <w:rPr>
          <w:rFonts w:hint="eastAsia"/>
        </w:rPr>
        <w:t>www.cqggzy.com</w:t>
      </w:r>
      <w:r w:rsidRPr="00DC43B6">
        <w:rPr>
          <w:rFonts w:hint="eastAsia"/>
        </w:rPr>
        <w:t>）下载比选文件。</w:t>
      </w:r>
    </w:p>
    <w:p w:rsidR="00DC4BCD" w:rsidRPr="00DC43B6" w:rsidRDefault="00B83996">
      <w:pPr>
        <w:pStyle w:val="2"/>
      </w:pPr>
      <w:bookmarkStart w:id="27" w:name="_Toc55379221"/>
      <w:r w:rsidRPr="00DC43B6">
        <w:rPr>
          <w:rFonts w:hint="eastAsia"/>
        </w:rPr>
        <w:t>四、比选保证金的递交</w:t>
      </w:r>
      <w:bookmarkEnd w:id="24"/>
      <w:bookmarkEnd w:id="25"/>
      <w:bookmarkEnd w:id="26"/>
      <w:bookmarkEnd w:id="27"/>
    </w:p>
    <w:p w:rsidR="00DC4BCD" w:rsidRPr="00DC43B6" w:rsidRDefault="00B83996">
      <w:pPr>
        <w:ind w:firstLine="480"/>
        <w:rPr>
          <w:rFonts w:hint="eastAsia"/>
        </w:rPr>
      </w:pPr>
      <w:bookmarkStart w:id="28" w:name="_Toc297817091"/>
      <w:bookmarkStart w:id="29" w:name="_Toc469574668"/>
      <w:bookmarkStart w:id="30" w:name="_Toc55379222"/>
      <w:bookmarkStart w:id="31" w:name="_Toc89675131"/>
      <w:r w:rsidRPr="00DC43B6">
        <w:rPr>
          <w:rFonts w:hint="eastAsia"/>
        </w:rPr>
        <w:t>1</w:t>
      </w:r>
      <w:r w:rsidRPr="00DC43B6">
        <w:rPr>
          <w:rFonts w:hint="eastAsia"/>
        </w:rPr>
        <w:t>、参选保证金的金额：</w:t>
      </w:r>
      <w:r w:rsidRPr="00DC43B6">
        <w:rPr>
          <w:rFonts w:hint="eastAsia"/>
        </w:rPr>
        <w:t>9000</w:t>
      </w:r>
      <w:r w:rsidRPr="00DC43B6">
        <w:rPr>
          <w:rFonts w:hint="eastAsia"/>
        </w:rPr>
        <w:t>元整（大写：</w:t>
      </w:r>
      <w:r w:rsidRPr="00DC43B6">
        <w:rPr>
          <w:rFonts w:hint="eastAsia"/>
        </w:rPr>
        <w:t>玖仟</w:t>
      </w:r>
      <w:r w:rsidRPr="00DC43B6">
        <w:rPr>
          <w:rFonts w:hint="eastAsia"/>
        </w:rPr>
        <w:t>元整）。</w:t>
      </w:r>
    </w:p>
    <w:p w:rsidR="00DC4BCD" w:rsidRPr="00DC43B6" w:rsidRDefault="00B83996">
      <w:pPr>
        <w:ind w:firstLine="480"/>
        <w:rPr>
          <w:rFonts w:hint="eastAsia"/>
        </w:rPr>
      </w:pPr>
      <w:r w:rsidRPr="00DC43B6">
        <w:rPr>
          <w:rFonts w:hint="eastAsia"/>
        </w:rPr>
        <w:t>2</w:t>
      </w:r>
      <w:r w:rsidRPr="00DC43B6">
        <w:rPr>
          <w:rFonts w:hint="eastAsia"/>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DC4BCD" w:rsidRPr="00DC43B6" w:rsidRDefault="00B83996">
      <w:pPr>
        <w:ind w:firstLine="482"/>
        <w:rPr>
          <w:rFonts w:hint="eastAsia"/>
          <w:b/>
          <w:bCs/>
        </w:rPr>
      </w:pPr>
      <w:r w:rsidRPr="00DC43B6">
        <w:rPr>
          <w:rFonts w:hint="eastAsia"/>
          <w:b/>
          <w:bCs/>
        </w:rPr>
        <w:lastRenderedPageBreak/>
        <w:t>参选人</w:t>
      </w:r>
      <w:r w:rsidRPr="00DC43B6">
        <w:rPr>
          <w:rFonts w:hint="eastAsia"/>
          <w:b/>
          <w:bCs/>
        </w:rPr>
        <w:t>必须</w:t>
      </w:r>
      <w:r w:rsidRPr="00DC43B6">
        <w:rPr>
          <w:rFonts w:hint="eastAsia"/>
          <w:b/>
          <w:bCs/>
        </w:rPr>
        <w:t>在付款凭证备注栏中注明</w:t>
      </w:r>
      <w:r w:rsidRPr="00DC43B6">
        <w:rPr>
          <w:rFonts w:hint="eastAsia"/>
          <w:b/>
          <w:bCs/>
        </w:rPr>
        <w:t>参选项目简称</w:t>
      </w:r>
      <w:r w:rsidRPr="00DC43B6">
        <w:rPr>
          <w:rFonts w:hint="eastAsia"/>
          <w:b/>
          <w:bCs/>
        </w:rPr>
        <w:t>，</w:t>
      </w:r>
      <w:r w:rsidRPr="00DC43B6">
        <w:rPr>
          <w:rFonts w:hint="eastAsia"/>
          <w:b/>
          <w:bCs/>
        </w:rPr>
        <w:t>如</w:t>
      </w:r>
      <w:r w:rsidRPr="00DC43B6">
        <w:rPr>
          <w:rFonts w:hint="eastAsia"/>
          <w:b/>
          <w:bCs/>
        </w:rPr>
        <w:t>：</w:t>
      </w:r>
      <w:r w:rsidRPr="00DC43B6">
        <w:rPr>
          <w:rFonts w:hint="eastAsia"/>
          <w:b/>
          <w:bCs/>
        </w:rPr>
        <w:t>基础软件原厂维保</w:t>
      </w:r>
      <w:r w:rsidRPr="00DC43B6">
        <w:rPr>
          <w:rFonts w:hint="eastAsia"/>
          <w:b/>
          <w:bCs/>
        </w:rPr>
        <w:t>项目。</w:t>
      </w:r>
    </w:p>
    <w:p w:rsidR="00DC4BCD" w:rsidRPr="00DC43B6" w:rsidRDefault="00B83996">
      <w:pPr>
        <w:ind w:firstLine="480"/>
        <w:rPr>
          <w:rFonts w:hint="eastAsia"/>
        </w:rPr>
      </w:pPr>
      <w:r w:rsidRPr="00DC43B6">
        <w:rPr>
          <w:rFonts w:hint="eastAsia"/>
        </w:rPr>
        <w:t>3</w:t>
      </w:r>
      <w:r w:rsidRPr="00DC43B6">
        <w:rPr>
          <w:rFonts w:hint="eastAsia"/>
        </w:rPr>
        <w:t>、参选保证金递交的截止时间为</w:t>
      </w:r>
      <w:r w:rsidRPr="00DC43B6">
        <w:rPr>
          <w:rFonts w:hint="eastAsia"/>
          <w:u w:val="single"/>
        </w:rPr>
        <w:t>2024</w:t>
      </w:r>
      <w:r w:rsidRPr="00DC43B6">
        <w:rPr>
          <w:rFonts w:hint="eastAsia"/>
        </w:rPr>
        <w:t>年</w:t>
      </w:r>
      <w:r w:rsidRPr="00DC43B6">
        <w:rPr>
          <w:rFonts w:hint="eastAsia"/>
          <w:u w:val="single"/>
        </w:rPr>
        <w:t>3</w:t>
      </w:r>
      <w:r w:rsidRPr="00DC43B6">
        <w:rPr>
          <w:rFonts w:hint="eastAsia"/>
        </w:rPr>
        <w:t>月</w:t>
      </w:r>
      <w:r w:rsidRPr="00DC43B6">
        <w:rPr>
          <w:rFonts w:hint="eastAsia"/>
          <w:u w:val="single"/>
        </w:rPr>
        <w:t>4</w:t>
      </w:r>
      <w:r w:rsidRPr="00DC43B6">
        <w:rPr>
          <w:rFonts w:hint="eastAsia"/>
        </w:rPr>
        <w:t>日</w:t>
      </w:r>
      <w:r w:rsidRPr="00DC43B6">
        <w:rPr>
          <w:rFonts w:hint="eastAsia"/>
          <w:u w:val="single"/>
        </w:rPr>
        <w:t>9</w:t>
      </w:r>
      <w:r w:rsidRPr="00DC43B6">
        <w:rPr>
          <w:rFonts w:hint="eastAsia"/>
        </w:rPr>
        <w:t>时</w:t>
      </w:r>
      <w:r w:rsidRPr="00DC43B6">
        <w:rPr>
          <w:rFonts w:hint="eastAsia"/>
          <w:u w:val="single"/>
        </w:rPr>
        <w:t>30</w:t>
      </w:r>
      <w:r w:rsidRPr="00DC43B6">
        <w:rPr>
          <w:rFonts w:hint="eastAsia"/>
        </w:rPr>
        <w:t>分</w:t>
      </w:r>
      <w:r w:rsidRPr="00DC43B6">
        <w:rPr>
          <w:rFonts w:hint="eastAsia"/>
        </w:rPr>
        <w:t>。</w:t>
      </w:r>
    </w:p>
    <w:p w:rsidR="00DC4BCD" w:rsidRPr="00DC43B6" w:rsidRDefault="00B83996">
      <w:pPr>
        <w:ind w:firstLine="480"/>
        <w:rPr>
          <w:rFonts w:hint="eastAsia"/>
        </w:rPr>
      </w:pPr>
      <w:r w:rsidRPr="00DC43B6">
        <w:t>4</w:t>
      </w:r>
      <w:r w:rsidRPr="00DC43B6">
        <w:rPr>
          <w:rFonts w:hint="eastAsia"/>
        </w:rPr>
        <w:t>、参选保证金专用账户如下：</w:t>
      </w:r>
    </w:p>
    <w:p w:rsidR="00DC4BCD" w:rsidRPr="00DC43B6" w:rsidRDefault="00B83996">
      <w:pPr>
        <w:ind w:firstLine="480"/>
        <w:rPr>
          <w:rFonts w:hint="eastAsia"/>
        </w:rPr>
      </w:pPr>
      <w:r w:rsidRPr="00DC43B6">
        <w:rPr>
          <w:rFonts w:hint="eastAsia"/>
        </w:rPr>
        <w:t>详见重庆市公共资源交易网（</w:t>
      </w:r>
      <w:r w:rsidRPr="00DC43B6">
        <w:rPr>
          <w:rFonts w:hint="eastAsia"/>
        </w:rPr>
        <w:t>www.cqggzy.com</w:t>
      </w:r>
      <w:r w:rsidRPr="00DC43B6">
        <w:rPr>
          <w:rFonts w:hint="eastAsia"/>
        </w:rPr>
        <w:t>）对应本项目比选公告信息栏中的保证金信息。</w:t>
      </w:r>
    </w:p>
    <w:p w:rsidR="00DC4BCD" w:rsidRPr="00DC43B6" w:rsidRDefault="00B83996">
      <w:pPr>
        <w:ind w:firstLine="480"/>
        <w:rPr>
          <w:rFonts w:hint="eastAsia"/>
        </w:rPr>
      </w:pPr>
      <w:r w:rsidRPr="00DC43B6">
        <w:rPr>
          <w:rFonts w:hint="eastAsia"/>
        </w:rPr>
        <w:t>参选保证金以重庆市公共资源交易中心比选现场展示的保证金交纳情况为准。</w:t>
      </w:r>
    </w:p>
    <w:bookmarkEnd w:id="28"/>
    <w:bookmarkEnd w:id="29"/>
    <w:bookmarkEnd w:id="30"/>
    <w:bookmarkEnd w:id="31"/>
    <w:p w:rsidR="00DC4BCD" w:rsidRPr="00DC43B6" w:rsidRDefault="00B83996">
      <w:pPr>
        <w:pStyle w:val="2"/>
      </w:pPr>
      <w:r w:rsidRPr="00DC43B6">
        <w:rPr>
          <w:rFonts w:hint="eastAsia"/>
        </w:rPr>
        <w:t>五、参选文件的递交</w:t>
      </w:r>
    </w:p>
    <w:p w:rsidR="00DC4BCD" w:rsidRPr="00DC43B6" w:rsidRDefault="00B83996">
      <w:pPr>
        <w:ind w:firstLine="480"/>
        <w:rPr>
          <w:rFonts w:hint="eastAsia"/>
        </w:rPr>
      </w:pPr>
      <w:bookmarkStart w:id="32" w:name="_Toc469574669"/>
      <w:bookmarkStart w:id="33" w:name="_Toc55379223"/>
      <w:bookmarkStart w:id="34" w:name="_Toc89675132"/>
      <w:r w:rsidRPr="00DC43B6">
        <w:rPr>
          <w:rFonts w:hint="eastAsia"/>
        </w:rPr>
        <w:t>1</w:t>
      </w:r>
      <w:r w:rsidRPr="00DC43B6">
        <w:rPr>
          <w:rFonts w:hint="eastAsia"/>
        </w:rPr>
        <w:t>、参选文件现场递交的开始时间为</w:t>
      </w:r>
      <w:r w:rsidRPr="00DC43B6">
        <w:rPr>
          <w:rFonts w:hint="eastAsia"/>
          <w:u w:val="single"/>
        </w:rPr>
        <w:t>2024</w:t>
      </w:r>
      <w:r w:rsidRPr="00DC43B6">
        <w:rPr>
          <w:rFonts w:hint="eastAsia"/>
        </w:rPr>
        <w:t>年</w:t>
      </w:r>
      <w:r w:rsidRPr="00DC43B6">
        <w:rPr>
          <w:rFonts w:hint="eastAsia"/>
          <w:u w:val="single"/>
        </w:rPr>
        <w:t>3</w:t>
      </w:r>
      <w:r w:rsidRPr="00DC43B6">
        <w:rPr>
          <w:rFonts w:hint="eastAsia"/>
        </w:rPr>
        <w:t>月</w:t>
      </w:r>
      <w:r w:rsidRPr="00DC43B6">
        <w:rPr>
          <w:rFonts w:hint="eastAsia"/>
          <w:u w:val="single"/>
        </w:rPr>
        <w:t>4</w:t>
      </w:r>
      <w:r w:rsidRPr="00DC43B6">
        <w:rPr>
          <w:rFonts w:hint="eastAsia"/>
        </w:rPr>
        <w:t>日</w:t>
      </w:r>
      <w:r w:rsidRPr="00DC43B6">
        <w:rPr>
          <w:rFonts w:hint="eastAsia"/>
          <w:u w:val="single"/>
        </w:rPr>
        <w:t>9</w:t>
      </w:r>
      <w:r w:rsidRPr="00DC43B6">
        <w:rPr>
          <w:rFonts w:hint="eastAsia"/>
        </w:rPr>
        <w:t>时</w:t>
      </w:r>
      <w:r w:rsidRPr="00DC43B6">
        <w:rPr>
          <w:rFonts w:hint="eastAsia"/>
          <w:u w:val="single"/>
        </w:rPr>
        <w:t>00</w:t>
      </w:r>
      <w:r w:rsidRPr="00DC43B6">
        <w:rPr>
          <w:rFonts w:hint="eastAsia"/>
        </w:rPr>
        <w:t>分</w:t>
      </w:r>
      <w:r w:rsidRPr="00DC43B6">
        <w:rPr>
          <w:rFonts w:hint="eastAsia"/>
        </w:rPr>
        <w:t>(</w:t>
      </w:r>
      <w:r w:rsidRPr="00DC43B6">
        <w:rPr>
          <w:rFonts w:hint="eastAsia"/>
        </w:rPr>
        <w:t>北京时间</w:t>
      </w:r>
      <w:r w:rsidRPr="00DC43B6">
        <w:rPr>
          <w:rFonts w:hint="eastAsia"/>
        </w:rPr>
        <w:t>)</w:t>
      </w:r>
      <w:r w:rsidRPr="00DC43B6">
        <w:rPr>
          <w:rFonts w:hint="eastAsia"/>
        </w:rPr>
        <w:t>。递交截止时间为</w:t>
      </w:r>
      <w:r w:rsidRPr="00DC43B6">
        <w:rPr>
          <w:rFonts w:hint="eastAsia"/>
          <w:u w:val="single"/>
        </w:rPr>
        <w:t>2024</w:t>
      </w:r>
      <w:r w:rsidRPr="00DC43B6">
        <w:rPr>
          <w:rFonts w:hint="eastAsia"/>
        </w:rPr>
        <w:t>年</w:t>
      </w:r>
      <w:r w:rsidRPr="00DC43B6">
        <w:rPr>
          <w:rFonts w:hint="eastAsia"/>
          <w:u w:val="single"/>
        </w:rPr>
        <w:t>3</w:t>
      </w:r>
      <w:r w:rsidRPr="00DC43B6">
        <w:rPr>
          <w:rFonts w:hint="eastAsia"/>
        </w:rPr>
        <w:t>月</w:t>
      </w:r>
      <w:r w:rsidRPr="00DC43B6">
        <w:rPr>
          <w:rFonts w:hint="eastAsia"/>
          <w:u w:val="single"/>
        </w:rPr>
        <w:t>4</w:t>
      </w:r>
      <w:r w:rsidRPr="00DC43B6">
        <w:rPr>
          <w:rFonts w:hint="eastAsia"/>
        </w:rPr>
        <w:t>日</w:t>
      </w:r>
      <w:r w:rsidRPr="00DC43B6">
        <w:rPr>
          <w:rFonts w:hint="eastAsia"/>
          <w:u w:val="single"/>
        </w:rPr>
        <w:t>9</w:t>
      </w:r>
      <w:r w:rsidRPr="00DC43B6">
        <w:rPr>
          <w:rFonts w:hint="eastAsia"/>
        </w:rPr>
        <w:t>时</w:t>
      </w:r>
      <w:r w:rsidRPr="00DC43B6">
        <w:rPr>
          <w:rFonts w:hint="eastAsia"/>
          <w:u w:val="single"/>
        </w:rPr>
        <w:t>30</w:t>
      </w:r>
      <w:r w:rsidRPr="00DC43B6">
        <w:rPr>
          <w:rFonts w:hint="eastAsia"/>
        </w:rPr>
        <w:t>分</w:t>
      </w:r>
      <w:r w:rsidRPr="00DC43B6">
        <w:rPr>
          <w:rFonts w:hint="eastAsia"/>
        </w:rPr>
        <w:t>（北京时间）。</w:t>
      </w:r>
    </w:p>
    <w:p w:rsidR="00DC4BCD" w:rsidRPr="00DC43B6" w:rsidRDefault="00B83996">
      <w:pPr>
        <w:ind w:firstLine="480"/>
        <w:rPr>
          <w:rFonts w:hint="eastAsia"/>
        </w:rPr>
      </w:pPr>
      <w:r w:rsidRPr="00DC43B6">
        <w:rPr>
          <w:rFonts w:hint="eastAsia"/>
        </w:rPr>
        <w:t>2</w:t>
      </w:r>
      <w:r w:rsidRPr="00DC43B6">
        <w:rPr>
          <w:rFonts w:hint="eastAsia"/>
        </w:rPr>
        <w:t>、递交地点为重庆市公共资源交易中心开标区（具体请登陆重庆市公共资源交易网（</w:t>
      </w:r>
      <w:r w:rsidRPr="00DC43B6">
        <w:rPr>
          <w:rFonts w:hint="eastAsia"/>
        </w:rPr>
        <w:t>www.cqggzy.com</w:t>
      </w:r>
      <w:r w:rsidRPr="00DC43B6">
        <w:rPr>
          <w:rFonts w:hint="eastAsia"/>
        </w:rPr>
        <w:t>）查询或递交文件当日见交易中心大厅电子显示屏）。</w:t>
      </w:r>
    </w:p>
    <w:p w:rsidR="00DC4BCD" w:rsidRPr="00DC43B6" w:rsidRDefault="00B83996">
      <w:pPr>
        <w:ind w:firstLine="480"/>
        <w:rPr>
          <w:rFonts w:hint="eastAsia"/>
        </w:rPr>
      </w:pPr>
      <w:r w:rsidRPr="00DC43B6">
        <w:rPr>
          <w:rFonts w:hint="eastAsia"/>
        </w:rPr>
        <w:t>3</w:t>
      </w:r>
      <w:r w:rsidRPr="00DC43B6">
        <w:rPr>
          <w:rFonts w:hint="eastAsia"/>
        </w:rPr>
        <w:t>、逾期送达的参选文件，不予接收。</w:t>
      </w:r>
    </w:p>
    <w:p w:rsidR="00DC4BCD" w:rsidRPr="00DC43B6" w:rsidRDefault="00B83996">
      <w:pPr>
        <w:pStyle w:val="2"/>
      </w:pPr>
      <w:r w:rsidRPr="00DC43B6">
        <w:rPr>
          <w:rFonts w:hint="eastAsia"/>
        </w:rPr>
        <w:t>六、发布公告的媒介</w:t>
      </w:r>
      <w:bookmarkEnd w:id="32"/>
      <w:bookmarkEnd w:id="33"/>
      <w:bookmarkEnd w:id="34"/>
    </w:p>
    <w:p w:rsidR="00DC4BCD" w:rsidRPr="00DC43B6" w:rsidRDefault="00B83996">
      <w:pPr>
        <w:ind w:firstLine="480"/>
        <w:rPr>
          <w:rFonts w:hint="eastAsia"/>
        </w:rPr>
      </w:pPr>
      <w:bookmarkStart w:id="35" w:name="_Toc89675133"/>
      <w:bookmarkStart w:id="36" w:name="_Toc469574670"/>
      <w:bookmarkStart w:id="37" w:name="_Toc55379224"/>
      <w:bookmarkStart w:id="38" w:name="_Toc250565211"/>
      <w:r w:rsidRPr="00DC43B6">
        <w:rPr>
          <w:rFonts w:hint="eastAsia"/>
        </w:rPr>
        <w:t>本次比选公告同时在《重庆市公共资源交易网（</w:t>
      </w:r>
      <w:r w:rsidRPr="00DC43B6">
        <w:rPr>
          <w:rFonts w:hint="eastAsia"/>
        </w:rPr>
        <w:t>www.cqggzy.com</w:t>
      </w:r>
      <w:r w:rsidRPr="00DC43B6">
        <w:rPr>
          <w:rFonts w:hint="eastAsia"/>
        </w:rPr>
        <w:t>）》《重庆三峡银行官网（</w:t>
      </w:r>
      <w:r w:rsidRPr="00DC43B6">
        <w:rPr>
          <w:rFonts w:hint="eastAsia"/>
        </w:rPr>
        <w:t>https://www.ccqtgb.com</w:t>
      </w:r>
      <w:r w:rsidRPr="00DC43B6">
        <w:rPr>
          <w:rFonts w:hint="eastAsia"/>
        </w:rPr>
        <w:t>）》和《中国招标投标公共服务平台（</w:t>
      </w:r>
      <w:r w:rsidRPr="00DC43B6">
        <w:rPr>
          <w:rFonts w:hint="eastAsia"/>
        </w:rPr>
        <w:t>http://www.cebpubservice.com</w:t>
      </w:r>
      <w:r w:rsidRPr="00DC43B6">
        <w:rPr>
          <w:rFonts w:hint="eastAsia"/>
        </w:rPr>
        <w:t>）》上发布。</w:t>
      </w:r>
    </w:p>
    <w:p w:rsidR="00DC4BCD" w:rsidRPr="00DC43B6" w:rsidRDefault="00B83996">
      <w:pPr>
        <w:pStyle w:val="2"/>
      </w:pPr>
      <w:r w:rsidRPr="00DC43B6">
        <w:rPr>
          <w:rFonts w:hint="eastAsia"/>
        </w:rPr>
        <w:t>七、联系方式</w:t>
      </w:r>
      <w:bookmarkEnd w:id="35"/>
      <w:bookmarkEnd w:id="36"/>
      <w:bookmarkEnd w:id="37"/>
      <w:bookmarkEnd w:id="38"/>
    </w:p>
    <w:p w:rsidR="00DC4BCD" w:rsidRPr="00DC43B6" w:rsidRDefault="00B83996">
      <w:pPr>
        <w:ind w:firstLine="480"/>
        <w:rPr>
          <w:rFonts w:hint="eastAsia"/>
        </w:rPr>
      </w:pPr>
      <w:r w:rsidRPr="00DC43B6">
        <w:rPr>
          <w:rFonts w:hint="eastAsia"/>
        </w:rPr>
        <w:t>比选人：重庆三峡银行股份有限公司</w:t>
      </w:r>
    </w:p>
    <w:p w:rsidR="00DC4BCD" w:rsidRPr="00DC43B6" w:rsidRDefault="00B83996">
      <w:pPr>
        <w:ind w:firstLine="480"/>
        <w:rPr>
          <w:rFonts w:hint="eastAsia"/>
        </w:rPr>
      </w:pPr>
      <w:r w:rsidRPr="00DC43B6">
        <w:rPr>
          <w:rFonts w:hint="eastAsia"/>
        </w:rPr>
        <w:t>地址：重庆市渝北区嘉州路</w:t>
      </w:r>
      <w:r w:rsidRPr="00DC43B6">
        <w:rPr>
          <w:rFonts w:hint="eastAsia"/>
        </w:rPr>
        <w:t>88</w:t>
      </w:r>
      <w:r w:rsidRPr="00DC43B6">
        <w:rPr>
          <w:rFonts w:hint="eastAsia"/>
        </w:rPr>
        <w:t>号中渝国际都会</w:t>
      </w:r>
      <w:r w:rsidRPr="00DC43B6">
        <w:rPr>
          <w:rFonts w:hint="eastAsia"/>
        </w:rPr>
        <w:t>4</w:t>
      </w:r>
      <w:r w:rsidRPr="00DC43B6">
        <w:rPr>
          <w:rFonts w:hint="eastAsia"/>
        </w:rPr>
        <w:t>号写字楼</w:t>
      </w:r>
      <w:r w:rsidRPr="00DC43B6">
        <w:rPr>
          <w:rFonts w:hint="eastAsia"/>
        </w:rPr>
        <w:t>21</w:t>
      </w:r>
      <w:r w:rsidRPr="00DC43B6">
        <w:rPr>
          <w:rFonts w:hint="eastAsia"/>
        </w:rPr>
        <w:t>层</w:t>
      </w:r>
    </w:p>
    <w:p w:rsidR="00DC4BCD" w:rsidRPr="00DC43B6" w:rsidRDefault="00B83996">
      <w:pPr>
        <w:ind w:firstLine="480"/>
        <w:rPr>
          <w:rFonts w:hint="eastAsia"/>
        </w:rPr>
      </w:pPr>
      <w:r w:rsidRPr="00DC43B6">
        <w:rPr>
          <w:rFonts w:hint="eastAsia"/>
        </w:rPr>
        <w:t>联系人：敬希</w:t>
      </w:r>
    </w:p>
    <w:p w:rsidR="00DC4BCD" w:rsidRPr="00DC43B6" w:rsidRDefault="00B83996">
      <w:pPr>
        <w:ind w:firstLine="480"/>
        <w:rPr>
          <w:rFonts w:hint="eastAsia"/>
        </w:rPr>
      </w:pPr>
      <w:r w:rsidRPr="00DC43B6">
        <w:rPr>
          <w:rFonts w:hint="eastAsia"/>
        </w:rPr>
        <w:t>采购咨询电话：</w:t>
      </w:r>
      <w:r w:rsidRPr="00DC43B6">
        <w:rPr>
          <w:rFonts w:hint="eastAsia"/>
        </w:rPr>
        <w:t>023-88890</w:t>
      </w:r>
      <w:r w:rsidRPr="00DC43B6">
        <w:t>395</w:t>
      </w:r>
    </w:p>
    <w:p w:rsidR="00DC4BCD" w:rsidRPr="00DC43B6" w:rsidRDefault="00B83996">
      <w:pPr>
        <w:ind w:firstLine="480"/>
        <w:rPr>
          <w:rFonts w:hint="eastAsia"/>
        </w:rPr>
      </w:pPr>
      <w:r w:rsidRPr="00DC43B6">
        <w:rPr>
          <w:rFonts w:hint="eastAsia"/>
        </w:rPr>
        <w:lastRenderedPageBreak/>
        <w:t>业务咨询电话：</w:t>
      </w:r>
      <w:r w:rsidRPr="00DC43B6">
        <w:rPr>
          <w:rFonts w:hint="eastAsia"/>
        </w:rPr>
        <w:t>18883038778</w:t>
      </w:r>
    </w:p>
    <w:p w:rsidR="00DC4BCD" w:rsidRPr="00DC43B6" w:rsidRDefault="00B83996">
      <w:pPr>
        <w:ind w:firstLine="480"/>
        <w:rPr>
          <w:rFonts w:hint="eastAsia"/>
        </w:rPr>
      </w:pPr>
      <w:r w:rsidRPr="00DC43B6">
        <w:rPr>
          <w:rFonts w:hint="eastAsia"/>
        </w:rPr>
        <w:t>邮箱：</w:t>
      </w:r>
      <w:hyperlink r:id="rId8" w:history="1">
        <w:r w:rsidRPr="00DC43B6">
          <w:rPr>
            <w:rStyle w:val="af1"/>
            <w:rFonts w:ascii="宋体" w:hAnsi="宋体" w:cs="Cambria"/>
            <w:snapToGrid w:val="0"/>
            <w:color w:val="auto"/>
            <w:kern w:val="0"/>
            <w:szCs w:val="24"/>
          </w:rPr>
          <w:t>sx.jcb@ccqtgb.com</w:t>
        </w:r>
      </w:hyperlink>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平台服务机构：重庆联合产权交易</w:t>
      </w:r>
      <w:r w:rsidRPr="00DC43B6">
        <w:rPr>
          <w:rFonts w:hint="eastAsia"/>
        </w:rPr>
        <w:t>所集团股份有限公司</w:t>
      </w:r>
    </w:p>
    <w:p w:rsidR="00DC4BCD" w:rsidRPr="00DC43B6" w:rsidRDefault="00B83996">
      <w:pPr>
        <w:ind w:firstLine="480"/>
        <w:rPr>
          <w:rFonts w:hint="eastAsia"/>
        </w:rPr>
      </w:pPr>
      <w:r w:rsidRPr="00DC43B6">
        <w:rPr>
          <w:rFonts w:hint="eastAsia"/>
        </w:rPr>
        <w:t>平台服务联系人：</w:t>
      </w:r>
      <w:r w:rsidRPr="00DC43B6">
        <w:rPr>
          <w:rFonts w:hint="eastAsia"/>
        </w:rPr>
        <w:t>罗</w:t>
      </w:r>
      <w:r w:rsidRPr="00DC43B6">
        <w:rPr>
          <w:rFonts w:hint="eastAsia"/>
        </w:rPr>
        <w:t>老师</w:t>
      </w:r>
    </w:p>
    <w:p w:rsidR="00DC4BCD" w:rsidRPr="00DC43B6" w:rsidRDefault="00B83996">
      <w:pPr>
        <w:ind w:firstLine="480"/>
        <w:rPr>
          <w:rFonts w:hint="eastAsia"/>
        </w:rPr>
      </w:pPr>
      <w:r w:rsidRPr="00DC43B6">
        <w:rPr>
          <w:rFonts w:hint="eastAsia"/>
        </w:rPr>
        <w:t>平台服务电话：</w:t>
      </w:r>
      <w:r w:rsidRPr="00DC43B6">
        <w:rPr>
          <w:rFonts w:hint="eastAsia"/>
        </w:rPr>
        <w:t>023-6362</w:t>
      </w:r>
      <w:r w:rsidRPr="00DC43B6">
        <w:rPr>
          <w:rFonts w:hint="eastAsia"/>
        </w:rPr>
        <w:t>6034</w:t>
      </w:r>
    </w:p>
    <w:p w:rsidR="00DC4BCD" w:rsidRPr="00DC43B6" w:rsidRDefault="00DC4BCD">
      <w:pPr>
        <w:ind w:firstLine="480"/>
        <w:rPr>
          <w:rFonts w:hint="eastAsia"/>
        </w:rPr>
      </w:pPr>
    </w:p>
    <w:p w:rsidR="00DC4BCD" w:rsidRPr="00DC43B6" w:rsidRDefault="00B83996">
      <w:pPr>
        <w:ind w:firstLineChars="0" w:firstLine="0"/>
        <w:jc w:val="center"/>
        <w:outlineLvl w:val="0"/>
        <w:rPr>
          <w:rStyle w:val="1Char"/>
        </w:rPr>
      </w:pPr>
      <w:bookmarkStart w:id="39" w:name="_GoBack"/>
      <w:bookmarkEnd w:id="39"/>
      <w:r w:rsidRPr="00DC43B6">
        <w:br w:type="page"/>
      </w:r>
      <w:bookmarkStart w:id="40" w:name="_Toc10797"/>
      <w:r w:rsidRPr="00DC43B6">
        <w:rPr>
          <w:rStyle w:val="1Char"/>
          <w:rFonts w:hint="eastAsia"/>
        </w:rPr>
        <w:lastRenderedPageBreak/>
        <w:t>第</w:t>
      </w:r>
      <w:r w:rsidRPr="00DC43B6">
        <w:rPr>
          <w:rStyle w:val="1Char"/>
          <w:rFonts w:hint="eastAsia"/>
        </w:rPr>
        <w:t>二</w:t>
      </w:r>
      <w:r w:rsidRPr="00DC43B6">
        <w:rPr>
          <w:rStyle w:val="1Char"/>
          <w:rFonts w:hint="eastAsia"/>
        </w:rPr>
        <w:t>章</w:t>
      </w:r>
      <w:r w:rsidRPr="00DC43B6">
        <w:rPr>
          <w:rStyle w:val="1Char"/>
          <w:rFonts w:hint="eastAsia"/>
        </w:rPr>
        <w:t xml:space="preserve"> </w:t>
      </w:r>
      <w:r w:rsidRPr="00DC43B6">
        <w:rPr>
          <w:rStyle w:val="1Char"/>
          <w:rFonts w:hint="eastAsia"/>
        </w:rPr>
        <w:t>参选人须知</w:t>
      </w:r>
      <w:bookmarkEnd w:id="40"/>
    </w:p>
    <w:p w:rsidR="00DC4BCD" w:rsidRPr="00DC43B6" w:rsidRDefault="00B83996">
      <w:pPr>
        <w:pStyle w:val="2"/>
      </w:pPr>
      <w:r w:rsidRPr="00DC43B6">
        <w:rPr>
          <w:rFonts w:hint="eastAsia"/>
        </w:rPr>
        <w:t>一、项目信息</w:t>
      </w:r>
    </w:p>
    <w:p w:rsidR="00DC4BCD" w:rsidRPr="00DC43B6" w:rsidRDefault="00B83996">
      <w:pPr>
        <w:pStyle w:val="3"/>
        <w:ind w:firstLine="480"/>
        <w:rPr>
          <w:rFonts w:hint="eastAsia"/>
        </w:rPr>
      </w:pPr>
      <w:r w:rsidRPr="00DC43B6">
        <w:rPr>
          <w:rFonts w:hint="eastAsia"/>
        </w:rPr>
        <w:t>（一）项目名称</w:t>
      </w:r>
    </w:p>
    <w:p w:rsidR="00DC4BCD" w:rsidRPr="00DC43B6" w:rsidRDefault="00B83996">
      <w:pPr>
        <w:ind w:firstLine="480"/>
        <w:rPr>
          <w:rFonts w:hint="eastAsia"/>
        </w:rPr>
      </w:pPr>
      <w:r w:rsidRPr="00DC43B6">
        <w:rPr>
          <w:rFonts w:hint="eastAsia"/>
        </w:rPr>
        <w:t>重庆三峡银行基础软件原厂维保项目</w:t>
      </w:r>
      <w:r w:rsidRPr="00DC43B6">
        <w:rPr>
          <w:rFonts w:hint="eastAsia"/>
        </w:rPr>
        <w:t>-2023</w:t>
      </w:r>
      <w:r w:rsidRPr="00DC43B6">
        <w:rPr>
          <w:rFonts w:hint="eastAsia"/>
        </w:rPr>
        <w:t>年度采购。</w:t>
      </w:r>
    </w:p>
    <w:p w:rsidR="00DC4BCD" w:rsidRPr="00DC43B6" w:rsidRDefault="00B83996">
      <w:pPr>
        <w:pStyle w:val="3"/>
        <w:ind w:firstLine="480"/>
        <w:rPr>
          <w:rFonts w:hint="eastAsia"/>
        </w:rPr>
      </w:pPr>
      <w:r w:rsidRPr="00DC43B6">
        <w:rPr>
          <w:rFonts w:hint="eastAsia"/>
        </w:rPr>
        <w:t>（二）比选人</w:t>
      </w:r>
    </w:p>
    <w:p w:rsidR="00DC4BCD" w:rsidRPr="00DC43B6" w:rsidRDefault="00B83996">
      <w:pPr>
        <w:ind w:firstLine="480"/>
        <w:rPr>
          <w:rFonts w:hint="eastAsia"/>
        </w:rPr>
      </w:pPr>
      <w:r w:rsidRPr="00DC43B6">
        <w:rPr>
          <w:rFonts w:hint="eastAsia"/>
        </w:rPr>
        <w:t>重庆三峡银行股份有限公司</w:t>
      </w:r>
      <w:r w:rsidRPr="00DC43B6">
        <w:rPr>
          <w:rFonts w:hint="eastAsia"/>
        </w:rPr>
        <w:t>。</w:t>
      </w:r>
    </w:p>
    <w:p w:rsidR="00DC4BCD" w:rsidRPr="00DC43B6" w:rsidRDefault="00B83996">
      <w:pPr>
        <w:pStyle w:val="3"/>
        <w:ind w:firstLine="480"/>
        <w:rPr>
          <w:rFonts w:hint="eastAsia"/>
        </w:rPr>
      </w:pPr>
      <w:r w:rsidRPr="00DC43B6">
        <w:rPr>
          <w:rFonts w:hint="eastAsia"/>
        </w:rPr>
        <w:t>（三）最高限价</w:t>
      </w:r>
    </w:p>
    <w:p w:rsidR="00DC4BCD" w:rsidRPr="00DC43B6" w:rsidRDefault="00B83996">
      <w:pPr>
        <w:ind w:firstLine="480"/>
        <w:rPr>
          <w:rFonts w:hint="eastAsia"/>
        </w:rPr>
      </w:pPr>
      <w:r w:rsidRPr="00DC43B6">
        <w:rPr>
          <w:rFonts w:hint="eastAsia"/>
        </w:rPr>
        <w:t>46.209</w:t>
      </w:r>
      <w:r w:rsidRPr="00DC43B6">
        <w:rPr>
          <w:rFonts w:hint="eastAsia"/>
        </w:rPr>
        <w:t>万元。</w:t>
      </w:r>
    </w:p>
    <w:p w:rsidR="00DC4BCD" w:rsidRPr="00DC43B6" w:rsidRDefault="00B83996">
      <w:pPr>
        <w:pStyle w:val="3"/>
        <w:ind w:firstLine="480"/>
        <w:rPr>
          <w:rFonts w:hint="eastAsia"/>
        </w:rPr>
      </w:pPr>
      <w:r w:rsidRPr="00DC43B6">
        <w:rPr>
          <w:rFonts w:hint="eastAsia"/>
        </w:rPr>
        <w:t>（四）项目内容及要求</w:t>
      </w:r>
    </w:p>
    <w:p w:rsidR="00DC4BCD" w:rsidRPr="00DC43B6" w:rsidRDefault="00B83996">
      <w:pPr>
        <w:ind w:firstLine="480"/>
        <w:rPr>
          <w:rFonts w:hint="eastAsia"/>
        </w:rPr>
      </w:pPr>
      <w:r w:rsidRPr="00DC43B6">
        <w:rPr>
          <w:rFonts w:hint="eastAsia"/>
        </w:rPr>
        <w:t>详见第三章、第四章内容。</w:t>
      </w:r>
    </w:p>
    <w:p w:rsidR="00DC4BCD" w:rsidRPr="00DC43B6" w:rsidRDefault="00B83996">
      <w:pPr>
        <w:pStyle w:val="2"/>
      </w:pPr>
      <w:r w:rsidRPr="00DC43B6">
        <w:rPr>
          <w:rFonts w:hint="eastAsia"/>
        </w:rPr>
        <w:t>二、</w:t>
      </w:r>
      <w:r w:rsidRPr="00DC43B6">
        <w:t>参选</w:t>
      </w:r>
      <w:r w:rsidRPr="00DC43B6">
        <w:rPr>
          <w:rFonts w:hint="eastAsia"/>
        </w:rPr>
        <w:t>人</w:t>
      </w:r>
    </w:p>
    <w:p w:rsidR="00DC4BCD" w:rsidRPr="00DC43B6" w:rsidRDefault="00B83996">
      <w:pPr>
        <w:ind w:firstLine="480"/>
        <w:rPr>
          <w:rFonts w:hint="eastAsia"/>
        </w:rPr>
      </w:pPr>
      <w:r w:rsidRPr="00DC43B6">
        <w:rPr>
          <w:rFonts w:hint="eastAsia"/>
        </w:rPr>
        <w:t>1</w:t>
      </w:r>
      <w:r w:rsidRPr="00DC43B6">
        <w:rPr>
          <w:rFonts w:hint="eastAsia"/>
        </w:rPr>
        <w:t>、合格参选人条件</w:t>
      </w:r>
    </w:p>
    <w:p w:rsidR="00DC4BCD" w:rsidRPr="00DC43B6" w:rsidRDefault="00B83996">
      <w:pPr>
        <w:ind w:firstLine="480"/>
        <w:rPr>
          <w:rFonts w:hint="eastAsia"/>
        </w:rPr>
      </w:pPr>
      <w:r w:rsidRPr="00DC43B6">
        <w:rPr>
          <w:rFonts w:hint="eastAsia"/>
        </w:rPr>
        <w:t>合格参选人应完全符合比选文件第一章中规定的参选人资格条件，并对比选文件作出实质性响应。</w:t>
      </w:r>
    </w:p>
    <w:p w:rsidR="00DC4BCD" w:rsidRPr="00DC43B6" w:rsidRDefault="00B83996">
      <w:pPr>
        <w:ind w:firstLine="480"/>
        <w:rPr>
          <w:rFonts w:hint="eastAsia"/>
        </w:rPr>
      </w:pPr>
      <w:r w:rsidRPr="00DC43B6">
        <w:rPr>
          <w:rFonts w:hint="eastAsia"/>
        </w:rPr>
        <w:t>2</w:t>
      </w:r>
      <w:r w:rsidRPr="00DC43B6">
        <w:rPr>
          <w:rFonts w:hint="eastAsia"/>
        </w:rPr>
        <w:t>、参选人的风险</w:t>
      </w:r>
    </w:p>
    <w:p w:rsidR="00DC4BCD" w:rsidRPr="00DC43B6" w:rsidRDefault="00B83996">
      <w:pPr>
        <w:ind w:firstLine="480"/>
        <w:rPr>
          <w:rFonts w:hint="eastAsia"/>
        </w:rPr>
      </w:pPr>
      <w:r w:rsidRPr="00DC43B6">
        <w:rPr>
          <w:rFonts w:hint="eastAsia"/>
        </w:rPr>
        <w:t>参选人没有按照比选文件要求提供全部资料，或者参选人没有对比选文件在各方面作出实质性响应，可能导致参选被拒绝或评定为无效参选。</w:t>
      </w:r>
    </w:p>
    <w:p w:rsidR="00DC4BCD" w:rsidRPr="00DC43B6" w:rsidRDefault="00B83996">
      <w:pPr>
        <w:pStyle w:val="2"/>
      </w:pPr>
      <w:r w:rsidRPr="00DC43B6">
        <w:rPr>
          <w:rFonts w:hint="eastAsia"/>
        </w:rPr>
        <w:t>三、比选文件</w:t>
      </w:r>
    </w:p>
    <w:p w:rsidR="00DC4BCD" w:rsidRPr="00DC43B6" w:rsidRDefault="00B83996">
      <w:pPr>
        <w:ind w:firstLine="480"/>
        <w:rPr>
          <w:rFonts w:hint="eastAsia"/>
        </w:rPr>
      </w:pPr>
      <w:r w:rsidRPr="00DC43B6">
        <w:rPr>
          <w:rFonts w:hint="eastAsia"/>
        </w:rPr>
        <w:t>比选文件是参选人编制参选文件的依据，是评审委员会评判依据和标准。比选文件也是比选人与中选人签订合同的基础。</w:t>
      </w:r>
    </w:p>
    <w:p w:rsidR="00DC4BCD" w:rsidRPr="00DC43B6" w:rsidRDefault="00B83996">
      <w:pPr>
        <w:ind w:firstLine="480"/>
        <w:rPr>
          <w:rFonts w:hint="eastAsia"/>
        </w:rPr>
      </w:pPr>
      <w:r w:rsidRPr="00DC43B6">
        <w:rPr>
          <w:rFonts w:hint="eastAsia"/>
        </w:rPr>
        <w:t>本行对比选文件所作的一切有效的书面通知、修改及补充，都是比选文件不可分割的部分。</w:t>
      </w:r>
    </w:p>
    <w:p w:rsidR="00DC4BCD" w:rsidRPr="00DC43B6" w:rsidRDefault="00B83996">
      <w:pPr>
        <w:pStyle w:val="2"/>
      </w:pPr>
      <w:r w:rsidRPr="00DC43B6">
        <w:rPr>
          <w:rFonts w:hint="eastAsia"/>
        </w:rPr>
        <w:t>四、</w:t>
      </w:r>
      <w:r w:rsidRPr="00DC43B6">
        <w:t>参选</w:t>
      </w:r>
    </w:p>
    <w:p w:rsidR="00DC4BCD" w:rsidRPr="00DC43B6" w:rsidRDefault="00B83996">
      <w:pPr>
        <w:ind w:firstLine="480"/>
        <w:rPr>
          <w:rFonts w:hint="eastAsia"/>
        </w:rPr>
      </w:pPr>
      <w:r w:rsidRPr="00DC43B6">
        <w:rPr>
          <w:rFonts w:hint="eastAsia"/>
        </w:rPr>
        <w:lastRenderedPageBreak/>
        <w:t>参选人应当按照比选文件的要求编制参选文件，并对比选文件提出的要求和</w:t>
      </w:r>
      <w:r w:rsidRPr="00DC43B6">
        <w:rPr>
          <w:rFonts w:hint="eastAsia"/>
        </w:rPr>
        <w:t>条件作出实质性响应。</w:t>
      </w:r>
    </w:p>
    <w:p w:rsidR="00DC4BCD" w:rsidRPr="00DC43B6" w:rsidRDefault="00B83996">
      <w:pPr>
        <w:pStyle w:val="3"/>
        <w:ind w:firstLine="480"/>
        <w:rPr>
          <w:rFonts w:hint="eastAsia"/>
        </w:rPr>
      </w:pPr>
      <w:r w:rsidRPr="00DC43B6">
        <w:rPr>
          <w:rFonts w:hint="eastAsia"/>
        </w:rPr>
        <w:t>（一）参选文件组成</w:t>
      </w:r>
    </w:p>
    <w:p w:rsidR="00DC4BCD" w:rsidRPr="00DC43B6" w:rsidRDefault="00B83996">
      <w:pPr>
        <w:ind w:firstLine="480"/>
        <w:rPr>
          <w:rFonts w:hint="eastAsia"/>
        </w:rPr>
      </w:pPr>
      <w:r w:rsidRPr="00DC43B6">
        <w:rPr>
          <w:rFonts w:hint="eastAsia"/>
        </w:rPr>
        <w:t>参选文件参选人所作的一切有效补充、修改和承诺等文件组成，参选人应按照</w:t>
      </w:r>
      <w:r w:rsidRPr="00DC43B6">
        <w:t>第</w:t>
      </w:r>
      <w:r w:rsidRPr="00DC43B6">
        <w:rPr>
          <w:rFonts w:hint="eastAsia"/>
        </w:rPr>
        <w:t>七</w:t>
      </w:r>
      <w:r w:rsidRPr="00DC43B6">
        <w:t>章</w:t>
      </w:r>
      <w:r w:rsidRPr="00DC43B6">
        <w:rPr>
          <w:rFonts w:hint="eastAsia"/>
        </w:rPr>
        <w:t>“参选文件格式”规定的目录顺序组织编写和装订，否则有可能影响参选人的参选文件响应程度得分。</w:t>
      </w:r>
    </w:p>
    <w:p w:rsidR="00DC4BCD" w:rsidRPr="00DC43B6" w:rsidRDefault="00B83996">
      <w:pPr>
        <w:pStyle w:val="3"/>
        <w:ind w:firstLine="480"/>
        <w:rPr>
          <w:rFonts w:hint="eastAsia"/>
        </w:rPr>
      </w:pPr>
      <w:r w:rsidRPr="00DC43B6">
        <w:rPr>
          <w:rFonts w:hint="eastAsia"/>
        </w:rPr>
        <w:t>（二）联合参选</w:t>
      </w:r>
    </w:p>
    <w:p w:rsidR="00DC4BCD" w:rsidRPr="00DC43B6" w:rsidRDefault="00B83996">
      <w:pPr>
        <w:ind w:firstLine="480"/>
        <w:rPr>
          <w:rFonts w:hint="eastAsia"/>
        </w:rPr>
      </w:pPr>
      <w:r w:rsidRPr="00DC43B6">
        <w:rPr>
          <w:rFonts w:hint="eastAsia"/>
        </w:rPr>
        <w:t>本比选项目不接受联合参选</w:t>
      </w:r>
    </w:p>
    <w:p w:rsidR="00DC4BCD" w:rsidRPr="00DC43B6" w:rsidRDefault="00B83996">
      <w:pPr>
        <w:pStyle w:val="3"/>
        <w:ind w:firstLine="480"/>
        <w:rPr>
          <w:rFonts w:hint="eastAsia"/>
        </w:rPr>
      </w:pPr>
      <w:r w:rsidRPr="00DC43B6">
        <w:rPr>
          <w:rFonts w:hint="eastAsia"/>
        </w:rPr>
        <w:t>（三）参选有效期</w:t>
      </w:r>
    </w:p>
    <w:p w:rsidR="00DC4BCD" w:rsidRPr="00DC43B6" w:rsidRDefault="00B83996">
      <w:pPr>
        <w:autoSpaceDE/>
        <w:autoSpaceDN/>
        <w:ind w:firstLine="480"/>
        <w:rPr>
          <w:rFonts w:hint="eastAsia"/>
        </w:rPr>
      </w:pPr>
      <w:r w:rsidRPr="00DC43B6">
        <w:rPr>
          <w:rFonts w:hint="eastAsia"/>
        </w:rPr>
        <w:t>参选有效期为参选截止日期后</w:t>
      </w:r>
      <w:r w:rsidRPr="00DC43B6">
        <w:rPr>
          <w:rFonts w:hint="eastAsia"/>
        </w:rPr>
        <w:t>90</w:t>
      </w:r>
      <w:r w:rsidRPr="00DC43B6">
        <w:rPr>
          <w:rFonts w:hint="eastAsia"/>
        </w:rPr>
        <w:t>天内。</w:t>
      </w:r>
    </w:p>
    <w:p w:rsidR="00DC4BCD" w:rsidRPr="00DC43B6" w:rsidRDefault="00B83996">
      <w:pPr>
        <w:pStyle w:val="3"/>
        <w:ind w:firstLine="480"/>
        <w:rPr>
          <w:rFonts w:hint="eastAsia"/>
        </w:rPr>
      </w:pPr>
      <w:r w:rsidRPr="00DC43B6">
        <w:rPr>
          <w:rFonts w:hint="eastAsia"/>
        </w:rPr>
        <w:t>（四）参选保证金</w:t>
      </w:r>
    </w:p>
    <w:p w:rsidR="00DC4BCD" w:rsidRPr="00DC43B6" w:rsidRDefault="00B83996">
      <w:pPr>
        <w:ind w:firstLine="480"/>
        <w:rPr>
          <w:rFonts w:hint="eastAsia"/>
        </w:rPr>
      </w:pPr>
      <w:r w:rsidRPr="00DC43B6">
        <w:rPr>
          <w:rFonts w:hint="eastAsia"/>
        </w:rPr>
        <w:t>1</w:t>
      </w:r>
      <w:r w:rsidRPr="00DC43B6">
        <w:rPr>
          <w:rFonts w:hint="eastAsia"/>
        </w:rPr>
        <w:t>、参选人应在参选截止时间前，按比选文件第一章规定向比选人缴纳参选保证金。</w:t>
      </w:r>
    </w:p>
    <w:p w:rsidR="00DC4BCD" w:rsidRPr="00DC43B6" w:rsidRDefault="00B83996">
      <w:pPr>
        <w:ind w:firstLine="480"/>
        <w:rPr>
          <w:rFonts w:hint="eastAsia"/>
        </w:rPr>
      </w:pPr>
      <w:r w:rsidRPr="00DC43B6">
        <w:rPr>
          <w:rFonts w:hint="eastAsia"/>
        </w:rPr>
        <w:t>2</w:t>
      </w:r>
      <w:r w:rsidRPr="00DC43B6">
        <w:rPr>
          <w:rFonts w:hint="eastAsia"/>
        </w:rPr>
        <w:t>、参选保证金为参选的有效约束条件。</w:t>
      </w:r>
    </w:p>
    <w:p w:rsidR="00DC4BCD" w:rsidRPr="00DC43B6" w:rsidRDefault="00B83996">
      <w:pPr>
        <w:ind w:firstLine="480"/>
        <w:rPr>
          <w:rFonts w:hint="eastAsia"/>
        </w:rPr>
      </w:pPr>
      <w:r w:rsidRPr="00DC43B6">
        <w:rPr>
          <w:rFonts w:hint="eastAsia"/>
        </w:rPr>
        <w:t>3</w:t>
      </w:r>
      <w:r w:rsidRPr="00DC43B6">
        <w:rPr>
          <w:rFonts w:hint="eastAsia"/>
        </w:rPr>
        <w:t>、参选保证金有效期与参选文件有效期一致。</w:t>
      </w:r>
    </w:p>
    <w:p w:rsidR="00DC4BCD" w:rsidRPr="00DC43B6" w:rsidRDefault="00B83996">
      <w:pPr>
        <w:ind w:firstLine="480"/>
        <w:rPr>
          <w:rFonts w:hint="eastAsia"/>
        </w:rPr>
      </w:pPr>
      <w:r w:rsidRPr="00DC43B6">
        <w:rPr>
          <w:rFonts w:hint="eastAsia"/>
        </w:rPr>
        <w:t>4</w:t>
      </w:r>
      <w:r w:rsidRPr="00DC43B6">
        <w:rPr>
          <w:rFonts w:hint="eastAsia"/>
        </w:rPr>
        <w:t>、参选保证金币种应与参选报价币种相同。</w:t>
      </w:r>
    </w:p>
    <w:p w:rsidR="00DC4BCD" w:rsidRPr="00DC43B6" w:rsidRDefault="00B83996">
      <w:pPr>
        <w:ind w:firstLine="480"/>
        <w:rPr>
          <w:rFonts w:hint="eastAsia"/>
        </w:rPr>
      </w:pPr>
      <w:r w:rsidRPr="00DC43B6">
        <w:rPr>
          <w:rFonts w:hint="eastAsia"/>
        </w:rPr>
        <w:t>5</w:t>
      </w:r>
      <w:r w:rsidRPr="00DC43B6">
        <w:rPr>
          <w:rFonts w:hint="eastAsia"/>
        </w:rPr>
        <w:t>、参选保证金的退还：</w:t>
      </w:r>
    </w:p>
    <w:p w:rsidR="00DC4BCD" w:rsidRPr="00DC43B6" w:rsidRDefault="00B83996">
      <w:pPr>
        <w:ind w:firstLine="480"/>
        <w:rPr>
          <w:rFonts w:hint="eastAsia"/>
        </w:rPr>
      </w:pPr>
      <w:r w:rsidRPr="00DC43B6">
        <w:rPr>
          <w:rFonts w:hint="eastAsia"/>
        </w:rPr>
        <w:t>比选人在中选通知书发出后</w:t>
      </w:r>
      <w:r w:rsidRPr="00DC43B6">
        <w:rPr>
          <w:rFonts w:hint="eastAsia"/>
        </w:rPr>
        <w:t>2</w:t>
      </w:r>
      <w:r w:rsidRPr="00DC43B6">
        <w:rPr>
          <w:rFonts w:hint="eastAsia"/>
        </w:rPr>
        <w:t>个工作日内将中选通知书和保证金退还通知抄告重庆市公共资源交易中心，重庆市公共资源交易中心在收到保证金退还通知后</w:t>
      </w:r>
      <w:r w:rsidRPr="00DC43B6">
        <w:rPr>
          <w:rFonts w:hint="eastAsia"/>
        </w:rPr>
        <w:t>2</w:t>
      </w:r>
      <w:r w:rsidRPr="00DC43B6">
        <w:rPr>
          <w:rFonts w:hint="eastAsia"/>
        </w:rPr>
        <w:t>个工作日内，向除中选人和中选候选人以外的参选人，退还参选保证金。</w:t>
      </w:r>
    </w:p>
    <w:p w:rsidR="00DC4BCD" w:rsidRPr="00DC43B6" w:rsidRDefault="00B83996">
      <w:pPr>
        <w:ind w:firstLine="480"/>
        <w:rPr>
          <w:rFonts w:hint="eastAsia"/>
        </w:rPr>
      </w:pPr>
      <w:r w:rsidRPr="00DC43B6">
        <w:rPr>
          <w:rFonts w:hint="eastAsia"/>
        </w:rPr>
        <w:t>比选人在合同生效后</w:t>
      </w:r>
      <w:r w:rsidRPr="00DC43B6">
        <w:rPr>
          <w:rFonts w:hint="eastAsia"/>
        </w:rPr>
        <w:t>2</w:t>
      </w:r>
      <w:r w:rsidRPr="00DC43B6">
        <w:rPr>
          <w:rFonts w:hint="eastAsia"/>
        </w:rPr>
        <w:t>个工作日内将签订的合同和保证金退还通知抄告重庆市公共资源交易中心，重庆市公共资源交易中心在收到保证金退还通知后</w:t>
      </w:r>
      <w:r w:rsidRPr="00DC43B6">
        <w:rPr>
          <w:rFonts w:hint="eastAsia"/>
        </w:rPr>
        <w:t>2</w:t>
      </w:r>
      <w:r w:rsidRPr="00DC43B6">
        <w:rPr>
          <w:rFonts w:hint="eastAsia"/>
        </w:rPr>
        <w:t>个工作日内，向中选人和中选候选人退还参选保证金。</w:t>
      </w:r>
    </w:p>
    <w:p w:rsidR="00DC4BCD" w:rsidRPr="00DC43B6" w:rsidRDefault="00B83996">
      <w:pPr>
        <w:ind w:firstLine="480"/>
        <w:rPr>
          <w:rFonts w:hint="eastAsia"/>
        </w:rPr>
      </w:pPr>
      <w:r w:rsidRPr="00DC43B6">
        <w:rPr>
          <w:rFonts w:hint="eastAsia"/>
        </w:rPr>
        <w:lastRenderedPageBreak/>
        <w:t>参选保证金专用账户由重庆市公共资源交易中心制定，关于保证金相关情况的问题请咨询重庆市公共资源交易中心，联系电话</w:t>
      </w:r>
      <w:r w:rsidRPr="00DC43B6">
        <w:rPr>
          <w:rFonts w:hint="eastAsia"/>
        </w:rPr>
        <w:t>023-63621694</w:t>
      </w:r>
      <w:r w:rsidRPr="00DC43B6">
        <w:rPr>
          <w:rFonts w:hint="eastAsia"/>
        </w:rPr>
        <w:t>。</w:t>
      </w:r>
    </w:p>
    <w:p w:rsidR="00DC4BCD" w:rsidRPr="00DC43B6" w:rsidRDefault="00B83996">
      <w:pPr>
        <w:ind w:firstLine="480"/>
        <w:rPr>
          <w:rFonts w:hint="eastAsia"/>
        </w:rPr>
      </w:pPr>
      <w:r w:rsidRPr="00DC43B6">
        <w:rPr>
          <w:rFonts w:hint="eastAsia"/>
        </w:rPr>
        <w:t>6</w:t>
      </w:r>
      <w:r w:rsidRPr="00DC43B6">
        <w:rPr>
          <w:rFonts w:hint="eastAsia"/>
        </w:rPr>
        <w:t>、参选人有下列情形之一的，参选保证金将不予退还：</w:t>
      </w:r>
    </w:p>
    <w:p w:rsidR="00DC4BCD" w:rsidRPr="00DC43B6" w:rsidRDefault="00B83996">
      <w:pPr>
        <w:ind w:firstLine="480"/>
        <w:rPr>
          <w:rFonts w:hint="eastAsia"/>
        </w:rPr>
      </w:pPr>
      <w:r w:rsidRPr="00DC43B6">
        <w:rPr>
          <w:rFonts w:hint="eastAsia"/>
        </w:rPr>
        <w:t>（</w:t>
      </w:r>
      <w:r w:rsidRPr="00DC43B6">
        <w:rPr>
          <w:rFonts w:hint="eastAsia"/>
        </w:rPr>
        <w:t>1</w:t>
      </w:r>
      <w:r w:rsidRPr="00DC43B6">
        <w:rPr>
          <w:rFonts w:hint="eastAsia"/>
        </w:rPr>
        <w:t>）参选人在参选有效期内撤回参选文件的；</w:t>
      </w:r>
    </w:p>
    <w:p w:rsidR="00DC4BCD" w:rsidRPr="00DC43B6" w:rsidRDefault="00B83996">
      <w:pPr>
        <w:ind w:firstLine="480"/>
        <w:rPr>
          <w:rFonts w:hint="eastAsia"/>
        </w:rPr>
      </w:pPr>
      <w:r w:rsidRPr="00DC43B6">
        <w:rPr>
          <w:rFonts w:hint="eastAsia"/>
        </w:rPr>
        <w:t>（</w:t>
      </w:r>
      <w:r w:rsidRPr="00DC43B6">
        <w:rPr>
          <w:rFonts w:hint="eastAsia"/>
        </w:rPr>
        <w:t>2</w:t>
      </w:r>
      <w:r w:rsidRPr="00DC43B6">
        <w:rPr>
          <w:rFonts w:hint="eastAsia"/>
        </w:rPr>
        <w:t>）参选人在参选过程中弄虚作假，提供虚假材料的；</w:t>
      </w:r>
    </w:p>
    <w:p w:rsidR="00DC4BCD" w:rsidRPr="00DC43B6" w:rsidRDefault="00B83996">
      <w:pPr>
        <w:ind w:firstLine="480"/>
        <w:rPr>
          <w:rFonts w:hint="eastAsia"/>
        </w:rPr>
      </w:pPr>
      <w:r w:rsidRPr="00DC43B6">
        <w:rPr>
          <w:rFonts w:hint="eastAsia"/>
        </w:rPr>
        <w:t>（</w:t>
      </w:r>
      <w:r w:rsidRPr="00DC43B6">
        <w:rPr>
          <w:rFonts w:hint="eastAsia"/>
        </w:rPr>
        <w:t>3</w:t>
      </w:r>
      <w:r w:rsidRPr="00DC43B6">
        <w:rPr>
          <w:rFonts w:hint="eastAsia"/>
        </w:rPr>
        <w:t>）中选人无正当理由不与比选人签订合同的；</w:t>
      </w:r>
    </w:p>
    <w:p w:rsidR="00DC4BCD" w:rsidRPr="00DC43B6" w:rsidRDefault="00B83996">
      <w:pPr>
        <w:ind w:firstLine="480"/>
        <w:rPr>
          <w:rFonts w:hint="eastAsia"/>
        </w:rPr>
      </w:pPr>
      <w:r w:rsidRPr="00DC43B6">
        <w:rPr>
          <w:rFonts w:hint="eastAsia"/>
        </w:rPr>
        <w:t>（</w:t>
      </w:r>
      <w:r w:rsidRPr="00DC43B6">
        <w:rPr>
          <w:rFonts w:hint="eastAsia"/>
        </w:rPr>
        <w:t>4</w:t>
      </w:r>
      <w:r w:rsidRPr="00DC43B6">
        <w:rPr>
          <w:rFonts w:hint="eastAsia"/>
        </w:rPr>
        <w:t>）中选人将中选项目转让给他人或者在参选文件中未说明且未经比选单位同意，将中选项目分包给他人的；</w:t>
      </w:r>
    </w:p>
    <w:p w:rsidR="00DC4BCD" w:rsidRPr="00DC43B6" w:rsidRDefault="00B83996">
      <w:pPr>
        <w:ind w:firstLine="480"/>
        <w:rPr>
          <w:rFonts w:hint="eastAsia"/>
        </w:rPr>
      </w:pPr>
      <w:r w:rsidRPr="00DC43B6">
        <w:rPr>
          <w:rFonts w:hint="eastAsia"/>
        </w:rPr>
        <w:t>（</w:t>
      </w:r>
      <w:r w:rsidRPr="00DC43B6">
        <w:rPr>
          <w:rFonts w:hint="eastAsia"/>
        </w:rPr>
        <w:t>5</w:t>
      </w:r>
      <w:r w:rsidRPr="00DC43B6">
        <w:rPr>
          <w:rFonts w:hint="eastAsia"/>
        </w:rPr>
        <w:t>）中选人拒绝履行合同义务的；</w:t>
      </w:r>
    </w:p>
    <w:p w:rsidR="00DC4BCD" w:rsidRPr="00DC43B6" w:rsidRDefault="00B83996">
      <w:pPr>
        <w:ind w:firstLine="480"/>
        <w:rPr>
          <w:rFonts w:hint="eastAsia"/>
        </w:rPr>
      </w:pPr>
      <w:r w:rsidRPr="00DC43B6">
        <w:rPr>
          <w:rFonts w:hint="eastAsia"/>
        </w:rPr>
        <w:t>（</w:t>
      </w:r>
      <w:r w:rsidRPr="00DC43B6">
        <w:rPr>
          <w:rFonts w:hint="eastAsia"/>
        </w:rPr>
        <w:t>6</w:t>
      </w:r>
      <w:r w:rsidRPr="00DC43B6">
        <w:rPr>
          <w:rFonts w:hint="eastAsia"/>
        </w:rPr>
        <w:t>）其他严重扰乱比选程序的；</w:t>
      </w:r>
    </w:p>
    <w:p w:rsidR="00DC4BCD" w:rsidRPr="00DC43B6" w:rsidRDefault="00B83996">
      <w:pPr>
        <w:pStyle w:val="3"/>
        <w:ind w:firstLine="480"/>
        <w:rPr>
          <w:rFonts w:hint="eastAsia"/>
        </w:rPr>
      </w:pPr>
      <w:r w:rsidRPr="00DC43B6">
        <w:rPr>
          <w:rFonts w:hint="eastAsia"/>
        </w:rPr>
        <w:t>（五）参选文件</w:t>
      </w:r>
      <w:r w:rsidRPr="00DC43B6">
        <w:rPr>
          <w:rFonts w:hint="eastAsia"/>
        </w:rPr>
        <w:t>的份数和签署</w:t>
      </w:r>
    </w:p>
    <w:p w:rsidR="00DC4BCD" w:rsidRPr="00DC43B6" w:rsidRDefault="00B83996">
      <w:pPr>
        <w:ind w:firstLine="480"/>
        <w:rPr>
          <w:rFonts w:hint="eastAsia"/>
        </w:rPr>
      </w:pPr>
      <w:r w:rsidRPr="00DC43B6">
        <w:rPr>
          <w:rFonts w:hint="eastAsia"/>
        </w:rPr>
        <w:t>1</w:t>
      </w:r>
      <w:r w:rsidRPr="00DC43B6">
        <w:rPr>
          <w:rFonts w:hint="eastAsia"/>
        </w:rPr>
        <w:t>、参选文件一式三份，其中正本一份，副本一份，电子文件一份（光盘或</w:t>
      </w:r>
      <w:r w:rsidRPr="00DC43B6">
        <w:rPr>
          <w:rFonts w:hint="eastAsia"/>
        </w:rPr>
        <w:t>U</w:t>
      </w:r>
      <w:r w:rsidRPr="00DC43B6">
        <w:rPr>
          <w:rFonts w:hint="eastAsia"/>
        </w:rPr>
        <w:t>盘），正本和副本的封面上应清楚地标记“正本”或“副本”的字样，副本可为正本的复印件，当副本和正本不一致时，以纸质正本为准。电子文件</w:t>
      </w:r>
      <w:r w:rsidRPr="00DC43B6">
        <w:rPr>
          <w:rFonts w:hint="eastAsia"/>
        </w:rPr>
        <w:t>单独</w:t>
      </w:r>
      <w:r w:rsidRPr="00DC43B6">
        <w:rPr>
          <w:rFonts w:hint="eastAsia"/>
        </w:rPr>
        <w:t>装入信封中</w:t>
      </w:r>
      <w:r w:rsidRPr="00DC43B6">
        <w:rPr>
          <w:rFonts w:hint="eastAsia"/>
        </w:rPr>
        <w:t>密封，并在信封</w:t>
      </w:r>
      <w:r w:rsidRPr="00DC43B6">
        <w:rPr>
          <w:rFonts w:hint="eastAsia"/>
        </w:rPr>
        <w:t>表面加盖鲜章（公章）。</w:t>
      </w:r>
    </w:p>
    <w:p w:rsidR="00DC4BCD" w:rsidRPr="00DC43B6" w:rsidRDefault="00B83996">
      <w:pPr>
        <w:ind w:firstLine="480"/>
        <w:rPr>
          <w:rFonts w:hint="eastAsia"/>
        </w:rPr>
      </w:pPr>
      <w:r w:rsidRPr="00DC43B6">
        <w:rPr>
          <w:rFonts w:hint="eastAsia"/>
        </w:rPr>
        <w:t>2</w:t>
      </w:r>
      <w:r w:rsidRPr="00DC43B6">
        <w:rPr>
          <w:rFonts w:hint="eastAsia"/>
        </w:rPr>
        <w:t>、参选文件正本中，每一页均应由参选人加盖公章，其中规定格式的文件应当按要求签名和加盖参选人公章。</w:t>
      </w:r>
    </w:p>
    <w:p w:rsidR="00DC4BCD" w:rsidRPr="00DC43B6" w:rsidRDefault="00B83996">
      <w:pPr>
        <w:ind w:firstLine="480"/>
        <w:rPr>
          <w:rFonts w:hint="eastAsia"/>
        </w:rPr>
      </w:pPr>
      <w:r w:rsidRPr="00DC43B6">
        <w:rPr>
          <w:rFonts w:hint="eastAsia"/>
        </w:rPr>
        <w:t>3</w:t>
      </w:r>
      <w:r w:rsidRPr="00DC43B6">
        <w:rPr>
          <w:rFonts w:hint="eastAsia"/>
        </w:rPr>
        <w:t>、若参选人对参选文件的错处作必要修改，则应在修改处加盖参选人公章或由法人或法人授权代表签字确认。</w:t>
      </w:r>
    </w:p>
    <w:p w:rsidR="00DC4BCD" w:rsidRPr="00DC43B6" w:rsidRDefault="00B83996">
      <w:pPr>
        <w:ind w:firstLine="480"/>
        <w:rPr>
          <w:rFonts w:hint="eastAsia"/>
        </w:rPr>
      </w:pPr>
      <w:r w:rsidRPr="00DC43B6">
        <w:rPr>
          <w:rFonts w:hint="eastAsia"/>
        </w:rPr>
        <w:t>4</w:t>
      </w:r>
      <w:r w:rsidRPr="00DC43B6">
        <w:rPr>
          <w:rFonts w:hint="eastAsia"/>
        </w:rPr>
        <w:t>、电报、电话、传真形式的参选文件概不接受。</w:t>
      </w:r>
    </w:p>
    <w:p w:rsidR="00DC4BCD" w:rsidRPr="00DC43B6" w:rsidRDefault="00B83996">
      <w:pPr>
        <w:pStyle w:val="3"/>
        <w:ind w:firstLine="480"/>
        <w:rPr>
          <w:rFonts w:hint="eastAsia"/>
        </w:rPr>
      </w:pPr>
      <w:r w:rsidRPr="00DC43B6">
        <w:rPr>
          <w:rFonts w:hint="eastAsia"/>
        </w:rPr>
        <w:t>（</w:t>
      </w:r>
      <w:r w:rsidRPr="00DC43B6">
        <w:rPr>
          <w:rFonts w:hint="eastAsia"/>
        </w:rPr>
        <w:t>六）参选报价</w:t>
      </w:r>
    </w:p>
    <w:p w:rsidR="00DC4BCD" w:rsidRPr="00DC43B6" w:rsidRDefault="00B83996">
      <w:pPr>
        <w:ind w:firstLine="480"/>
        <w:rPr>
          <w:rFonts w:hint="eastAsia"/>
        </w:rPr>
      </w:pPr>
      <w:r w:rsidRPr="00DC43B6">
        <w:rPr>
          <w:rFonts w:hint="eastAsia"/>
        </w:rPr>
        <w:t>1</w:t>
      </w:r>
      <w:r w:rsidRPr="00DC43B6">
        <w:rPr>
          <w:rFonts w:hint="eastAsia"/>
        </w:rPr>
        <w:t>、参选人应严格按照“参选文件格式”填写报价。</w:t>
      </w:r>
    </w:p>
    <w:p w:rsidR="00DC4BCD" w:rsidRPr="00DC43B6" w:rsidRDefault="00B83996">
      <w:pPr>
        <w:ind w:firstLine="480"/>
        <w:rPr>
          <w:rFonts w:hint="eastAsia"/>
        </w:rPr>
      </w:pPr>
      <w:r w:rsidRPr="00DC43B6">
        <w:rPr>
          <w:rFonts w:hint="eastAsia"/>
        </w:rPr>
        <w:t>2</w:t>
      </w:r>
      <w:r w:rsidRPr="00DC43B6">
        <w:rPr>
          <w:rFonts w:hint="eastAsia"/>
        </w:rPr>
        <w:t>、参选人的报价为一次性报价，即在参选有效期内参选价格固定不变。</w:t>
      </w:r>
    </w:p>
    <w:p w:rsidR="00DC4BCD" w:rsidRPr="00DC43B6" w:rsidRDefault="00B83996">
      <w:pPr>
        <w:ind w:firstLine="480"/>
        <w:rPr>
          <w:rFonts w:hint="eastAsia"/>
        </w:rPr>
      </w:pPr>
      <w:r w:rsidRPr="00DC43B6">
        <w:rPr>
          <w:rFonts w:hint="eastAsia"/>
        </w:rPr>
        <w:lastRenderedPageBreak/>
        <w:t>3</w:t>
      </w:r>
      <w:r w:rsidRPr="00DC43B6">
        <w:rPr>
          <w:rFonts w:hint="eastAsia"/>
        </w:rPr>
        <w:t>、本项目只接受一个参选报价，有选择的或有条件的参选将不予接受。</w:t>
      </w:r>
    </w:p>
    <w:p w:rsidR="00DC4BCD" w:rsidRPr="00DC43B6" w:rsidRDefault="00B83996">
      <w:pPr>
        <w:pStyle w:val="3"/>
        <w:ind w:firstLine="480"/>
        <w:rPr>
          <w:rFonts w:hint="eastAsia"/>
        </w:rPr>
      </w:pPr>
      <w:r w:rsidRPr="00DC43B6">
        <w:rPr>
          <w:rFonts w:hint="eastAsia"/>
        </w:rPr>
        <w:t>（七）修正错误</w:t>
      </w:r>
    </w:p>
    <w:p w:rsidR="00DC4BCD" w:rsidRPr="00DC43B6" w:rsidRDefault="00B83996">
      <w:pPr>
        <w:ind w:firstLine="480"/>
        <w:rPr>
          <w:rFonts w:hint="eastAsia"/>
        </w:rPr>
      </w:pPr>
      <w:r w:rsidRPr="00DC43B6">
        <w:rPr>
          <w:rFonts w:hint="eastAsia"/>
        </w:rPr>
        <w:t>若参选文件出现计算或表达上的错误，修正错误的原则如下：</w:t>
      </w:r>
    </w:p>
    <w:p w:rsidR="00DC4BCD" w:rsidRPr="00DC43B6" w:rsidRDefault="00B83996">
      <w:pPr>
        <w:ind w:firstLine="480"/>
        <w:rPr>
          <w:rFonts w:hint="eastAsia"/>
        </w:rPr>
      </w:pPr>
      <w:r w:rsidRPr="00DC43B6">
        <w:rPr>
          <w:rFonts w:hint="eastAsia"/>
        </w:rPr>
        <w:t>1</w:t>
      </w:r>
      <w:r w:rsidRPr="00DC43B6">
        <w:rPr>
          <w:rFonts w:hint="eastAsia"/>
        </w:rPr>
        <w:t>、报价一览表总价与参选报价明细表汇总数不一致的，以报价一览表为准；</w:t>
      </w:r>
    </w:p>
    <w:p w:rsidR="00DC4BCD" w:rsidRPr="00DC43B6" w:rsidRDefault="00B83996">
      <w:pPr>
        <w:ind w:firstLine="480"/>
        <w:rPr>
          <w:rFonts w:hint="eastAsia"/>
        </w:rPr>
      </w:pPr>
      <w:r w:rsidRPr="00DC43B6">
        <w:rPr>
          <w:rFonts w:hint="eastAsia"/>
        </w:rPr>
        <w:t>2</w:t>
      </w:r>
      <w:r w:rsidRPr="00DC43B6">
        <w:rPr>
          <w:rFonts w:hint="eastAsia"/>
        </w:rPr>
        <w:t>、参选文件的大写金额和小写金额不一致的，以大写金额为准；</w:t>
      </w:r>
    </w:p>
    <w:p w:rsidR="00DC4BCD" w:rsidRPr="00DC43B6" w:rsidRDefault="00B83996">
      <w:pPr>
        <w:ind w:firstLine="480"/>
        <w:rPr>
          <w:rFonts w:hint="eastAsia"/>
        </w:rPr>
      </w:pPr>
      <w:r w:rsidRPr="00DC43B6">
        <w:rPr>
          <w:rFonts w:hint="eastAsia"/>
        </w:rPr>
        <w:t>3</w:t>
      </w:r>
      <w:r w:rsidRPr="00DC43B6">
        <w:rPr>
          <w:rFonts w:hint="eastAsia"/>
        </w:rPr>
        <w:t>、总价金额与按单价汇总金额不一致的，以单价金额计算结果为准；</w:t>
      </w:r>
    </w:p>
    <w:p w:rsidR="00DC4BCD" w:rsidRPr="00DC43B6" w:rsidRDefault="00B83996">
      <w:pPr>
        <w:ind w:firstLine="480"/>
        <w:rPr>
          <w:rFonts w:hint="eastAsia"/>
        </w:rPr>
      </w:pPr>
      <w:r w:rsidRPr="00DC43B6">
        <w:rPr>
          <w:rFonts w:hint="eastAsia"/>
        </w:rPr>
        <w:t>4</w:t>
      </w:r>
      <w:r w:rsidRPr="00DC43B6">
        <w:rPr>
          <w:rFonts w:hint="eastAsia"/>
        </w:rPr>
        <w:t>、单价金额小数点有明显错位的，应以总价为准，并修正</w:t>
      </w:r>
      <w:r w:rsidRPr="00DC43B6">
        <w:rPr>
          <w:rFonts w:hint="eastAsia"/>
        </w:rPr>
        <w:t>单价；</w:t>
      </w:r>
    </w:p>
    <w:p w:rsidR="00DC4BCD" w:rsidRPr="00DC43B6" w:rsidRDefault="00B83996">
      <w:pPr>
        <w:ind w:firstLine="480"/>
        <w:rPr>
          <w:rFonts w:hint="eastAsia"/>
        </w:rPr>
      </w:pPr>
      <w:r w:rsidRPr="00DC43B6">
        <w:rPr>
          <w:rFonts w:hint="eastAsia"/>
        </w:rPr>
        <w:t>5</w:t>
      </w:r>
      <w:r w:rsidRPr="00DC43B6">
        <w:rPr>
          <w:rFonts w:hint="eastAsia"/>
        </w:rPr>
        <w:t>、对不同文字文本参选文件的解释发生异议的，以中文文本为准。</w:t>
      </w:r>
    </w:p>
    <w:p w:rsidR="00DC4BCD" w:rsidRPr="00DC43B6" w:rsidRDefault="00B83996">
      <w:pPr>
        <w:ind w:firstLine="480"/>
        <w:rPr>
          <w:rFonts w:hint="eastAsia"/>
        </w:rPr>
      </w:pPr>
      <w:r w:rsidRPr="00DC43B6">
        <w:rPr>
          <w:rFonts w:hint="eastAsia"/>
        </w:rPr>
        <w:t>评审委员会</w:t>
      </w:r>
      <w:r w:rsidRPr="00DC43B6">
        <w:rPr>
          <w:rFonts w:hint="eastAsia"/>
        </w:rPr>
        <w:t>按上述修正错误的原则及方法调整或修正参选人参选报价，参选人同意并签字确认后，调整后的参选报价对参选人具有约束作用。如果参选人不接受修正后的报价，则其参选将作为无效参选处理。</w:t>
      </w:r>
    </w:p>
    <w:p w:rsidR="00DC4BCD" w:rsidRPr="00DC43B6" w:rsidRDefault="00B83996">
      <w:pPr>
        <w:pStyle w:val="3"/>
        <w:ind w:firstLine="480"/>
        <w:rPr>
          <w:rFonts w:hint="eastAsia"/>
        </w:rPr>
      </w:pPr>
      <w:r w:rsidRPr="00DC43B6">
        <w:rPr>
          <w:rFonts w:hint="eastAsia"/>
        </w:rPr>
        <w:t>（八）参选文件的递交</w:t>
      </w:r>
    </w:p>
    <w:p w:rsidR="00DC4BCD" w:rsidRPr="00DC43B6" w:rsidRDefault="00B83996">
      <w:pPr>
        <w:ind w:firstLine="480"/>
        <w:rPr>
          <w:rFonts w:hint="eastAsia"/>
        </w:rPr>
      </w:pPr>
      <w:r w:rsidRPr="00DC43B6">
        <w:rPr>
          <w:rFonts w:hint="eastAsia"/>
        </w:rPr>
        <w:t>1</w:t>
      </w:r>
      <w:r w:rsidRPr="00DC43B6">
        <w:rPr>
          <w:rFonts w:hint="eastAsia"/>
        </w:rPr>
        <w:t>、参选文件的密封与标记</w:t>
      </w:r>
    </w:p>
    <w:p w:rsidR="00DC4BCD" w:rsidRPr="00DC43B6" w:rsidRDefault="00B83996">
      <w:pPr>
        <w:ind w:firstLine="480"/>
        <w:rPr>
          <w:rFonts w:hint="eastAsia"/>
        </w:rPr>
      </w:pPr>
      <w:r w:rsidRPr="00DC43B6">
        <w:rPr>
          <w:rFonts w:hint="eastAsia"/>
        </w:rPr>
        <w:t>参选文件的正本、副本、电子文件装入一个文件大袋进行密封。密封袋上注明项目名称、参选人名称及“不准提前启封”字样。信封的封口须加盖参选人公章或授权代表签字。</w:t>
      </w:r>
    </w:p>
    <w:p w:rsidR="00DC4BCD" w:rsidRPr="00DC43B6" w:rsidRDefault="00B83996">
      <w:pPr>
        <w:ind w:firstLine="480"/>
        <w:rPr>
          <w:rFonts w:hint="eastAsia"/>
        </w:rPr>
      </w:pPr>
      <w:r w:rsidRPr="00DC43B6">
        <w:rPr>
          <w:rFonts w:hint="eastAsia"/>
        </w:rPr>
        <w:t>如果未按上述规定进行密封和标记，则其参选将作为无效参选</w:t>
      </w:r>
      <w:r w:rsidRPr="00DC43B6">
        <w:rPr>
          <w:rFonts w:hint="eastAsia"/>
        </w:rPr>
        <w:t>处理。</w:t>
      </w:r>
    </w:p>
    <w:p w:rsidR="00DC4BCD" w:rsidRPr="00DC43B6" w:rsidRDefault="00B83996">
      <w:pPr>
        <w:pStyle w:val="2"/>
      </w:pPr>
      <w:r w:rsidRPr="00DC43B6">
        <w:rPr>
          <w:rFonts w:hint="eastAsia"/>
        </w:rPr>
        <w:t>五、比选程序</w:t>
      </w:r>
    </w:p>
    <w:p w:rsidR="00DC4BCD" w:rsidRPr="00DC43B6" w:rsidRDefault="00B83996">
      <w:pPr>
        <w:ind w:firstLine="480"/>
        <w:rPr>
          <w:rFonts w:hint="eastAsia"/>
        </w:rPr>
      </w:pPr>
      <w:r w:rsidRPr="00DC43B6">
        <w:rPr>
          <w:rFonts w:hint="eastAsia"/>
        </w:rPr>
        <w:t>主持人按下列程序进行比选：</w:t>
      </w:r>
    </w:p>
    <w:p w:rsidR="00DC4BCD" w:rsidRPr="00DC43B6" w:rsidRDefault="00B83996">
      <w:pPr>
        <w:ind w:firstLine="480"/>
        <w:rPr>
          <w:rFonts w:hint="eastAsia"/>
        </w:rPr>
      </w:pPr>
      <w:r w:rsidRPr="00DC43B6">
        <w:rPr>
          <w:rFonts w:hint="eastAsia"/>
        </w:rPr>
        <w:t xml:space="preserve">1. </w:t>
      </w:r>
      <w:r w:rsidRPr="00DC43B6">
        <w:rPr>
          <w:rFonts w:hint="eastAsia"/>
        </w:rPr>
        <w:t>宣布比选纪律；</w:t>
      </w:r>
    </w:p>
    <w:p w:rsidR="00DC4BCD" w:rsidRPr="00DC43B6" w:rsidRDefault="00B83996">
      <w:pPr>
        <w:ind w:firstLine="480"/>
        <w:rPr>
          <w:rFonts w:hint="eastAsia"/>
        </w:rPr>
      </w:pPr>
      <w:r w:rsidRPr="00DC43B6">
        <w:rPr>
          <w:rFonts w:hint="eastAsia"/>
        </w:rPr>
        <w:t xml:space="preserve">2. </w:t>
      </w:r>
      <w:r w:rsidRPr="00DC43B6">
        <w:rPr>
          <w:rFonts w:hint="eastAsia"/>
        </w:rPr>
        <w:t>宣布比选人、唱标人、记录人、</w:t>
      </w:r>
      <w:r w:rsidRPr="00DC43B6">
        <w:rPr>
          <w:rFonts w:hint="eastAsia"/>
        </w:rPr>
        <w:t>监督</w:t>
      </w:r>
      <w:r w:rsidRPr="00DC43B6">
        <w:rPr>
          <w:rFonts w:hint="eastAsia"/>
        </w:rPr>
        <w:t>人等有关人员姓名；</w:t>
      </w:r>
    </w:p>
    <w:p w:rsidR="00DC4BCD" w:rsidRPr="00DC43B6" w:rsidRDefault="00B83996">
      <w:pPr>
        <w:ind w:firstLine="480"/>
        <w:rPr>
          <w:rFonts w:hint="eastAsia"/>
        </w:rPr>
      </w:pPr>
      <w:r w:rsidRPr="00DC43B6">
        <w:rPr>
          <w:rFonts w:hint="eastAsia"/>
        </w:rPr>
        <w:t xml:space="preserve">3. </w:t>
      </w:r>
      <w:r w:rsidRPr="00DC43B6">
        <w:rPr>
          <w:rFonts w:hint="eastAsia"/>
        </w:rPr>
        <w:t>公布在比选截止时间前递交参选文件的参选人名称，并点名确认参选人是否派人到场；</w:t>
      </w:r>
    </w:p>
    <w:p w:rsidR="00DC4BCD" w:rsidRPr="00DC43B6" w:rsidRDefault="00B83996">
      <w:pPr>
        <w:ind w:firstLine="480"/>
        <w:rPr>
          <w:rFonts w:hint="eastAsia"/>
        </w:rPr>
      </w:pPr>
      <w:r w:rsidRPr="00DC43B6">
        <w:rPr>
          <w:rFonts w:hint="eastAsia"/>
        </w:rPr>
        <w:lastRenderedPageBreak/>
        <w:t xml:space="preserve">4. </w:t>
      </w:r>
      <w:r w:rsidRPr="00DC43B6">
        <w:rPr>
          <w:rFonts w:hint="eastAsia"/>
        </w:rPr>
        <w:t>展示参选保证金，参选保证金缴款不全或有误的，则记录在案交由评审委员会评审；</w:t>
      </w:r>
    </w:p>
    <w:p w:rsidR="00DC4BCD" w:rsidRPr="00DC43B6" w:rsidRDefault="00B83996">
      <w:pPr>
        <w:ind w:firstLine="480"/>
        <w:rPr>
          <w:rFonts w:hint="eastAsia"/>
        </w:rPr>
      </w:pPr>
      <w:r w:rsidRPr="00DC43B6">
        <w:rPr>
          <w:rFonts w:hint="eastAsia"/>
        </w:rPr>
        <w:t xml:space="preserve">5. </w:t>
      </w:r>
      <w:r w:rsidRPr="00DC43B6">
        <w:rPr>
          <w:rFonts w:hint="eastAsia"/>
        </w:rPr>
        <w:t>封装情况检查：参选人或者其推选的代表检查各参选文件的封装情况并确认；</w:t>
      </w:r>
    </w:p>
    <w:p w:rsidR="00DC4BCD" w:rsidRPr="00DC43B6" w:rsidRDefault="00B83996">
      <w:pPr>
        <w:ind w:firstLine="480"/>
        <w:rPr>
          <w:rFonts w:hint="eastAsia"/>
        </w:rPr>
      </w:pPr>
      <w:r w:rsidRPr="00DC43B6">
        <w:rPr>
          <w:rFonts w:hint="eastAsia"/>
        </w:rPr>
        <w:t xml:space="preserve">6. </w:t>
      </w:r>
      <w:r w:rsidRPr="00DC43B6">
        <w:rPr>
          <w:rFonts w:hint="eastAsia"/>
        </w:rPr>
        <w:t>设有最高限价的，公布最高限价；</w:t>
      </w:r>
    </w:p>
    <w:p w:rsidR="00DC4BCD" w:rsidRPr="00DC43B6" w:rsidRDefault="00B83996">
      <w:pPr>
        <w:ind w:firstLine="480"/>
        <w:rPr>
          <w:rFonts w:hint="eastAsia"/>
        </w:rPr>
      </w:pPr>
      <w:r w:rsidRPr="00DC43B6">
        <w:rPr>
          <w:rFonts w:hint="eastAsia"/>
        </w:rPr>
        <w:t xml:space="preserve">7. </w:t>
      </w:r>
      <w:r w:rsidRPr="00DC43B6">
        <w:rPr>
          <w:rFonts w:hint="eastAsia"/>
        </w:rPr>
        <w:t>开启参选文件；</w:t>
      </w:r>
    </w:p>
    <w:p w:rsidR="00DC4BCD" w:rsidRPr="00DC43B6" w:rsidRDefault="00B83996">
      <w:pPr>
        <w:ind w:firstLine="480"/>
        <w:rPr>
          <w:rFonts w:hint="eastAsia"/>
        </w:rPr>
      </w:pPr>
      <w:r w:rsidRPr="00DC43B6">
        <w:rPr>
          <w:rFonts w:hint="eastAsia"/>
        </w:rPr>
        <w:t xml:space="preserve">8. </w:t>
      </w:r>
      <w:r w:rsidRPr="00DC43B6">
        <w:rPr>
          <w:rFonts w:hint="eastAsia"/>
        </w:rPr>
        <w:t>比</w:t>
      </w:r>
      <w:r w:rsidRPr="00DC43B6">
        <w:rPr>
          <w:rFonts w:hint="eastAsia"/>
        </w:rPr>
        <w:t>选人代表、参选人代表、</w:t>
      </w:r>
      <w:r w:rsidRPr="00DC43B6">
        <w:rPr>
          <w:rFonts w:hint="eastAsia"/>
        </w:rPr>
        <w:t>监督</w:t>
      </w:r>
      <w:r w:rsidRPr="00DC43B6">
        <w:rPr>
          <w:rFonts w:hint="eastAsia"/>
        </w:rPr>
        <w:t>人、记录人等有关人员在比选记录上签字确认；</w:t>
      </w:r>
    </w:p>
    <w:p w:rsidR="00DC4BCD" w:rsidRPr="00DC43B6" w:rsidRDefault="00B83996">
      <w:pPr>
        <w:ind w:firstLine="480"/>
        <w:rPr>
          <w:rFonts w:hint="eastAsia"/>
        </w:rPr>
      </w:pPr>
      <w:r w:rsidRPr="00DC43B6">
        <w:rPr>
          <w:rFonts w:hint="eastAsia"/>
        </w:rPr>
        <w:t xml:space="preserve">9. </w:t>
      </w:r>
      <w:r w:rsidRPr="00DC43B6">
        <w:rPr>
          <w:rFonts w:hint="eastAsia"/>
        </w:rPr>
        <w:t>比选结束。</w:t>
      </w:r>
    </w:p>
    <w:p w:rsidR="00DC4BCD" w:rsidRPr="00DC43B6" w:rsidRDefault="00B83996">
      <w:pPr>
        <w:pStyle w:val="2"/>
      </w:pPr>
      <w:r w:rsidRPr="00DC43B6">
        <w:rPr>
          <w:rFonts w:hint="eastAsia"/>
        </w:rPr>
        <w:t>六、评审</w:t>
      </w:r>
    </w:p>
    <w:p w:rsidR="00DC4BCD" w:rsidRPr="00DC43B6" w:rsidRDefault="00B83996">
      <w:pPr>
        <w:ind w:firstLine="480"/>
        <w:rPr>
          <w:rFonts w:hint="eastAsia"/>
        </w:rPr>
      </w:pPr>
      <w:r w:rsidRPr="00DC43B6">
        <w:rPr>
          <w:rFonts w:hint="eastAsia"/>
        </w:rPr>
        <w:t>见</w:t>
      </w:r>
      <w:r w:rsidRPr="00DC43B6">
        <w:t>第五章</w:t>
      </w:r>
      <w:r w:rsidRPr="00DC43B6">
        <w:rPr>
          <w:rFonts w:hint="eastAsia"/>
        </w:rPr>
        <w:t>内容。</w:t>
      </w:r>
    </w:p>
    <w:p w:rsidR="00DC4BCD" w:rsidRPr="00DC43B6" w:rsidRDefault="00B83996">
      <w:pPr>
        <w:pStyle w:val="2"/>
      </w:pPr>
      <w:r w:rsidRPr="00DC43B6">
        <w:rPr>
          <w:rFonts w:hint="eastAsia"/>
        </w:rPr>
        <w:t>七、定</w:t>
      </w:r>
      <w:r w:rsidRPr="00DC43B6">
        <w:t>选</w:t>
      </w:r>
    </w:p>
    <w:p w:rsidR="00DC4BCD" w:rsidRPr="00DC43B6" w:rsidRDefault="00B83996">
      <w:pPr>
        <w:ind w:firstLine="480"/>
        <w:rPr>
          <w:rFonts w:hint="eastAsia"/>
        </w:rPr>
      </w:pPr>
      <w:r w:rsidRPr="00DC43B6">
        <w:rPr>
          <w:rFonts w:hint="eastAsia"/>
        </w:rPr>
        <w:t>1</w:t>
      </w:r>
      <w:r w:rsidRPr="00DC43B6">
        <w:rPr>
          <w:rFonts w:hint="eastAsia"/>
        </w:rPr>
        <w:t>、定选原则</w:t>
      </w:r>
    </w:p>
    <w:p w:rsidR="00DC4BCD" w:rsidRPr="00DC43B6" w:rsidRDefault="00B83996">
      <w:pPr>
        <w:ind w:firstLine="480"/>
        <w:rPr>
          <w:rFonts w:hint="eastAsia"/>
        </w:rPr>
      </w:pPr>
      <w:r w:rsidRPr="00DC43B6">
        <w:rPr>
          <w:rFonts w:hint="eastAsia"/>
        </w:rPr>
        <w:t>比选人按照</w:t>
      </w:r>
      <w:r w:rsidRPr="00DC43B6">
        <w:rPr>
          <w:rFonts w:hint="eastAsia"/>
        </w:rPr>
        <w:t>评审</w:t>
      </w:r>
      <w:r w:rsidRPr="00DC43B6">
        <w:rPr>
          <w:rFonts w:hint="eastAsia"/>
        </w:rPr>
        <w:t>报告中推荐的中选候选人排名顺序确定中选人，如中选人因不可抗力或者自身原因不能履行合同的，比选人可以确定依次其后的候选人为中选人，以此类推。</w:t>
      </w:r>
    </w:p>
    <w:p w:rsidR="00DC4BCD" w:rsidRPr="00DC43B6" w:rsidRDefault="00B83996">
      <w:pPr>
        <w:ind w:firstLine="480"/>
        <w:rPr>
          <w:rFonts w:hint="eastAsia"/>
        </w:rPr>
      </w:pPr>
      <w:r w:rsidRPr="00DC43B6">
        <w:rPr>
          <w:rFonts w:hint="eastAsia"/>
        </w:rPr>
        <w:t>2</w:t>
      </w:r>
      <w:r w:rsidRPr="00DC43B6">
        <w:rPr>
          <w:rFonts w:hint="eastAsia"/>
        </w:rPr>
        <w:t>、不承诺最低价格中选。</w:t>
      </w:r>
    </w:p>
    <w:p w:rsidR="00DC4BCD" w:rsidRPr="00DC43B6" w:rsidRDefault="00B83996">
      <w:pPr>
        <w:ind w:firstLine="480"/>
        <w:rPr>
          <w:rFonts w:hint="eastAsia"/>
        </w:rPr>
      </w:pPr>
      <w:r w:rsidRPr="00DC43B6">
        <w:rPr>
          <w:rFonts w:hint="eastAsia"/>
        </w:rPr>
        <w:t>3</w:t>
      </w:r>
      <w:r w:rsidRPr="00DC43B6">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rsidR="00DC4BCD" w:rsidRPr="00DC43B6" w:rsidRDefault="00B83996">
      <w:pPr>
        <w:pStyle w:val="2"/>
      </w:pPr>
      <w:r w:rsidRPr="00DC43B6">
        <w:rPr>
          <w:rFonts w:hint="eastAsia"/>
        </w:rPr>
        <w:t>八、签订合同</w:t>
      </w:r>
    </w:p>
    <w:p w:rsidR="00DC4BCD" w:rsidRPr="00DC43B6" w:rsidRDefault="00B83996">
      <w:pPr>
        <w:ind w:firstLine="480"/>
        <w:rPr>
          <w:rFonts w:hint="eastAsia"/>
        </w:rPr>
      </w:pPr>
      <w:r w:rsidRPr="00DC43B6">
        <w:rPr>
          <w:rFonts w:hint="eastAsia"/>
        </w:rPr>
        <w:t>1.</w:t>
      </w:r>
      <w:r w:rsidRPr="00DC43B6">
        <w:rPr>
          <w:rFonts w:hint="eastAsia"/>
        </w:rPr>
        <w:t>比选人指定的使用单位将在自中选通知发出之日起</w:t>
      </w:r>
      <w:r w:rsidRPr="00DC43B6">
        <w:rPr>
          <w:rFonts w:hint="eastAsia"/>
          <w:u w:val="single"/>
        </w:rPr>
        <w:t xml:space="preserve"> 30 </w:t>
      </w:r>
      <w:r w:rsidRPr="00DC43B6">
        <w:rPr>
          <w:rFonts w:hint="eastAsia"/>
        </w:rPr>
        <w:t>日内</w:t>
      </w:r>
      <w:r w:rsidRPr="00DC43B6">
        <w:rPr>
          <w:rFonts w:hint="eastAsia"/>
        </w:rPr>
        <w:t>，按照比选人内</w:t>
      </w:r>
      <w:r w:rsidRPr="00DC43B6">
        <w:rPr>
          <w:rFonts w:hint="eastAsia"/>
        </w:rPr>
        <w:t>部流程与中选人签订书面合同。所签订的合同不得对比选文件和中选人参选文</w:t>
      </w:r>
      <w:r w:rsidRPr="00DC43B6">
        <w:rPr>
          <w:rFonts w:hint="eastAsia"/>
        </w:rPr>
        <w:lastRenderedPageBreak/>
        <w:t>件作实质性修改。</w:t>
      </w:r>
    </w:p>
    <w:p w:rsidR="00DC4BCD" w:rsidRPr="00DC43B6" w:rsidRDefault="00B83996">
      <w:pPr>
        <w:ind w:firstLine="480"/>
        <w:rPr>
          <w:rFonts w:hint="eastAsia"/>
        </w:rPr>
      </w:pPr>
      <w:r w:rsidRPr="00DC43B6">
        <w:rPr>
          <w:rFonts w:hint="eastAsia"/>
        </w:rPr>
        <w:t>2.</w:t>
      </w:r>
      <w:r w:rsidRPr="00DC43B6">
        <w:rPr>
          <w:rFonts w:hint="eastAsia"/>
        </w:rPr>
        <w:t>比选文件、中选人的参选文件及澄清文件等，均为签订合同的依据。</w:t>
      </w:r>
    </w:p>
    <w:p w:rsidR="00DC4BCD" w:rsidRPr="00DC43B6" w:rsidRDefault="00B83996">
      <w:pPr>
        <w:ind w:firstLine="480"/>
        <w:rPr>
          <w:rFonts w:hint="eastAsia"/>
        </w:rPr>
      </w:pPr>
      <w:r w:rsidRPr="00DC43B6">
        <w:rPr>
          <w:rFonts w:hint="eastAsia"/>
        </w:rPr>
        <w:t>3.</w:t>
      </w:r>
      <w:r w:rsidRPr="00DC43B6">
        <w:rPr>
          <w:rFonts w:hint="eastAsia"/>
        </w:rPr>
        <w:t>合同生效条款由供需双方约定，法律、行政法规规定应当办理批准、登记等手续后生效的合同，依照其规定。</w:t>
      </w:r>
    </w:p>
    <w:p w:rsidR="00DC4BCD" w:rsidRPr="00DC43B6" w:rsidRDefault="00B83996">
      <w:pPr>
        <w:ind w:firstLine="480"/>
        <w:rPr>
          <w:rFonts w:hint="eastAsia"/>
        </w:rPr>
      </w:pPr>
      <w:r w:rsidRPr="00DC43B6">
        <w:rPr>
          <w:rFonts w:hint="eastAsia"/>
        </w:rPr>
        <w:t>4.</w:t>
      </w:r>
      <w:r w:rsidRPr="00DC43B6">
        <w:rPr>
          <w:rFonts w:hint="eastAsia"/>
        </w:rPr>
        <w:t>签订合同后，若中选人无法按要求履约，比选人可以废除中选人资格，并可选择按照中选候选人顺位与</w:t>
      </w:r>
      <w:r w:rsidRPr="00DC43B6">
        <w:rPr>
          <w:rFonts w:hint="eastAsia"/>
        </w:rPr>
        <w:t>下一</w:t>
      </w:r>
      <w:r w:rsidRPr="00DC43B6">
        <w:rPr>
          <w:rFonts w:hint="eastAsia"/>
        </w:rPr>
        <w:t>候选人签订合同。</w:t>
      </w:r>
    </w:p>
    <w:p w:rsidR="00DC4BCD" w:rsidRPr="00DC43B6" w:rsidRDefault="00B83996">
      <w:pPr>
        <w:pStyle w:val="2"/>
      </w:pPr>
      <w:r w:rsidRPr="00DC43B6">
        <w:rPr>
          <w:rFonts w:hint="eastAsia"/>
        </w:rPr>
        <w:t>九、纪律与要求</w:t>
      </w:r>
    </w:p>
    <w:p w:rsidR="00DC4BCD" w:rsidRPr="00DC43B6" w:rsidRDefault="00B83996">
      <w:pPr>
        <w:ind w:firstLine="480"/>
        <w:rPr>
          <w:rFonts w:hint="eastAsia"/>
        </w:rPr>
      </w:pPr>
      <w:r w:rsidRPr="00DC43B6">
        <w:rPr>
          <w:rFonts w:hint="eastAsia"/>
        </w:rPr>
        <w:t>参选人不得相互串通参选或者与比选人串通参选，不得向比选人行贿谋取中选，不得以他人名义参选或者以其他方式弄虚作假骗取中选；参选人</w:t>
      </w:r>
      <w:r w:rsidRPr="00DC43B6">
        <w:rPr>
          <w:rFonts w:hint="eastAsia"/>
        </w:rPr>
        <w:t>不得以任何方式干扰、影响评</w:t>
      </w:r>
      <w:r w:rsidRPr="00DC43B6">
        <w:rPr>
          <w:rFonts w:hint="eastAsia"/>
        </w:rPr>
        <w:t>审</w:t>
      </w:r>
      <w:r w:rsidRPr="00DC43B6">
        <w:rPr>
          <w:rFonts w:hint="eastAsia"/>
        </w:rPr>
        <w:t>工作。</w:t>
      </w:r>
    </w:p>
    <w:p w:rsidR="00DC4BCD" w:rsidRPr="00DC43B6" w:rsidRDefault="00B83996">
      <w:pPr>
        <w:ind w:firstLine="480"/>
        <w:rPr>
          <w:rFonts w:hint="eastAsia"/>
        </w:rPr>
      </w:pPr>
      <w:r w:rsidRPr="00DC43B6">
        <w:rPr>
          <w:rFonts w:hint="eastAsia"/>
        </w:rPr>
        <w:t>1</w:t>
      </w:r>
      <w:r w:rsidRPr="00DC43B6">
        <w:rPr>
          <w:rFonts w:hint="eastAsia"/>
        </w:rPr>
        <w:t>、有下列情形之一的，属于参选人相互串通参选：</w:t>
      </w:r>
    </w:p>
    <w:p w:rsidR="00DC4BCD" w:rsidRPr="00DC43B6" w:rsidRDefault="00B83996">
      <w:pPr>
        <w:ind w:firstLine="480"/>
        <w:rPr>
          <w:rFonts w:hint="eastAsia"/>
        </w:rPr>
      </w:pPr>
      <w:r w:rsidRPr="00DC43B6">
        <w:rPr>
          <w:rFonts w:hint="eastAsia"/>
        </w:rPr>
        <w:t>（</w:t>
      </w:r>
      <w:r w:rsidRPr="00DC43B6">
        <w:rPr>
          <w:rFonts w:hint="eastAsia"/>
        </w:rPr>
        <w:t>1</w:t>
      </w:r>
      <w:r w:rsidRPr="00DC43B6">
        <w:rPr>
          <w:rFonts w:hint="eastAsia"/>
        </w:rPr>
        <w:t>）参选人之间协商参选报价等参选文件的实质性内容；</w:t>
      </w:r>
    </w:p>
    <w:p w:rsidR="00DC4BCD" w:rsidRPr="00DC43B6" w:rsidRDefault="00B83996">
      <w:pPr>
        <w:ind w:firstLine="480"/>
        <w:rPr>
          <w:rFonts w:hint="eastAsia"/>
        </w:rPr>
      </w:pPr>
      <w:r w:rsidRPr="00DC43B6">
        <w:rPr>
          <w:rFonts w:hint="eastAsia"/>
        </w:rPr>
        <w:t>（</w:t>
      </w:r>
      <w:r w:rsidRPr="00DC43B6">
        <w:rPr>
          <w:rFonts w:hint="eastAsia"/>
        </w:rPr>
        <w:t>2</w:t>
      </w:r>
      <w:r w:rsidRPr="00DC43B6">
        <w:rPr>
          <w:rFonts w:hint="eastAsia"/>
        </w:rPr>
        <w:t>）参选人之间约定中选人；</w:t>
      </w:r>
    </w:p>
    <w:p w:rsidR="00DC4BCD" w:rsidRPr="00DC43B6" w:rsidRDefault="00B83996">
      <w:pPr>
        <w:ind w:firstLine="480"/>
        <w:rPr>
          <w:rFonts w:hint="eastAsia"/>
        </w:rPr>
      </w:pPr>
      <w:r w:rsidRPr="00DC43B6">
        <w:rPr>
          <w:rFonts w:hint="eastAsia"/>
        </w:rPr>
        <w:t>（</w:t>
      </w:r>
      <w:r w:rsidRPr="00DC43B6">
        <w:rPr>
          <w:rFonts w:hint="eastAsia"/>
        </w:rPr>
        <w:t>3</w:t>
      </w:r>
      <w:r w:rsidRPr="00DC43B6">
        <w:rPr>
          <w:rFonts w:hint="eastAsia"/>
        </w:rPr>
        <w:t>）参选人之间约定部分参选人放弃参选或者中选；</w:t>
      </w:r>
    </w:p>
    <w:p w:rsidR="00DC4BCD" w:rsidRPr="00DC43B6" w:rsidRDefault="00B83996">
      <w:pPr>
        <w:ind w:firstLine="480"/>
        <w:rPr>
          <w:rFonts w:hint="eastAsia"/>
        </w:rPr>
      </w:pPr>
      <w:r w:rsidRPr="00DC43B6">
        <w:rPr>
          <w:rFonts w:hint="eastAsia"/>
        </w:rPr>
        <w:t>（</w:t>
      </w:r>
      <w:r w:rsidRPr="00DC43B6">
        <w:rPr>
          <w:rFonts w:hint="eastAsia"/>
        </w:rPr>
        <w:t>4</w:t>
      </w:r>
      <w:r w:rsidRPr="00DC43B6">
        <w:rPr>
          <w:rFonts w:hint="eastAsia"/>
        </w:rPr>
        <w:t>）属于同一集团、协会、商会等组织成员的参选人按照该组织要求协同参选；</w:t>
      </w:r>
    </w:p>
    <w:p w:rsidR="00DC4BCD" w:rsidRPr="00DC43B6" w:rsidRDefault="00B83996">
      <w:pPr>
        <w:ind w:firstLine="480"/>
        <w:rPr>
          <w:rFonts w:hint="eastAsia"/>
        </w:rPr>
      </w:pPr>
      <w:r w:rsidRPr="00DC43B6">
        <w:rPr>
          <w:rFonts w:hint="eastAsia"/>
        </w:rPr>
        <w:t>（</w:t>
      </w:r>
      <w:r w:rsidRPr="00DC43B6">
        <w:rPr>
          <w:rFonts w:hint="eastAsia"/>
        </w:rPr>
        <w:t>5</w:t>
      </w:r>
      <w:r w:rsidRPr="00DC43B6">
        <w:rPr>
          <w:rFonts w:hint="eastAsia"/>
        </w:rPr>
        <w:t>）参选人之间为谋取中选或者排斥特定参选人而采取的其他联合行动。</w:t>
      </w:r>
    </w:p>
    <w:p w:rsidR="00DC4BCD" w:rsidRPr="00DC43B6" w:rsidRDefault="00B83996">
      <w:pPr>
        <w:ind w:firstLine="480"/>
        <w:rPr>
          <w:rFonts w:hint="eastAsia"/>
        </w:rPr>
      </w:pPr>
      <w:r w:rsidRPr="00DC43B6">
        <w:rPr>
          <w:rFonts w:hint="eastAsia"/>
        </w:rPr>
        <w:t>2</w:t>
      </w:r>
      <w:r w:rsidRPr="00DC43B6">
        <w:rPr>
          <w:rFonts w:hint="eastAsia"/>
        </w:rPr>
        <w:t>、有下列情形之一的，视为参选人相互串通参选：</w:t>
      </w:r>
    </w:p>
    <w:p w:rsidR="00DC4BCD" w:rsidRPr="00DC43B6" w:rsidRDefault="00B83996">
      <w:pPr>
        <w:ind w:firstLine="480"/>
        <w:rPr>
          <w:rFonts w:hint="eastAsia"/>
        </w:rPr>
      </w:pPr>
      <w:r w:rsidRPr="00DC43B6">
        <w:rPr>
          <w:rFonts w:hint="eastAsia"/>
        </w:rPr>
        <w:t>（</w:t>
      </w:r>
      <w:r w:rsidRPr="00DC43B6">
        <w:rPr>
          <w:rFonts w:hint="eastAsia"/>
        </w:rPr>
        <w:t>1</w:t>
      </w:r>
      <w:r w:rsidRPr="00DC43B6">
        <w:rPr>
          <w:rFonts w:hint="eastAsia"/>
        </w:rPr>
        <w:t>）不同参选人的参选文件由同一单位或者个人编制；</w:t>
      </w:r>
    </w:p>
    <w:p w:rsidR="00DC4BCD" w:rsidRPr="00DC43B6" w:rsidRDefault="00B83996">
      <w:pPr>
        <w:ind w:firstLine="480"/>
        <w:rPr>
          <w:rFonts w:hint="eastAsia"/>
        </w:rPr>
      </w:pPr>
      <w:r w:rsidRPr="00DC43B6">
        <w:rPr>
          <w:rFonts w:hint="eastAsia"/>
        </w:rPr>
        <w:t>（</w:t>
      </w:r>
      <w:r w:rsidRPr="00DC43B6">
        <w:rPr>
          <w:rFonts w:hint="eastAsia"/>
        </w:rPr>
        <w:t>2</w:t>
      </w:r>
      <w:r w:rsidRPr="00DC43B6">
        <w:rPr>
          <w:rFonts w:hint="eastAsia"/>
        </w:rPr>
        <w:t>）不同参选人委托同一单位或者个人办理参选事宜；</w:t>
      </w:r>
    </w:p>
    <w:p w:rsidR="00DC4BCD" w:rsidRPr="00DC43B6" w:rsidRDefault="00B83996">
      <w:pPr>
        <w:ind w:firstLine="480"/>
        <w:rPr>
          <w:rFonts w:hint="eastAsia"/>
        </w:rPr>
      </w:pPr>
      <w:r w:rsidRPr="00DC43B6">
        <w:rPr>
          <w:rFonts w:hint="eastAsia"/>
        </w:rPr>
        <w:t>（</w:t>
      </w:r>
      <w:r w:rsidRPr="00DC43B6">
        <w:rPr>
          <w:rFonts w:hint="eastAsia"/>
        </w:rPr>
        <w:t>3</w:t>
      </w:r>
      <w:r w:rsidRPr="00DC43B6">
        <w:rPr>
          <w:rFonts w:hint="eastAsia"/>
        </w:rPr>
        <w:t>）不同参选人的参选文件载明的项目管理成员为同一人；</w:t>
      </w:r>
    </w:p>
    <w:p w:rsidR="00DC4BCD" w:rsidRPr="00DC43B6" w:rsidRDefault="00B83996">
      <w:pPr>
        <w:ind w:firstLine="480"/>
        <w:rPr>
          <w:rFonts w:hint="eastAsia"/>
        </w:rPr>
      </w:pPr>
      <w:r w:rsidRPr="00DC43B6">
        <w:rPr>
          <w:rFonts w:hint="eastAsia"/>
        </w:rPr>
        <w:t>（</w:t>
      </w:r>
      <w:r w:rsidRPr="00DC43B6">
        <w:rPr>
          <w:rFonts w:hint="eastAsia"/>
        </w:rPr>
        <w:t>4</w:t>
      </w:r>
      <w:r w:rsidRPr="00DC43B6">
        <w:rPr>
          <w:rFonts w:hint="eastAsia"/>
        </w:rPr>
        <w:t>）不同参选人的参选文件相互混装；</w:t>
      </w:r>
    </w:p>
    <w:p w:rsidR="00DC4BCD" w:rsidRPr="00DC43B6" w:rsidRDefault="00B83996">
      <w:pPr>
        <w:ind w:firstLine="480"/>
        <w:rPr>
          <w:rFonts w:hint="eastAsia"/>
        </w:rPr>
      </w:pPr>
      <w:r w:rsidRPr="00DC43B6">
        <w:rPr>
          <w:rFonts w:hint="eastAsia"/>
        </w:rPr>
        <w:t>（</w:t>
      </w:r>
      <w:r w:rsidRPr="00DC43B6">
        <w:rPr>
          <w:rFonts w:hint="eastAsia"/>
        </w:rPr>
        <w:t>5</w:t>
      </w:r>
      <w:r w:rsidRPr="00DC43B6">
        <w:rPr>
          <w:rFonts w:hint="eastAsia"/>
        </w:rPr>
        <w:t>）不同参选人的参选保证金从同一单位或者个人的账户转出。</w:t>
      </w:r>
    </w:p>
    <w:p w:rsidR="00DC4BCD" w:rsidRPr="00DC43B6" w:rsidRDefault="00B83996">
      <w:pPr>
        <w:ind w:firstLine="480"/>
        <w:rPr>
          <w:rFonts w:hint="eastAsia"/>
        </w:rPr>
      </w:pPr>
      <w:r w:rsidRPr="00DC43B6">
        <w:rPr>
          <w:rFonts w:hint="eastAsia"/>
        </w:rPr>
        <w:lastRenderedPageBreak/>
        <w:t>3</w:t>
      </w:r>
      <w:r w:rsidRPr="00DC43B6">
        <w:rPr>
          <w:rFonts w:hint="eastAsia"/>
        </w:rPr>
        <w:t>、使用通过受让或者租借等方式获取的资格、资质证书参选的，属于以他人名义参选。</w:t>
      </w:r>
    </w:p>
    <w:p w:rsidR="00DC4BCD" w:rsidRPr="00DC43B6" w:rsidRDefault="00B83996">
      <w:pPr>
        <w:ind w:firstLine="480"/>
        <w:rPr>
          <w:rFonts w:hint="eastAsia"/>
        </w:rPr>
      </w:pPr>
      <w:r w:rsidRPr="00DC43B6">
        <w:rPr>
          <w:rFonts w:hint="eastAsia"/>
        </w:rPr>
        <w:t>4</w:t>
      </w:r>
      <w:r w:rsidRPr="00DC43B6">
        <w:rPr>
          <w:rFonts w:hint="eastAsia"/>
        </w:rPr>
        <w:t>、参选人有下列情形之一的，属于弄虚作假的行为：</w:t>
      </w:r>
    </w:p>
    <w:p w:rsidR="00DC4BCD" w:rsidRPr="00DC43B6" w:rsidRDefault="00B83996">
      <w:pPr>
        <w:ind w:firstLine="480"/>
        <w:rPr>
          <w:rFonts w:hint="eastAsia"/>
        </w:rPr>
      </w:pPr>
      <w:r w:rsidRPr="00DC43B6">
        <w:rPr>
          <w:rFonts w:hint="eastAsia"/>
        </w:rPr>
        <w:t>（一）使用伪造、变造的许可证件；</w:t>
      </w:r>
    </w:p>
    <w:p w:rsidR="00DC4BCD" w:rsidRPr="00DC43B6" w:rsidRDefault="00B83996">
      <w:pPr>
        <w:ind w:firstLine="480"/>
        <w:rPr>
          <w:rFonts w:hint="eastAsia"/>
        </w:rPr>
      </w:pPr>
      <w:r w:rsidRPr="00DC43B6">
        <w:rPr>
          <w:rFonts w:hint="eastAsia"/>
        </w:rPr>
        <w:t>（二）提供虚假的财务状况或者虚假业绩；</w:t>
      </w:r>
    </w:p>
    <w:p w:rsidR="00DC4BCD" w:rsidRPr="00DC43B6" w:rsidRDefault="00B83996">
      <w:pPr>
        <w:ind w:firstLine="480"/>
        <w:rPr>
          <w:rFonts w:hint="eastAsia"/>
        </w:rPr>
      </w:pPr>
      <w:r w:rsidRPr="00DC43B6">
        <w:rPr>
          <w:rFonts w:hint="eastAsia"/>
        </w:rPr>
        <w:t>（三）提供虚假的项目负责人或者主要技术人员简历、劳动关系证明；</w:t>
      </w:r>
    </w:p>
    <w:p w:rsidR="00DC4BCD" w:rsidRPr="00DC43B6" w:rsidRDefault="00B83996">
      <w:pPr>
        <w:ind w:firstLine="480"/>
        <w:rPr>
          <w:rFonts w:hint="eastAsia"/>
        </w:rPr>
      </w:pPr>
      <w:r w:rsidRPr="00DC43B6">
        <w:rPr>
          <w:rFonts w:hint="eastAsia"/>
        </w:rPr>
        <w:t>（四）提供虚假的信用状况；</w:t>
      </w:r>
    </w:p>
    <w:p w:rsidR="00DC4BCD" w:rsidRPr="00DC43B6" w:rsidRDefault="00B83996">
      <w:pPr>
        <w:ind w:firstLine="480"/>
        <w:rPr>
          <w:rFonts w:hint="eastAsia"/>
        </w:rPr>
      </w:pPr>
      <w:r w:rsidRPr="00DC43B6">
        <w:rPr>
          <w:rFonts w:hint="eastAsia"/>
        </w:rPr>
        <w:t>（五）其它弄虚作假的行为。</w:t>
      </w:r>
    </w:p>
    <w:p w:rsidR="00DC4BCD" w:rsidRPr="00DC43B6" w:rsidRDefault="00B83996">
      <w:pPr>
        <w:ind w:firstLine="480"/>
        <w:rPr>
          <w:rFonts w:hint="eastAsia"/>
        </w:rPr>
      </w:pPr>
      <w:r w:rsidRPr="00DC43B6">
        <w:rPr>
          <w:rFonts w:hint="eastAsia"/>
        </w:rPr>
        <w:t>5</w:t>
      </w:r>
      <w:r w:rsidRPr="00DC43B6">
        <w:rPr>
          <w:rFonts w:hint="eastAsia"/>
        </w:rPr>
        <w:t>、签订合同前后，若中选单位提供的</w:t>
      </w:r>
      <w:r w:rsidRPr="00DC43B6">
        <w:rPr>
          <w:rFonts w:hint="eastAsia"/>
        </w:rPr>
        <w:t>原厂维保产品服务</w:t>
      </w:r>
      <w:r w:rsidRPr="00DC43B6">
        <w:rPr>
          <w:rFonts w:hint="eastAsia"/>
        </w:rPr>
        <w:t>与参选文件中的产品</w:t>
      </w:r>
      <w:r w:rsidRPr="00DC43B6">
        <w:rPr>
          <w:rFonts w:hint="eastAsia"/>
        </w:rPr>
        <w:t>服务</w:t>
      </w:r>
      <w:r w:rsidRPr="00DC43B6">
        <w:rPr>
          <w:rFonts w:hint="eastAsia"/>
        </w:rPr>
        <w:t>不一致，比选人可废除中选人资格。</w:t>
      </w:r>
    </w:p>
    <w:p w:rsidR="00DC4BCD" w:rsidRPr="00DC43B6" w:rsidRDefault="00B83996">
      <w:pPr>
        <w:ind w:firstLine="480"/>
        <w:rPr>
          <w:rFonts w:hint="eastAsia"/>
        </w:rPr>
      </w:pPr>
      <w:r w:rsidRPr="00DC43B6">
        <w:rPr>
          <w:rFonts w:hint="eastAsia"/>
        </w:rPr>
        <w:t>针对以上情况，比选人有权没收参选人的参选保证金，并保留进一步追究由此带来损失的权利。</w:t>
      </w:r>
    </w:p>
    <w:p w:rsidR="00DC4BCD" w:rsidRPr="00DC43B6" w:rsidRDefault="00B83996">
      <w:pPr>
        <w:pStyle w:val="2"/>
      </w:pPr>
      <w:r w:rsidRPr="00DC43B6">
        <w:rPr>
          <w:rFonts w:hint="eastAsia"/>
        </w:rPr>
        <w:t>十、提问、质疑、投诉</w:t>
      </w:r>
    </w:p>
    <w:p w:rsidR="00DC4BCD" w:rsidRPr="00DC43B6" w:rsidRDefault="00B83996">
      <w:pPr>
        <w:ind w:firstLine="480"/>
        <w:rPr>
          <w:rFonts w:hint="eastAsia"/>
        </w:rPr>
      </w:pPr>
      <w:r w:rsidRPr="00DC43B6">
        <w:rPr>
          <w:rFonts w:hint="eastAsia"/>
        </w:rPr>
        <w:t>1</w:t>
      </w:r>
      <w:r w:rsidRPr="00DC43B6">
        <w:t>.</w:t>
      </w:r>
      <w:r w:rsidRPr="00DC43B6">
        <w:rPr>
          <w:rFonts w:hint="eastAsia"/>
        </w:rPr>
        <w:t>参选人在下载比选文件后，应仔细检查比选文件的所有内容，如有残缺或文字表述不清，以及存在错、碰、漏、缺、概念模糊和有可能出现歧义或理解上的偏差的内容等应在</w:t>
      </w:r>
      <w:r w:rsidRPr="00DC43B6">
        <w:rPr>
          <w:rFonts w:hint="eastAsia"/>
        </w:rPr>
        <w:t>2024</w:t>
      </w:r>
      <w:r w:rsidRPr="00DC43B6">
        <w:rPr>
          <w:rFonts w:hint="eastAsia"/>
        </w:rPr>
        <w:t>年</w:t>
      </w:r>
      <w:r w:rsidRPr="00DC43B6">
        <w:rPr>
          <w:rFonts w:hint="eastAsia"/>
        </w:rPr>
        <w:t>2</w:t>
      </w:r>
      <w:r w:rsidRPr="00DC43B6">
        <w:rPr>
          <w:rFonts w:hint="eastAsia"/>
        </w:rPr>
        <w:t>月</w:t>
      </w:r>
      <w:r w:rsidRPr="00DC43B6">
        <w:rPr>
          <w:rFonts w:hint="eastAsia"/>
        </w:rPr>
        <w:t>10</w:t>
      </w:r>
      <w:r w:rsidRPr="00DC43B6">
        <w:rPr>
          <w:rFonts w:hint="eastAsia"/>
        </w:rPr>
        <w:t>日</w:t>
      </w:r>
      <w:r w:rsidRPr="00DC43B6">
        <w:rPr>
          <w:rFonts w:hint="eastAsia"/>
        </w:rPr>
        <w:t>17</w:t>
      </w:r>
      <w:r w:rsidRPr="00DC43B6">
        <w:rPr>
          <w:rFonts w:hint="eastAsia"/>
        </w:rPr>
        <w:t>时</w:t>
      </w:r>
      <w:r w:rsidRPr="00DC43B6">
        <w:rPr>
          <w:rFonts w:hint="eastAsia"/>
        </w:rPr>
        <w:t>00</w:t>
      </w:r>
      <w:r w:rsidRPr="00DC43B6">
        <w:rPr>
          <w:rFonts w:hint="eastAsia"/>
        </w:rPr>
        <w:t>分（北京时间）</w:t>
      </w:r>
      <w:r w:rsidRPr="00DC43B6">
        <w:rPr>
          <w:rFonts w:hint="eastAsia"/>
        </w:rPr>
        <w:t>前自行在重庆市公共资源交易网（</w:t>
      </w:r>
      <w:r w:rsidRPr="00DC43B6">
        <w:rPr>
          <w:rFonts w:hint="eastAsia"/>
        </w:rPr>
        <w:t>http://www.cqggzy.com/</w:t>
      </w:r>
      <w:r w:rsidRPr="00DC43B6">
        <w:rPr>
          <w:rFonts w:hint="eastAsia"/>
        </w:rPr>
        <w:t>）比选公告的“我要提问”栏目匿名提出。参选人未提出，则视为</w:t>
      </w:r>
      <w:r w:rsidRPr="00DC43B6">
        <w:rPr>
          <w:rFonts w:hint="eastAsia"/>
        </w:rPr>
        <w:t>参选人已全面确认比选文件内容。</w:t>
      </w:r>
    </w:p>
    <w:p w:rsidR="00DC4BCD" w:rsidRPr="00DC43B6" w:rsidRDefault="00B83996">
      <w:pPr>
        <w:ind w:firstLine="480"/>
        <w:rPr>
          <w:rFonts w:hint="eastAsia"/>
        </w:rPr>
      </w:pPr>
      <w:r w:rsidRPr="00DC43B6">
        <w:rPr>
          <w:rFonts w:hint="eastAsia"/>
        </w:rPr>
        <w:t>比选人在认为有必要对参选人所提问题进行答复或对比选文件进行补充时，将于</w:t>
      </w:r>
      <w:r w:rsidRPr="00DC43B6">
        <w:rPr>
          <w:rFonts w:hint="eastAsia"/>
        </w:rPr>
        <w:t>2024</w:t>
      </w:r>
      <w:r w:rsidRPr="00DC43B6">
        <w:rPr>
          <w:rFonts w:hint="eastAsia"/>
        </w:rPr>
        <w:t>年</w:t>
      </w:r>
      <w:r w:rsidRPr="00DC43B6">
        <w:rPr>
          <w:rFonts w:hint="eastAsia"/>
        </w:rPr>
        <w:t>2</w:t>
      </w:r>
      <w:r w:rsidRPr="00DC43B6">
        <w:rPr>
          <w:rFonts w:hint="eastAsia"/>
        </w:rPr>
        <w:t>月</w:t>
      </w:r>
      <w:r w:rsidRPr="00DC43B6">
        <w:rPr>
          <w:rFonts w:hint="eastAsia"/>
        </w:rPr>
        <w:t>20</w:t>
      </w:r>
      <w:r w:rsidRPr="00DC43B6">
        <w:rPr>
          <w:rFonts w:hint="eastAsia"/>
        </w:rPr>
        <w:t>日</w:t>
      </w:r>
      <w:r w:rsidRPr="00DC43B6">
        <w:rPr>
          <w:rFonts w:hint="eastAsia"/>
        </w:rPr>
        <w:t>17</w:t>
      </w:r>
      <w:r w:rsidRPr="00DC43B6">
        <w:rPr>
          <w:rFonts w:hint="eastAsia"/>
        </w:rPr>
        <w:t>时</w:t>
      </w:r>
      <w:r w:rsidRPr="00DC43B6">
        <w:rPr>
          <w:rFonts w:hint="eastAsia"/>
        </w:rPr>
        <w:t>00</w:t>
      </w:r>
      <w:r w:rsidRPr="00DC43B6">
        <w:rPr>
          <w:rFonts w:hint="eastAsia"/>
        </w:rPr>
        <w:t>分（北京时间）</w:t>
      </w:r>
      <w:r w:rsidRPr="00DC43B6">
        <w:rPr>
          <w:rFonts w:hint="eastAsia"/>
        </w:rPr>
        <w:t>前在《重庆市公共资源交易网（</w:t>
      </w:r>
      <w:r w:rsidRPr="00DC43B6">
        <w:rPr>
          <w:rFonts w:hint="eastAsia"/>
        </w:rPr>
        <w:t>www.cqggzy.com</w:t>
      </w:r>
      <w:r w:rsidRPr="00DC43B6">
        <w:rPr>
          <w:rFonts w:hint="eastAsia"/>
        </w:rPr>
        <w:t>）》“答疑补遗”栏上发布答疑补遗文件。不论参选人下载与否，都视为参选人收到有关本项目在《重庆市公共资源交易网（</w:t>
      </w:r>
      <w:r w:rsidRPr="00DC43B6">
        <w:rPr>
          <w:rFonts w:hint="eastAsia"/>
        </w:rPr>
        <w:t>www.cqggzy.com</w:t>
      </w:r>
      <w:r w:rsidRPr="00DC43B6">
        <w:rPr>
          <w:rFonts w:hint="eastAsia"/>
        </w:rPr>
        <w:t>）》上发布的所有资料并全部知晓有关比选过程和事宜，由</w:t>
      </w:r>
      <w:r w:rsidRPr="00DC43B6">
        <w:rPr>
          <w:rFonts w:hint="eastAsia"/>
        </w:rPr>
        <w:lastRenderedPageBreak/>
        <w:t>此产生的一切后果由参选人自负。补遗内容可能影响参选文件编制的，须在比选截止时间</w:t>
      </w:r>
      <w:r w:rsidRPr="00DC43B6">
        <w:rPr>
          <w:rFonts w:hint="eastAsia"/>
        </w:rPr>
        <w:t>3</w:t>
      </w:r>
      <w:r w:rsidRPr="00DC43B6">
        <w:rPr>
          <w:rFonts w:hint="eastAsia"/>
        </w:rPr>
        <w:t>日前发布，发布时间至比选截止时间不足</w:t>
      </w:r>
      <w:r w:rsidRPr="00DC43B6">
        <w:rPr>
          <w:rFonts w:hint="eastAsia"/>
        </w:rPr>
        <w:t>3</w:t>
      </w:r>
      <w:r w:rsidRPr="00DC43B6">
        <w:rPr>
          <w:rFonts w:hint="eastAsia"/>
        </w:rPr>
        <w:t>日</w:t>
      </w:r>
      <w:r w:rsidRPr="00DC43B6">
        <w:rPr>
          <w:rFonts w:hint="eastAsia"/>
        </w:rPr>
        <w:t>的，须相应延后比选截止时间。</w:t>
      </w:r>
    </w:p>
    <w:p w:rsidR="00DC4BCD" w:rsidRPr="00DC43B6" w:rsidRDefault="00B83996">
      <w:pPr>
        <w:ind w:firstLine="480"/>
        <w:rPr>
          <w:rFonts w:hint="eastAsia"/>
        </w:rPr>
      </w:pPr>
      <w:r w:rsidRPr="00DC43B6">
        <w:rPr>
          <w:rFonts w:hint="eastAsia"/>
        </w:rPr>
        <w:t>2.</w:t>
      </w:r>
      <w:r w:rsidRPr="00DC43B6">
        <w:rPr>
          <w:rFonts w:hint="eastAsia"/>
        </w:rPr>
        <w:t>参选人对比选文件和答疑补遗有质疑的，应当在比选截止时间</w:t>
      </w:r>
      <w:r w:rsidRPr="00DC43B6">
        <w:rPr>
          <w:rFonts w:hint="eastAsia"/>
        </w:rPr>
        <w:t>3</w:t>
      </w:r>
      <w:r w:rsidRPr="00DC43B6">
        <w:rPr>
          <w:rFonts w:hint="eastAsia"/>
        </w:rPr>
        <w:t>日前，以书面形式通知比选人。比选人应当自收到质疑之日起</w:t>
      </w:r>
      <w:r w:rsidRPr="00DC43B6">
        <w:rPr>
          <w:rFonts w:hint="eastAsia"/>
        </w:rPr>
        <w:t>3</w:t>
      </w:r>
      <w:r w:rsidRPr="00DC43B6">
        <w:rPr>
          <w:rFonts w:hint="eastAsia"/>
        </w:rPr>
        <w:t>日内做出答复，并将答复内容以补遗的形式发布。补遗内容可能影响参选文件编制的，须在比选截止时间</w:t>
      </w:r>
      <w:r w:rsidRPr="00DC43B6">
        <w:rPr>
          <w:rFonts w:hint="eastAsia"/>
        </w:rPr>
        <w:t>3</w:t>
      </w:r>
      <w:r w:rsidRPr="00DC43B6">
        <w:rPr>
          <w:rFonts w:hint="eastAsia"/>
        </w:rPr>
        <w:t>日前发布，发布时间至比选截止时间不足</w:t>
      </w:r>
      <w:r w:rsidRPr="00DC43B6">
        <w:rPr>
          <w:rFonts w:hint="eastAsia"/>
        </w:rPr>
        <w:t>3</w:t>
      </w:r>
      <w:r w:rsidRPr="00DC43B6">
        <w:rPr>
          <w:rFonts w:hint="eastAsia"/>
        </w:rPr>
        <w:t>日的，须相应延后比选截止时间。</w:t>
      </w:r>
    </w:p>
    <w:p w:rsidR="00DC4BCD" w:rsidRPr="00DC43B6" w:rsidRDefault="00B83996">
      <w:pPr>
        <w:ind w:firstLine="480"/>
        <w:rPr>
          <w:rFonts w:hint="eastAsia"/>
        </w:rPr>
      </w:pPr>
      <w:r w:rsidRPr="00DC43B6">
        <w:rPr>
          <w:rFonts w:hint="eastAsia"/>
        </w:rPr>
        <w:t>3</w:t>
      </w:r>
      <w:r w:rsidRPr="00DC43B6">
        <w:t>.</w:t>
      </w:r>
      <w:r w:rsidRPr="00DC43B6">
        <w:rPr>
          <w:rFonts w:hint="eastAsia"/>
        </w:rPr>
        <w:t>参选人对公示的中选结果有质疑，参选人需在公示期内以书面形式向比选人提出质疑。本行在公示截止日期前负责书面答复。</w:t>
      </w:r>
    </w:p>
    <w:p w:rsidR="00DC4BCD" w:rsidRPr="00DC43B6" w:rsidRDefault="00B83996">
      <w:pPr>
        <w:ind w:firstLine="480"/>
        <w:rPr>
          <w:rFonts w:hint="eastAsia"/>
        </w:rPr>
      </w:pPr>
      <w:r w:rsidRPr="00DC43B6">
        <w:rPr>
          <w:rFonts w:hint="eastAsia"/>
        </w:rPr>
        <w:t>4</w:t>
      </w:r>
      <w:r w:rsidRPr="00DC43B6">
        <w:t>.</w:t>
      </w:r>
      <w:r w:rsidRPr="00DC43B6">
        <w:rPr>
          <w:rFonts w:hint="eastAsia"/>
        </w:rPr>
        <w:t>参选人对比选人的答复不满意或者有质疑，</w:t>
      </w:r>
      <w:r w:rsidRPr="00DC43B6">
        <w:rPr>
          <w:rFonts w:hint="eastAsia"/>
        </w:rPr>
        <w:t xml:space="preserve"> </w:t>
      </w:r>
      <w:r w:rsidRPr="00DC43B6">
        <w:rPr>
          <w:rFonts w:hint="eastAsia"/>
        </w:rPr>
        <w:t>可向本行纪检监察部投诉。</w:t>
      </w:r>
    </w:p>
    <w:p w:rsidR="00DC4BCD" w:rsidRPr="00DC43B6" w:rsidRDefault="00B83996">
      <w:pPr>
        <w:ind w:firstLine="480"/>
        <w:rPr>
          <w:rFonts w:hint="eastAsia"/>
        </w:rPr>
      </w:pPr>
      <w:r w:rsidRPr="00DC43B6">
        <w:rPr>
          <w:rFonts w:hint="eastAsia"/>
        </w:rPr>
        <w:t>采购质疑邮箱：</w:t>
      </w:r>
      <w:r w:rsidRPr="00DC43B6">
        <w:t>s</w:t>
      </w:r>
      <w:r w:rsidRPr="00DC43B6">
        <w:t>x.jcb@ccqtgb.com</w:t>
      </w:r>
    </w:p>
    <w:p w:rsidR="00DC4BCD" w:rsidRPr="00DC43B6" w:rsidRDefault="00B83996">
      <w:pPr>
        <w:ind w:firstLine="480"/>
        <w:rPr>
          <w:rFonts w:hint="eastAsia"/>
        </w:rPr>
      </w:pPr>
      <w:r w:rsidRPr="00DC43B6">
        <w:rPr>
          <w:rFonts w:hint="eastAsia"/>
        </w:rPr>
        <w:t>采购投诉邮箱：</w:t>
      </w:r>
      <w:r w:rsidRPr="00DC43B6">
        <w:rPr>
          <w:rFonts w:hint="eastAsia"/>
        </w:rPr>
        <w:t>sxyhjjz@</w:t>
      </w:r>
      <w:r w:rsidRPr="00DC43B6">
        <w:t>ccqtgb</w:t>
      </w:r>
      <w:r w:rsidRPr="00DC43B6">
        <w:rPr>
          <w:rFonts w:hint="eastAsia"/>
        </w:rPr>
        <w:t>.com</w:t>
      </w:r>
    </w:p>
    <w:p w:rsidR="00DC4BCD" w:rsidRPr="00DC43B6" w:rsidRDefault="00B83996">
      <w:pPr>
        <w:pStyle w:val="2"/>
      </w:pPr>
      <w:r w:rsidRPr="00DC43B6">
        <w:rPr>
          <w:rFonts w:hint="eastAsia"/>
        </w:rPr>
        <w:t>十一、终止</w:t>
      </w:r>
      <w:r w:rsidRPr="00DC43B6">
        <w:t>比选</w:t>
      </w:r>
    </w:p>
    <w:p w:rsidR="00DC4BCD" w:rsidRPr="00DC43B6" w:rsidRDefault="00B83996">
      <w:pPr>
        <w:ind w:firstLine="480"/>
        <w:rPr>
          <w:rFonts w:hint="eastAsia"/>
        </w:rPr>
      </w:pPr>
      <w:r w:rsidRPr="00DC43B6">
        <w:rPr>
          <w:rFonts w:hint="eastAsia"/>
        </w:rPr>
        <w:t>1</w:t>
      </w:r>
      <w:r w:rsidRPr="00DC43B6">
        <w:rPr>
          <w:rFonts w:hint="eastAsia"/>
        </w:rPr>
        <w:t>、因情况发生变化或其他原因造成该项目取消的，本次比选自动终止，双方互不承担责任，比选人无息退还参选保证金。</w:t>
      </w:r>
    </w:p>
    <w:p w:rsidR="00DC4BCD" w:rsidRPr="00DC43B6" w:rsidRDefault="00B83996">
      <w:pPr>
        <w:ind w:firstLine="480"/>
        <w:rPr>
          <w:rFonts w:hint="eastAsia"/>
        </w:rPr>
      </w:pPr>
      <w:r w:rsidRPr="00DC43B6">
        <w:rPr>
          <w:rFonts w:hint="eastAsia"/>
        </w:rPr>
        <w:t>2</w:t>
      </w:r>
      <w:r w:rsidRPr="00DC43B6">
        <w:rPr>
          <w:rFonts w:hint="eastAsia"/>
        </w:rPr>
        <w:t>、签订合同之前，比选人发现中选候选人经营、财务状况发生较大变化或存在违法行为，比选人认为可能影响其履约能力的，比选人可废除中选人或中选候选人资格。</w:t>
      </w:r>
    </w:p>
    <w:p w:rsidR="00DC4BCD" w:rsidRPr="00DC43B6" w:rsidRDefault="00B83996">
      <w:pPr>
        <w:pStyle w:val="2"/>
      </w:pPr>
      <w:r w:rsidRPr="00DC43B6">
        <w:rPr>
          <w:rFonts w:hint="eastAsia"/>
        </w:rPr>
        <w:t>十二</w:t>
      </w:r>
      <w:r w:rsidRPr="00DC43B6">
        <w:rPr>
          <w:rFonts w:hint="eastAsia"/>
        </w:rPr>
        <w:t>、</w:t>
      </w:r>
      <w:r w:rsidRPr="00DC43B6">
        <w:t>参选</w:t>
      </w:r>
      <w:r w:rsidRPr="00DC43B6">
        <w:rPr>
          <w:rFonts w:hint="eastAsia"/>
        </w:rPr>
        <w:t>费用</w:t>
      </w:r>
    </w:p>
    <w:p w:rsidR="00DC4BCD" w:rsidRPr="00DC43B6" w:rsidRDefault="00B83996">
      <w:pPr>
        <w:ind w:firstLine="480"/>
        <w:rPr>
          <w:rFonts w:hint="eastAsia"/>
        </w:rPr>
      </w:pPr>
      <w:r w:rsidRPr="00DC43B6">
        <w:rPr>
          <w:rFonts w:hint="eastAsia"/>
        </w:rPr>
        <w:t>1</w:t>
      </w:r>
      <w:r w:rsidRPr="00DC43B6">
        <w:rPr>
          <w:rFonts w:hint="eastAsia"/>
        </w:rPr>
        <w:t>、</w:t>
      </w:r>
      <w:r w:rsidRPr="00DC43B6">
        <w:rPr>
          <w:rFonts w:hint="eastAsia"/>
        </w:rPr>
        <w:t>参选人参与本比选项目时，一切与参选有关的费用均由参选人自理。</w:t>
      </w:r>
    </w:p>
    <w:p w:rsidR="00DC4BCD" w:rsidRPr="00DC43B6" w:rsidRDefault="00B83996">
      <w:pPr>
        <w:ind w:firstLine="480"/>
        <w:rPr>
          <w:rFonts w:hint="eastAsia"/>
        </w:rPr>
      </w:pPr>
      <w:r w:rsidRPr="00DC43B6">
        <w:rPr>
          <w:rFonts w:hint="eastAsia"/>
        </w:rPr>
        <w:t>2</w:t>
      </w:r>
      <w:r w:rsidRPr="00DC43B6">
        <w:rPr>
          <w:rFonts w:hint="eastAsia"/>
        </w:rPr>
        <w:t>、本</w:t>
      </w:r>
      <w:r w:rsidRPr="00DC43B6">
        <w:rPr>
          <w:rFonts w:hint="eastAsia"/>
        </w:rPr>
        <w:t>项目平台服务费为</w:t>
      </w:r>
      <w:r w:rsidRPr="00DC43B6">
        <w:rPr>
          <w:rFonts w:hint="eastAsia"/>
        </w:rPr>
        <w:t>8000</w:t>
      </w:r>
      <w:r w:rsidRPr="00DC43B6">
        <w:rPr>
          <w:rFonts w:hint="eastAsia"/>
        </w:rPr>
        <w:t>元，中选人</w:t>
      </w:r>
      <w:r w:rsidRPr="00DC43B6">
        <w:rPr>
          <w:rFonts w:hint="eastAsia"/>
        </w:rPr>
        <w:t>承担</w:t>
      </w:r>
      <w:r w:rsidRPr="00DC43B6">
        <w:rPr>
          <w:rFonts w:hint="eastAsia"/>
        </w:rPr>
        <w:t>平台服务费，由中选人向重庆联合产权交易所集团股份有限公司支付。中选人应在领取中选通知书时一次性缴纳，请各参选人综合考虑进报价。</w:t>
      </w:r>
    </w:p>
    <w:p w:rsidR="00DC4BCD" w:rsidRPr="00DC43B6" w:rsidRDefault="00B83996">
      <w:pPr>
        <w:widowControl/>
        <w:ind w:firstLine="480"/>
        <w:jc w:val="left"/>
        <w:rPr>
          <w:rFonts w:ascii="宋体" w:hAnsi="宋体" w:cs="Cambria"/>
          <w:snapToGrid w:val="0"/>
          <w:kern w:val="0"/>
          <w:szCs w:val="28"/>
        </w:rPr>
      </w:pPr>
      <w:r w:rsidRPr="00DC43B6">
        <w:rPr>
          <w:rFonts w:ascii="宋体" w:hAnsi="宋体" w:cs="Cambria"/>
          <w:snapToGrid w:val="0"/>
          <w:kern w:val="0"/>
          <w:szCs w:val="28"/>
        </w:rPr>
        <w:lastRenderedPageBreak/>
        <w:br w:type="page"/>
      </w:r>
    </w:p>
    <w:p w:rsidR="00DC4BCD" w:rsidRPr="00DC43B6" w:rsidRDefault="00B83996">
      <w:pPr>
        <w:pStyle w:val="1"/>
      </w:pPr>
      <w:bookmarkStart w:id="41" w:name="_Toc31482"/>
      <w:r w:rsidRPr="00DC43B6">
        <w:rPr>
          <w:rFonts w:hint="eastAsia"/>
        </w:rPr>
        <w:lastRenderedPageBreak/>
        <w:t>第</w:t>
      </w:r>
      <w:r w:rsidRPr="00DC43B6">
        <w:rPr>
          <w:rFonts w:hint="eastAsia"/>
        </w:rPr>
        <w:t>三</w:t>
      </w:r>
      <w:r w:rsidRPr="00DC43B6">
        <w:rPr>
          <w:rFonts w:hint="eastAsia"/>
        </w:rPr>
        <w:t>章</w:t>
      </w:r>
      <w:r w:rsidRPr="00DC43B6">
        <w:rPr>
          <w:rFonts w:hint="eastAsia"/>
        </w:rPr>
        <w:t xml:space="preserve"> </w:t>
      </w:r>
      <w:r w:rsidRPr="00DC43B6">
        <w:rPr>
          <w:rFonts w:hint="eastAsia"/>
        </w:rPr>
        <w:t>服务内容、期限及服务要求</w:t>
      </w:r>
      <w:bookmarkEnd w:id="41"/>
    </w:p>
    <w:p w:rsidR="00DC4BCD" w:rsidRPr="00DC43B6" w:rsidRDefault="00B83996">
      <w:pPr>
        <w:pStyle w:val="2"/>
      </w:pPr>
      <w:bookmarkStart w:id="42" w:name="_Toc89675135"/>
      <w:r w:rsidRPr="00DC43B6">
        <w:rPr>
          <w:rFonts w:hint="eastAsia"/>
        </w:rPr>
        <w:t>一</w:t>
      </w:r>
      <w:r w:rsidRPr="00DC43B6">
        <w:t>、</w:t>
      </w:r>
      <w:bookmarkEnd w:id="42"/>
      <w:r w:rsidRPr="00DC43B6">
        <w:rPr>
          <w:rFonts w:hint="eastAsia"/>
        </w:rPr>
        <w:t>项目内容</w:t>
      </w:r>
    </w:p>
    <w:p w:rsidR="00DC4BCD" w:rsidRPr="00DC43B6" w:rsidRDefault="00B83996">
      <w:pPr>
        <w:pStyle w:val="3"/>
        <w:ind w:firstLine="480"/>
        <w:rPr>
          <w:rFonts w:hint="eastAsia"/>
        </w:rPr>
      </w:pPr>
      <w:bookmarkStart w:id="43" w:name="_Toc89675136"/>
      <w:r w:rsidRPr="00DC43B6">
        <w:rPr>
          <w:rFonts w:hint="eastAsia"/>
        </w:rPr>
        <w:t>（一）项目名称</w:t>
      </w:r>
    </w:p>
    <w:p w:rsidR="00DC4BCD" w:rsidRPr="00DC43B6" w:rsidRDefault="00B83996">
      <w:pPr>
        <w:ind w:firstLine="480"/>
        <w:rPr>
          <w:rFonts w:hint="eastAsia"/>
        </w:rPr>
      </w:pPr>
      <w:r w:rsidRPr="00DC43B6">
        <w:rPr>
          <w:rFonts w:hint="eastAsia"/>
        </w:rPr>
        <w:t>重庆三峡银行基础软件原厂维保项目</w:t>
      </w:r>
      <w:r w:rsidRPr="00DC43B6">
        <w:rPr>
          <w:rFonts w:hint="eastAsia"/>
        </w:rPr>
        <w:t>-2023</w:t>
      </w:r>
      <w:r w:rsidRPr="00DC43B6">
        <w:rPr>
          <w:rFonts w:hint="eastAsia"/>
        </w:rPr>
        <w:t>年度采购</w:t>
      </w:r>
    </w:p>
    <w:p w:rsidR="00DC4BCD" w:rsidRPr="00DC43B6" w:rsidRDefault="00B83996">
      <w:pPr>
        <w:pStyle w:val="3"/>
        <w:ind w:firstLine="480"/>
        <w:rPr>
          <w:rFonts w:hint="eastAsia"/>
        </w:rPr>
      </w:pPr>
      <w:r w:rsidRPr="00DC43B6">
        <w:rPr>
          <w:rFonts w:hint="eastAsia"/>
        </w:rPr>
        <w:t>（二）维保范围</w:t>
      </w:r>
    </w:p>
    <w:p w:rsidR="00DC4BCD" w:rsidRPr="00DC43B6" w:rsidRDefault="00B83996">
      <w:pPr>
        <w:ind w:firstLine="480"/>
        <w:rPr>
          <w:rFonts w:hint="eastAsia"/>
        </w:rPr>
      </w:pPr>
      <w:r w:rsidRPr="00DC43B6">
        <w:rPr>
          <w:rFonts w:hint="eastAsia"/>
        </w:rPr>
        <w:t>服务期为</w:t>
      </w:r>
      <w:r w:rsidRPr="00DC43B6">
        <w:rPr>
          <w:rFonts w:hint="eastAsia"/>
        </w:rPr>
        <w:t>2024</w:t>
      </w:r>
      <w:r w:rsidRPr="00DC43B6">
        <w:rPr>
          <w:rFonts w:hint="eastAsia"/>
        </w:rPr>
        <w:t>年</w:t>
      </w:r>
      <w:r w:rsidRPr="00DC43B6">
        <w:rPr>
          <w:rFonts w:hint="eastAsia"/>
        </w:rPr>
        <w:t>4</w:t>
      </w:r>
      <w:r w:rsidRPr="00DC43B6">
        <w:rPr>
          <w:rFonts w:hint="eastAsia"/>
        </w:rPr>
        <w:t>月</w:t>
      </w:r>
      <w:r w:rsidRPr="00DC43B6">
        <w:rPr>
          <w:rFonts w:hint="eastAsia"/>
        </w:rPr>
        <w:t>9</w:t>
      </w:r>
      <w:r w:rsidRPr="00DC43B6">
        <w:rPr>
          <w:rFonts w:hint="eastAsia"/>
        </w:rPr>
        <w:t>日至</w:t>
      </w:r>
      <w:r w:rsidRPr="00DC43B6">
        <w:rPr>
          <w:rFonts w:hint="eastAsia"/>
        </w:rPr>
        <w:t>2027</w:t>
      </w:r>
      <w:r w:rsidRPr="00DC43B6">
        <w:rPr>
          <w:rFonts w:hint="eastAsia"/>
        </w:rPr>
        <w:t>年</w:t>
      </w:r>
      <w:r w:rsidRPr="00DC43B6">
        <w:rPr>
          <w:rFonts w:hint="eastAsia"/>
        </w:rPr>
        <w:t>4</w:t>
      </w:r>
      <w:r w:rsidRPr="00DC43B6">
        <w:rPr>
          <w:rFonts w:hint="eastAsia"/>
        </w:rPr>
        <w:t>月</w:t>
      </w:r>
      <w:r w:rsidRPr="00DC43B6">
        <w:rPr>
          <w:rFonts w:hint="eastAsia"/>
        </w:rPr>
        <w:t>8</w:t>
      </w:r>
      <w:r w:rsidRPr="00DC43B6">
        <w:rPr>
          <w:rFonts w:hint="eastAsia"/>
        </w:rPr>
        <w:t>日（三年）</w:t>
      </w:r>
      <w:r w:rsidRPr="00DC43B6">
        <w:rPr>
          <w:rFonts w:hint="eastAsia"/>
        </w:rPr>
        <w:t>，我行生产、测</w:t>
      </w:r>
      <w:r w:rsidRPr="00DC43B6">
        <w:rPr>
          <w:rFonts w:hint="eastAsia"/>
        </w:rPr>
        <w:t>试环境</w:t>
      </w:r>
      <w:r w:rsidRPr="00DC43B6">
        <w:rPr>
          <w:rFonts w:hint="eastAsia"/>
        </w:rPr>
        <w:t>银河麒麟服务器操作系统</w:t>
      </w:r>
      <w:r w:rsidRPr="00DC43B6">
        <w:rPr>
          <w:rFonts w:hint="eastAsia"/>
        </w:rPr>
        <w:t>V10</w:t>
      </w:r>
      <w:r w:rsidRPr="00DC43B6">
        <w:rPr>
          <w:rFonts w:hint="eastAsia"/>
        </w:rPr>
        <w:t>（</w:t>
      </w:r>
      <w:r w:rsidRPr="00DC43B6">
        <w:rPr>
          <w:rFonts w:hint="eastAsia"/>
        </w:rPr>
        <w:t>37</w:t>
      </w:r>
      <w:r w:rsidRPr="00DC43B6">
        <w:rPr>
          <w:rFonts w:hint="eastAsia"/>
        </w:rPr>
        <w:t>套）、东方通应用服务器软件</w:t>
      </w:r>
      <w:r w:rsidRPr="00DC43B6">
        <w:rPr>
          <w:rFonts w:hint="eastAsia"/>
        </w:rPr>
        <w:t>V7.0</w:t>
      </w:r>
      <w:r w:rsidRPr="00DC43B6">
        <w:rPr>
          <w:rFonts w:hint="eastAsia"/>
        </w:rPr>
        <w:t>（</w:t>
      </w:r>
      <w:r w:rsidRPr="00DC43B6">
        <w:rPr>
          <w:rFonts w:hint="eastAsia"/>
        </w:rPr>
        <w:t>14</w:t>
      </w:r>
      <w:r w:rsidRPr="00DC43B6">
        <w:rPr>
          <w:rFonts w:hint="eastAsia"/>
        </w:rPr>
        <w:t>套）、达梦数据库系统</w:t>
      </w:r>
      <w:r w:rsidRPr="00DC43B6">
        <w:rPr>
          <w:rFonts w:hint="eastAsia"/>
        </w:rPr>
        <w:t>V8.1</w:t>
      </w:r>
      <w:r w:rsidRPr="00DC43B6">
        <w:rPr>
          <w:rFonts w:hint="eastAsia"/>
        </w:rPr>
        <w:t>（</w:t>
      </w:r>
      <w:r w:rsidRPr="00DC43B6">
        <w:rPr>
          <w:rFonts w:hint="eastAsia"/>
        </w:rPr>
        <w:t>6</w:t>
      </w:r>
      <w:r w:rsidRPr="00DC43B6">
        <w:rPr>
          <w:rFonts w:hint="eastAsia"/>
        </w:rPr>
        <w:t>套）、达梦数据守护集群软件</w:t>
      </w:r>
      <w:r w:rsidRPr="00DC43B6">
        <w:rPr>
          <w:rFonts w:hint="eastAsia"/>
        </w:rPr>
        <w:t>V8.6</w:t>
      </w:r>
      <w:r w:rsidRPr="00DC43B6">
        <w:rPr>
          <w:rFonts w:hint="eastAsia"/>
        </w:rPr>
        <w:t>（</w:t>
      </w:r>
      <w:r w:rsidRPr="00DC43B6">
        <w:rPr>
          <w:rFonts w:hint="eastAsia"/>
        </w:rPr>
        <w:t>6</w:t>
      </w:r>
      <w:r w:rsidRPr="00DC43B6">
        <w:rPr>
          <w:rFonts w:hint="eastAsia"/>
        </w:rPr>
        <w:t>套）、紫光云</w:t>
      </w:r>
      <w:r w:rsidRPr="00DC43B6">
        <w:t xml:space="preserve">Unicloud </w:t>
      </w:r>
      <w:r w:rsidRPr="00DC43B6">
        <w:t>UsphereV7.0</w:t>
      </w:r>
      <w:r w:rsidRPr="00DC43B6">
        <w:rPr>
          <w:rFonts w:hint="eastAsia"/>
        </w:rPr>
        <w:t>（</w:t>
      </w:r>
      <w:r w:rsidRPr="00DC43B6">
        <w:rPr>
          <w:rFonts w:hint="eastAsia"/>
        </w:rPr>
        <w:t>24</w:t>
      </w:r>
      <w:r w:rsidRPr="00DC43B6">
        <w:rPr>
          <w:rFonts w:hint="eastAsia"/>
        </w:rPr>
        <w:t>套）</w:t>
      </w:r>
      <w:r w:rsidRPr="00DC43B6">
        <w:rPr>
          <w:rFonts w:hint="eastAsia"/>
        </w:rPr>
        <w:t>等基础软件</w:t>
      </w:r>
      <w:r w:rsidRPr="00DC43B6">
        <w:rPr>
          <w:rFonts w:hint="eastAsia"/>
        </w:rPr>
        <w:t>产品的</w:t>
      </w:r>
      <w:r w:rsidRPr="00DC43B6">
        <w:rPr>
          <w:rFonts w:hint="eastAsia"/>
        </w:rPr>
        <w:t>原厂维保服务</w:t>
      </w:r>
      <w:r w:rsidRPr="00DC43B6">
        <w:rPr>
          <w:rFonts w:hint="eastAsia"/>
        </w:rPr>
        <w:t>，保障我行系统稳定运行，从而避免系统故障发生造成对生产业务的影响。</w:t>
      </w:r>
    </w:p>
    <w:p w:rsidR="00DC4BCD" w:rsidRPr="00DC43B6" w:rsidRDefault="00B83996">
      <w:pPr>
        <w:pStyle w:val="2"/>
      </w:pPr>
      <w:r w:rsidRPr="00DC43B6">
        <w:rPr>
          <w:rFonts w:hint="eastAsia"/>
        </w:rPr>
        <w:t>二、</w:t>
      </w:r>
      <w:bookmarkEnd w:id="43"/>
      <w:r w:rsidRPr="00DC43B6">
        <w:rPr>
          <w:rFonts w:hint="eastAsia"/>
        </w:rPr>
        <w:t>技术服务内容</w:t>
      </w:r>
    </w:p>
    <w:p w:rsidR="00DC4BCD" w:rsidRPr="00DC43B6" w:rsidRDefault="00B83996">
      <w:pPr>
        <w:ind w:firstLine="482"/>
        <w:rPr>
          <w:rFonts w:hint="eastAsia"/>
          <w:b/>
          <w:bCs/>
        </w:rPr>
      </w:pPr>
      <w:r w:rsidRPr="00DC43B6">
        <w:rPr>
          <w:rFonts w:hint="eastAsia"/>
          <w:b/>
          <w:bCs/>
        </w:rPr>
        <w:t>麒麟操作系统</w:t>
      </w:r>
      <w:r w:rsidRPr="00DC43B6">
        <w:rPr>
          <w:rFonts w:hint="eastAsia"/>
          <w:b/>
          <w:bCs/>
        </w:rPr>
        <w:t>-</w:t>
      </w:r>
      <w:r w:rsidRPr="00DC43B6">
        <w:rPr>
          <w:rFonts w:hint="eastAsia"/>
          <w:b/>
          <w:bCs/>
        </w:rPr>
        <w:t>原厂</w:t>
      </w:r>
      <w:r w:rsidRPr="00DC43B6">
        <w:rPr>
          <w:rFonts w:hint="eastAsia"/>
          <w:b/>
          <w:bCs/>
        </w:rPr>
        <w:t>售后服务内容</w:t>
      </w:r>
    </w:p>
    <w:p w:rsidR="00DC4BCD" w:rsidRPr="00DC43B6" w:rsidRDefault="00B83996">
      <w:pPr>
        <w:ind w:firstLine="480"/>
        <w:rPr>
          <w:rFonts w:hint="eastAsia"/>
        </w:rPr>
      </w:pPr>
      <w:r w:rsidRPr="00DC43B6">
        <w:rPr>
          <w:rFonts w:hint="eastAsia"/>
        </w:rPr>
        <w:t>原厂</w:t>
      </w:r>
      <w:r w:rsidRPr="00DC43B6">
        <w:rPr>
          <w:rFonts w:hint="eastAsia"/>
        </w:rPr>
        <w:t>为提供甲方的标准服务，包括：电话咨询、传真、电子邮件、网站支持、远程诊断等。</w:t>
      </w:r>
    </w:p>
    <w:p w:rsidR="00DC4BCD" w:rsidRPr="00DC43B6" w:rsidRDefault="00B83996">
      <w:pPr>
        <w:ind w:firstLine="480"/>
        <w:rPr>
          <w:rFonts w:hint="eastAsia"/>
        </w:rPr>
      </w:pPr>
      <w:r w:rsidRPr="00DC43B6">
        <w:rPr>
          <w:rFonts w:hint="eastAsia"/>
        </w:rPr>
        <w:t>【注：标准服务均以远程方式提供】</w:t>
      </w:r>
    </w:p>
    <w:p w:rsidR="00DC4BCD" w:rsidRPr="00DC43B6" w:rsidRDefault="00B83996">
      <w:pPr>
        <w:ind w:firstLine="480"/>
        <w:rPr>
          <w:rFonts w:hint="eastAsia"/>
        </w:rPr>
      </w:pPr>
      <w:r w:rsidRPr="00DC43B6">
        <w:rPr>
          <w:rFonts w:hint="eastAsia"/>
        </w:rPr>
        <w:t>（一）电话咨询、传真、电子邮件、网站支持：甲方在安装和使用过程中需要</w:t>
      </w:r>
      <w:r w:rsidRPr="00DC43B6">
        <w:rPr>
          <w:rFonts w:hint="eastAsia"/>
        </w:rPr>
        <w:t>原厂</w:t>
      </w:r>
      <w:r w:rsidRPr="00DC43B6">
        <w:rPr>
          <w:rFonts w:hint="eastAsia"/>
        </w:rPr>
        <w:t>提供技术咨询的，</w:t>
      </w:r>
      <w:r w:rsidRPr="00DC43B6">
        <w:rPr>
          <w:rFonts w:hint="eastAsia"/>
        </w:rPr>
        <w:t>原厂</w:t>
      </w:r>
      <w:r w:rsidRPr="00DC43B6">
        <w:rPr>
          <w:rFonts w:hint="eastAsia"/>
        </w:rPr>
        <w:t>提供工作时间内的电话咨询、电子邮件支持及网站支持服务。</w:t>
      </w:r>
      <w:r w:rsidRPr="00DC43B6">
        <w:rPr>
          <w:rFonts w:hint="eastAsia"/>
        </w:rPr>
        <w:tab/>
      </w:r>
    </w:p>
    <w:p w:rsidR="00DC4BCD" w:rsidRPr="00DC43B6" w:rsidRDefault="00B83996">
      <w:pPr>
        <w:ind w:firstLine="480"/>
        <w:rPr>
          <w:rFonts w:hint="eastAsia"/>
        </w:rPr>
      </w:pPr>
      <w:r w:rsidRPr="00DC43B6">
        <w:rPr>
          <w:rFonts w:hint="eastAsia"/>
        </w:rPr>
        <w:t>（二）远程诊断：甲方在使用过程中出现异常状态，希望</w:t>
      </w:r>
      <w:r w:rsidRPr="00DC43B6">
        <w:rPr>
          <w:rFonts w:hint="eastAsia"/>
        </w:rPr>
        <w:t>原厂</w:t>
      </w:r>
      <w:r w:rsidRPr="00DC43B6">
        <w:rPr>
          <w:rFonts w:hint="eastAsia"/>
        </w:rPr>
        <w:t>提供异常原因判</w:t>
      </w:r>
      <w:r w:rsidRPr="00DC43B6">
        <w:rPr>
          <w:rFonts w:hint="eastAsia"/>
        </w:rPr>
        <w:t>断和消除异常的，</w:t>
      </w:r>
      <w:r w:rsidRPr="00DC43B6">
        <w:rPr>
          <w:rFonts w:hint="eastAsia"/>
        </w:rPr>
        <w:t>原厂</w:t>
      </w:r>
      <w:r w:rsidRPr="00DC43B6">
        <w:rPr>
          <w:rFonts w:hint="eastAsia"/>
        </w:rPr>
        <w:t>在甲方同意下，提供通过远程连接方式，帮助甲方诊断问题。</w:t>
      </w:r>
    </w:p>
    <w:p w:rsidR="00DC4BCD" w:rsidRPr="00DC43B6" w:rsidRDefault="00B83996">
      <w:pPr>
        <w:ind w:firstLine="480"/>
        <w:rPr>
          <w:rFonts w:hint="eastAsia"/>
        </w:rPr>
      </w:pPr>
      <w:r w:rsidRPr="00DC43B6">
        <w:rPr>
          <w:rFonts w:hint="eastAsia"/>
        </w:rPr>
        <w:t>（三）标准服务工作时间为：</w:t>
      </w:r>
      <w:r w:rsidRPr="00DC43B6">
        <w:rPr>
          <w:rFonts w:hint="eastAsia"/>
        </w:rPr>
        <w:t>7</w:t>
      </w:r>
      <w:r w:rsidRPr="00DC43B6">
        <w:rPr>
          <w:rFonts w:hint="eastAsia"/>
        </w:rPr>
        <w:t>×</w:t>
      </w:r>
      <w:r w:rsidRPr="00DC43B6">
        <w:rPr>
          <w:rFonts w:hint="eastAsia"/>
        </w:rPr>
        <w:t>24</w:t>
      </w:r>
      <w:r w:rsidRPr="00DC43B6">
        <w:rPr>
          <w:rFonts w:hint="eastAsia"/>
        </w:rPr>
        <w:t>小时</w:t>
      </w:r>
      <w:r w:rsidRPr="00DC43B6">
        <w:rPr>
          <w:rFonts w:hint="eastAsia"/>
        </w:rPr>
        <w:t xml:space="preserve">  </w:t>
      </w:r>
    </w:p>
    <w:p w:rsidR="00DC4BCD" w:rsidRPr="00DC43B6" w:rsidRDefault="00B83996">
      <w:pPr>
        <w:ind w:firstLine="480"/>
        <w:rPr>
          <w:rFonts w:hint="eastAsia"/>
        </w:rPr>
      </w:pPr>
      <w:r w:rsidRPr="00DC43B6">
        <w:rPr>
          <w:rFonts w:hint="eastAsia"/>
        </w:rPr>
        <w:t>（</w:t>
      </w:r>
      <w:r w:rsidRPr="00DC43B6">
        <w:rPr>
          <w:rFonts w:hint="eastAsia"/>
        </w:rPr>
        <w:t>四</w:t>
      </w:r>
      <w:r w:rsidRPr="00DC43B6">
        <w:rPr>
          <w:rFonts w:hint="eastAsia"/>
        </w:rPr>
        <w:t>）另外的收费服务：若甲方要求提供收费服务项目，依据甲方的具体服</w:t>
      </w:r>
      <w:r w:rsidRPr="00DC43B6">
        <w:rPr>
          <w:rFonts w:hint="eastAsia"/>
        </w:rPr>
        <w:lastRenderedPageBreak/>
        <w:t>务要求，由甲乙双方另行具体协商约定。</w:t>
      </w:r>
    </w:p>
    <w:p w:rsidR="00DC4BCD" w:rsidRPr="00DC43B6" w:rsidRDefault="00B83996">
      <w:pPr>
        <w:ind w:firstLine="480"/>
        <w:rPr>
          <w:rFonts w:hint="eastAsia"/>
        </w:rPr>
      </w:pPr>
      <w:r w:rsidRPr="00DC43B6">
        <w:rPr>
          <w:rFonts w:hint="eastAsia"/>
        </w:rPr>
        <w:t>收费的服务包括：技术培训（或相关认证培训）、现场安装、现场支持、解决方案和其他双方约定的服务等。</w:t>
      </w:r>
    </w:p>
    <w:p w:rsidR="00DC4BCD" w:rsidRPr="00DC43B6" w:rsidRDefault="00B83996">
      <w:pPr>
        <w:ind w:firstLine="480"/>
        <w:rPr>
          <w:rFonts w:hint="eastAsia"/>
        </w:rPr>
      </w:pPr>
      <w:r w:rsidRPr="00DC43B6">
        <w:rPr>
          <w:rFonts w:hint="eastAsia"/>
        </w:rPr>
        <w:t>收费服务工作时间为：</w:t>
      </w:r>
      <w:r w:rsidRPr="00DC43B6">
        <w:rPr>
          <w:rFonts w:hint="eastAsia"/>
        </w:rPr>
        <w:t>7</w:t>
      </w:r>
      <w:r w:rsidRPr="00DC43B6">
        <w:rPr>
          <w:rFonts w:hint="eastAsia"/>
        </w:rPr>
        <w:t>×</w:t>
      </w:r>
      <w:r w:rsidRPr="00DC43B6">
        <w:rPr>
          <w:rFonts w:hint="eastAsia"/>
        </w:rPr>
        <w:t>24</w:t>
      </w:r>
      <w:r w:rsidRPr="00DC43B6">
        <w:rPr>
          <w:rFonts w:hint="eastAsia"/>
        </w:rPr>
        <w:t>小时</w:t>
      </w:r>
      <w:r w:rsidRPr="00DC43B6">
        <w:rPr>
          <w:rFonts w:hint="eastAsia"/>
        </w:rPr>
        <w:t xml:space="preserve">  </w:t>
      </w:r>
    </w:p>
    <w:p w:rsidR="00DC4BCD" w:rsidRPr="00DC43B6" w:rsidRDefault="00B83996">
      <w:pPr>
        <w:ind w:firstLine="482"/>
        <w:rPr>
          <w:rFonts w:hint="eastAsia"/>
          <w:b/>
          <w:bCs/>
        </w:rPr>
      </w:pPr>
      <w:r w:rsidRPr="00DC43B6">
        <w:rPr>
          <w:rFonts w:hint="eastAsia"/>
          <w:b/>
          <w:bCs/>
        </w:rPr>
        <w:t>服务内容：</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一</w:t>
      </w:r>
      <w:r w:rsidRPr="00DC43B6">
        <w:rPr>
          <w:rFonts w:hint="eastAsia"/>
        </w:rPr>
        <w:t>）</w:t>
      </w:r>
      <w:r w:rsidRPr="00DC43B6">
        <w:rPr>
          <w:rFonts w:hint="eastAsia"/>
        </w:rPr>
        <w:t>项目协调管理</w:t>
      </w:r>
    </w:p>
    <w:p w:rsidR="00DC4BCD" w:rsidRPr="00DC43B6" w:rsidRDefault="00B83996">
      <w:pPr>
        <w:ind w:firstLine="480"/>
        <w:rPr>
          <w:rFonts w:hint="eastAsia"/>
        </w:rPr>
      </w:pPr>
      <w:r w:rsidRPr="00DC43B6">
        <w:rPr>
          <w:rFonts w:hint="eastAsia"/>
        </w:rPr>
        <w:t>在项目期间已方服务团队会与项目单位及集成商密切配合，项目当中服从管理，遇事主动协调，以高质量完成工程实施、服务好客户为最终目标。</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二</w:t>
      </w:r>
      <w:r w:rsidRPr="00DC43B6">
        <w:rPr>
          <w:rFonts w:hint="eastAsia"/>
        </w:rPr>
        <w:t>）</w:t>
      </w:r>
      <w:r w:rsidRPr="00DC43B6">
        <w:rPr>
          <w:rFonts w:hint="eastAsia"/>
        </w:rPr>
        <w:t>健康检查</w:t>
      </w:r>
    </w:p>
    <w:p w:rsidR="00DC4BCD" w:rsidRPr="00DC43B6" w:rsidRDefault="00B83996">
      <w:pPr>
        <w:ind w:firstLine="480"/>
        <w:rPr>
          <w:rFonts w:hint="eastAsia"/>
        </w:rPr>
      </w:pPr>
      <w:r w:rsidRPr="00DC43B6">
        <w:rPr>
          <w:rFonts w:hint="eastAsia"/>
        </w:rPr>
        <w:t>质保期内对在线运行系统定期（每年</w:t>
      </w:r>
      <w:r w:rsidRPr="00DC43B6">
        <w:rPr>
          <w:rFonts w:hint="eastAsia"/>
        </w:rPr>
        <w:t>1</w:t>
      </w:r>
      <w:r w:rsidRPr="00DC43B6">
        <w:rPr>
          <w:rFonts w:hint="eastAsia"/>
        </w:rPr>
        <w:t>次）或不定期健康检查，定期到客户现场对软件配置、日志、性能等运行情况进行检查，具体到现场检查时间与用户商量而定；不定期检查根据系统使用强度和规模远程（如</w:t>
      </w:r>
      <w:r w:rsidRPr="00DC43B6">
        <w:rPr>
          <w:rFonts w:hint="eastAsia"/>
        </w:rPr>
        <w:t>VPN</w:t>
      </w:r>
      <w:r w:rsidRPr="00DC43B6">
        <w:rPr>
          <w:rFonts w:hint="eastAsia"/>
        </w:rPr>
        <w:t>安全网络）对软件配置、日志、性能等运行情况进行检查。</w:t>
      </w:r>
    </w:p>
    <w:p w:rsidR="00DC4BCD" w:rsidRPr="00DC43B6" w:rsidRDefault="00B83996">
      <w:pPr>
        <w:ind w:firstLine="480"/>
        <w:rPr>
          <w:rFonts w:hint="eastAsia"/>
        </w:rPr>
      </w:pPr>
      <w:r w:rsidRPr="00DC43B6">
        <w:rPr>
          <w:rFonts w:hint="eastAsia"/>
        </w:rPr>
        <w:t>检查采用自动化批量检查工具，自动高效地完成检查工作，并且不影响应用系统的在线运行，工具能自动生成检查报告和检查日志。检查</w:t>
      </w:r>
      <w:r w:rsidRPr="00DC43B6">
        <w:rPr>
          <w:rFonts w:hint="eastAsia"/>
        </w:rPr>
        <w:t>内容为：</w:t>
      </w:r>
    </w:p>
    <w:p w:rsidR="00DC4BCD" w:rsidRPr="00DC43B6" w:rsidRDefault="00B83996">
      <w:pPr>
        <w:ind w:firstLine="480"/>
        <w:rPr>
          <w:rFonts w:hint="eastAsia"/>
        </w:rPr>
      </w:pPr>
      <w:r w:rsidRPr="00DC43B6">
        <w:rPr>
          <w:rFonts w:hint="eastAsia"/>
        </w:rPr>
        <w:t>稳定性检测：日志故障、大日志文件、硬件故障、硬盘使用率等</w:t>
      </w:r>
    </w:p>
    <w:p w:rsidR="00DC4BCD" w:rsidRPr="00DC43B6" w:rsidRDefault="00B83996">
      <w:pPr>
        <w:ind w:firstLine="480"/>
        <w:rPr>
          <w:rFonts w:hint="eastAsia"/>
        </w:rPr>
      </w:pPr>
      <w:r w:rsidRPr="00DC43B6">
        <w:rPr>
          <w:rFonts w:hint="eastAsia"/>
        </w:rPr>
        <w:t>性能指标检测：</w:t>
      </w:r>
      <w:r w:rsidRPr="00DC43B6">
        <w:rPr>
          <w:rFonts w:hint="eastAsia"/>
        </w:rPr>
        <w:t>CPU</w:t>
      </w:r>
      <w:r w:rsidRPr="00DC43B6">
        <w:rPr>
          <w:rFonts w:hint="eastAsia"/>
        </w:rPr>
        <w:t>、内存、网络连接、网络传输等</w:t>
      </w:r>
    </w:p>
    <w:p w:rsidR="00DC4BCD" w:rsidRPr="00DC43B6" w:rsidRDefault="00B83996">
      <w:pPr>
        <w:ind w:firstLine="480"/>
        <w:rPr>
          <w:rFonts w:hint="eastAsia"/>
        </w:rPr>
      </w:pPr>
      <w:r w:rsidRPr="00DC43B6">
        <w:rPr>
          <w:rFonts w:hint="eastAsia"/>
        </w:rPr>
        <w:t>运行环境检测：用户配置、定时任务配置、日志转存配置等</w:t>
      </w:r>
    </w:p>
    <w:p w:rsidR="00DC4BCD" w:rsidRPr="00DC43B6" w:rsidRDefault="00B83996">
      <w:pPr>
        <w:ind w:firstLine="480"/>
        <w:rPr>
          <w:rFonts w:hint="eastAsia"/>
        </w:rPr>
      </w:pPr>
      <w:r w:rsidRPr="00DC43B6">
        <w:rPr>
          <w:rFonts w:hint="eastAsia"/>
        </w:rPr>
        <w:t>安全性检测：防火墙、</w:t>
      </w:r>
      <w:r w:rsidRPr="00DC43B6">
        <w:rPr>
          <w:rFonts w:hint="eastAsia"/>
        </w:rPr>
        <w:t>FTP</w:t>
      </w:r>
      <w:r w:rsidRPr="00DC43B6">
        <w:rPr>
          <w:rFonts w:hint="eastAsia"/>
        </w:rPr>
        <w:t>配置、明文远程传输、远程登录限制、</w:t>
      </w:r>
      <w:r w:rsidRPr="00DC43B6">
        <w:rPr>
          <w:rFonts w:hint="eastAsia"/>
        </w:rPr>
        <w:t>bash</w:t>
      </w:r>
      <w:r w:rsidRPr="00DC43B6">
        <w:rPr>
          <w:rFonts w:hint="eastAsia"/>
        </w:rPr>
        <w:t>漏洞等</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三</w:t>
      </w:r>
      <w:r w:rsidRPr="00DC43B6">
        <w:rPr>
          <w:rFonts w:hint="eastAsia"/>
        </w:rPr>
        <w:t>）</w:t>
      </w:r>
      <w:r w:rsidRPr="00DC43B6">
        <w:rPr>
          <w:rFonts w:hint="eastAsia"/>
        </w:rPr>
        <w:t>故障诊断</w:t>
      </w:r>
    </w:p>
    <w:p w:rsidR="00DC4BCD" w:rsidRPr="00DC43B6" w:rsidRDefault="00B83996">
      <w:pPr>
        <w:ind w:firstLine="480"/>
        <w:rPr>
          <w:rFonts w:hint="eastAsia"/>
        </w:rPr>
      </w:pPr>
      <w:r w:rsidRPr="00DC43B6">
        <w:rPr>
          <w:rFonts w:hint="eastAsia"/>
        </w:rPr>
        <w:t>在系统安装配置时，将系统日志开启，详细记录系统运行情况。并且做好日志转存配置，避免系统日志过大占用磁盘空间。</w:t>
      </w:r>
    </w:p>
    <w:p w:rsidR="00DC4BCD" w:rsidRPr="00DC43B6" w:rsidRDefault="00B83996">
      <w:pPr>
        <w:ind w:firstLine="480"/>
        <w:rPr>
          <w:rFonts w:hint="eastAsia"/>
        </w:rPr>
      </w:pPr>
      <w:r w:rsidRPr="00DC43B6">
        <w:rPr>
          <w:rFonts w:hint="eastAsia"/>
        </w:rPr>
        <w:lastRenderedPageBreak/>
        <w:t>系统部署时默认部署系统资源监控服务，实时监控和记录系统资源的使用情况。</w:t>
      </w:r>
    </w:p>
    <w:p w:rsidR="00DC4BCD" w:rsidRPr="00DC43B6" w:rsidRDefault="00B83996">
      <w:pPr>
        <w:ind w:firstLine="480"/>
        <w:rPr>
          <w:rFonts w:hint="eastAsia"/>
        </w:rPr>
      </w:pPr>
      <w:r w:rsidRPr="00DC43B6">
        <w:rPr>
          <w:rFonts w:hint="eastAsia"/>
        </w:rPr>
        <w:t>系统部署时默认部署</w:t>
      </w:r>
      <w:r w:rsidRPr="00DC43B6">
        <w:rPr>
          <w:rFonts w:hint="eastAsia"/>
        </w:rPr>
        <w:t>history</w:t>
      </w:r>
      <w:r w:rsidRPr="00DC43B6">
        <w:rPr>
          <w:rFonts w:hint="eastAsia"/>
        </w:rPr>
        <w:t>记录所有用户所有本地和远程登录的用户操作。</w:t>
      </w:r>
    </w:p>
    <w:p w:rsidR="00DC4BCD" w:rsidRPr="00DC43B6" w:rsidRDefault="00B83996">
      <w:pPr>
        <w:ind w:firstLine="480"/>
        <w:rPr>
          <w:rFonts w:hint="eastAsia"/>
        </w:rPr>
      </w:pPr>
      <w:r w:rsidRPr="00DC43B6">
        <w:rPr>
          <w:rFonts w:hint="eastAsia"/>
        </w:rPr>
        <w:t>当系统故障时，结合系统日志、系统资源使用情况、用户历史操作进行综合分析定位故障原因。在故障原因未定位清楚前，禁止修改系统任何文件和配置，保证现场的真实性和完整性。</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四</w:t>
      </w:r>
      <w:r w:rsidRPr="00DC43B6">
        <w:rPr>
          <w:rFonts w:hint="eastAsia"/>
        </w:rPr>
        <w:t>）</w:t>
      </w:r>
      <w:r w:rsidRPr="00DC43B6">
        <w:rPr>
          <w:rFonts w:hint="eastAsia"/>
        </w:rPr>
        <w:t>故障处理</w:t>
      </w:r>
    </w:p>
    <w:p w:rsidR="00DC4BCD" w:rsidRPr="00DC43B6" w:rsidRDefault="00B83996">
      <w:pPr>
        <w:ind w:firstLine="480"/>
        <w:rPr>
          <w:rFonts w:hint="eastAsia"/>
        </w:rPr>
      </w:pPr>
      <w:r w:rsidRPr="00DC43B6">
        <w:rPr>
          <w:rFonts w:hint="eastAsia"/>
        </w:rPr>
        <w:t>在故障原因定位清楚后，</w:t>
      </w:r>
      <w:r w:rsidRPr="00DC43B6">
        <w:rPr>
          <w:rFonts w:hint="eastAsia"/>
        </w:rPr>
        <w:t>原厂</w:t>
      </w:r>
      <w:r w:rsidRPr="00DC43B6">
        <w:rPr>
          <w:rFonts w:hint="eastAsia"/>
        </w:rPr>
        <w:t>相关部门重现现场故障，根据故障针对性地形成有效解决方案。</w:t>
      </w:r>
      <w:r w:rsidRPr="00DC43B6">
        <w:rPr>
          <w:rFonts w:hint="eastAsia"/>
        </w:rPr>
        <w:t>原厂</w:t>
      </w:r>
      <w:r w:rsidRPr="00DC43B6">
        <w:rPr>
          <w:rFonts w:hint="eastAsia"/>
        </w:rPr>
        <w:t>验证解决方案有效并且无负作用时，先在现场备份需要修改、删除的文件，然后实施解决方案。解决方案实施后，需要通过测试和使用验证系统故障是否恢复。</w:t>
      </w:r>
    </w:p>
    <w:p w:rsidR="00DC4BCD" w:rsidRPr="00DC43B6" w:rsidRDefault="00B83996">
      <w:pPr>
        <w:pStyle w:val="3"/>
        <w:ind w:firstLine="480"/>
        <w:rPr>
          <w:rFonts w:hint="eastAsia"/>
        </w:rPr>
      </w:pPr>
      <w:r w:rsidRPr="00DC43B6">
        <w:rPr>
          <w:rFonts w:hint="eastAsia"/>
        </w:rPr>
        <w:t>（五）软件升级</w:t>
      </w:r>
    </w:p>
    <w:p w:rsidR="00DC4BCD" w:rsidRPr="00DC43B6" w:rsidRDefault="00B83996">
      <w:pPr>
        <w:ind w:firstLine="480"/>
        <w:rPr>
          <w:rFonts w:hint="eastAsia"/>
        </w:rPr>
      </w:pPr>
      <w:r w:rsidRPr="00DC43B6">
        <w:rPr>
          <w:rFonts w:hint="eastAsia"/>
        </w:rPr>
        <w:t>质保期内免费</w:t>
      </w:r>
      <w:r w:rsidRPr="00DC43B6">
        <w:rPr>
          <w:rFonts w:hint="eastAsia"/>
        </w:rPr>
        <w:t>提供操作系统升级服务，</w:t>
      </w:r>
      <w:r w:rsidRPr="00DC43B6">
        <w:rPr>
          <w:rFonts w:hint="eastAsia"/>
        </w:rPr>
        <w:t>原厂</w:t>
      </w:r>
      <w:r w:rsidRPr="00DC43B6">
        <w:rPr>
          <w:rFonts w:hint="eastAsia"/>
        </w:rPr>
        <w:t>应长期致力于国产操作系统的研发及维护，为了提升系统的稳定性及安全性，针对已经推出的银河麒麟操作系统</w:t>
      </w:r>
      <w:r w:rsidRPr="00DC43B6">
        <w:rPr>
          <w:rFonts w:hint="eastAsia"/>
        </w:rPr>
        <w:t>V10</w:t>
      </w:r>
      <w:r w:rsidRPr="00DC43B6">
        <w:rPr>
          <w:rFonts w:hint="eastAsia"/>
        </w:rPr>
        <w:t>和其它产品会定期发布系统升级数据包。针对本次项目建设期间，项目团队会同时与客户方团队就项目建成后系统升级的需求及方式进行详细沟通，制定符合实际本次项目实际情况的升级方式，保证及时通知项目单位最新发布的升级程序。</w:t>
      </w:r>
    </w:p>
    <w:p w:rsidR="00DC4BCD" w:rsidRPr="00DC43B6" w:rsidRDefault="00B83996">
      <w:pPr>
        <w:ind w:firstLine="480"/>
        <w:rPr>
          <w:rFonts w:hint="eastAsia"/>
        </w:rPr>
      </w:pPr>
      <w:r w:rsidRPr="00DC43B6">
        <w:rPr>
          <w:rFonts w:hint="eastAsia"/>
        </w:rPr>
        <w:t>本地软件仓库：根据不同区域网路环境搭建系统仓库，通过仓库源进行系统的升级。软件仓库的更新可通过定期同步麒麟软件仓库源进行对仓库的升级，同步方式分为网闸或者本地磁盘拷贝的方</w:t>
      </w:r>
      <w:r w:rsidRPr="00DC43B6">
        <w:rPr>
          <w:rFonts w:hint="eastAsia"/>
        </w:rPr>
        <w:t>式进行同步。实际需求根据客户现场实际环境选择同步方式。</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六</w:t>
      </w:r>
      <w:r w:rsidRPr="00DC43B6">
        <w:rPr>
          <w:rFonts w:hint="eastAsia"/>
        </w:rPr>
        <w:t>）</w:t>
      </w:r>
      <w:r w:rsidRPr="00DC43B6">
        <w:rPr>
          <w:rFonts w:hint="eastAsia"/>
        </w:rPr>
        <w:t>补丁更新</w:t>
      </w:r>
    </w:p>
    <w:p w:rsidR="00DC4BCD" w:rsidRPr="00DC43B6" w:rsidRDefault="00B83996">
      <w:pPr>
        <w:ind w:firstLine="480"/>
        <w:rPr>
          <w:rFonts w:hint="eastAsia"/>
        </w:rPr>
      </w:pPr>
      <w:r w:rsidRPr="00DC43B6">
        <w:rPr>
          <w:rFonts w:hint="eastAsia"/>
        </w:rPr>
        <w:lastRenderedPageBreak/>
        <w:t>补丁更新解决兼容性问题或漏洞、不安全因素等问题，修复系统缺陷。具体流程：发现漏洞</w:t>
      </w:r>
      <w:r w:rsidRPr="00DC43B6">
        <w:rPr>
          <w:rFonts w:hint="eastAsia"/>
        </w:rPr>
        <w:t>-</w:t>
      </w:r>
      <w:r w:rsidRPr="00DC43B6">
        <w:rPr>
          <w:rFonts w:hint="eastAsia"/>
        </w:rPr>
        <w:t>制作补丁</w:t>
      </w:r>
      <w:r w:rsidRPr="00DC43B6">
        <w:rPr>
          <w:rFonts w:hint="eastAsia"/>
        </w:rPr>
        <w:t>-</w:t>
      </w:r>
      <w:r w:rsidRPr="00DC43B6">
        <w:rPr>
          <w:rFonts w:hint="eastAsia"/>
        </w:rPr>
        <w:t>测试通过</w:t>
      </w:r>
      <w:r w:rsidRPr="00DC43B6">
        <w:rPr>
          <w:rFonts w:hint="eastAsia"/>
        </w:rPr>
        <w:t>-</w:t>
      </w:r>
      <w:r w:rsidRPr="00DC43B6">
        <w:rPr>
          <w:rFonts w:hint="eastAsia"/>
        </w:rPr>
        <w:t>发布升级公告</w:t>
      </w:r>
      <w:r w:rsidRPr="00DC43B6">
        <w:rPr>
          <w:rFonts w:hint="eastAsia"/>
        </w:rPr>
        <w:t>-</w:t>
      </w:r>
      <w:r w:rsidRPr="00DC43B6">
        <w:rPr>
          <w:rFonts w:hint="eastAsia"/>
        </w:rPr>
        <w:t>用户认可</w:t>
      </w:r>
      <w:r w:rsidRPr="00DC43B6">
        <w:rPr>
          <w:rFonts w:hint="eastAsia"/>
        </w:rPr>
        <w:t>-</w:t>
      </w:r>
      <w:r w:rsidRPr="00DC43B6">
        <w:rPr>
          <w:rFonts w:hint="eastAsia"/>
        </w:rPr>
        <w:t>现场执行软件升级。当遇严重安全问题时，</w:t>
      </w:r>
      <w:r w:rsidRPr="00DC43B6">
        <w:rPr>
          <w:rFonts w:hint="eastAsia"/>
        </w:rPr>
        <w:t>原厂</w:t>
      </w:r>
      <w:r w:rsidRPr="00DC43B6">
        <w:rPr>
          <w:rFonts w:hint="eastAsia"/>
        </w:rPr>
        <w:t>将在官网公开漏洞及修复包，并主动联系甲方提供升级服务。</w:t>
      </w:r>
    </w:p>
    <w:p w:rsidR="00DC4BCD" w:rsidRPr="00DC43B6" w:rsidRDefault="00B83996">
      <w:pPr>
        <w:pStyle w:val="3"/>
        <w:ind w:leftChars="200" w:left="480" w:firstLineChars="0" w:firstLine="0"/>
        <w:rPr>
          <w:rFonts w:hint="eastAsia"/>
        </w:rPr>
      </w:pPr>
      <w:r w:rsidRPr="00DC43B6">
        <w:rPr>
          <w:rFonts w:hint="eastAsia"/>
        </w:rPr>
        <w:t>（</w:t>
      </w:r>
      <w:r w:rsidRPr="00DC43B6">
        <w:rPr>
          <w:rFonts w:hint="eastAsia"/>
        </w:rPr>
        <w:t>七</w:t>
      </w:r>
      <w:r w:rsidRPr="00DC43B6">
        <w:rPr>
          <w:rFonts w:hint="eastAsia"/>
        </w:rPr>
        <w:t>）</w:t>
      </w:r>
      <w:r w:rsidRPr="00DC43B6">
        <w:rPr>
          <w:rFonts w:hint="eastAsia"/>
        </w:rPr>
        <w:t>开发支持</w:t>
      </w:r>
    </w:p>
    <w:p w:rsidR="00DC4BCD" w:rsidRPr="00DC43B6" w:rsidRDefault="00B83996">
      <w:pPr>
        <w:ind w:firstLine="480"/>
        <w:rPr>
          <w:rFonts w:hint="eastAsia"/>
        </w:rPr>
      </w:pPr>
      <w:r w:rsidRPr="00DC43B6">
        <w:rPr>
          <w:rFonts w:hint="eastAsia"/>
        </w:rPr>
        <w:t>在质保期内提供开发支持服务，</w:t>
      </w:r>
      <w:r w:rsidRPr="00DC43B6">
        <w:rPr>
          <w:rFonts w:hint="eastAsia"/>
        </w:rPr>
        <w:t>原厂</w:t>
      </w:r>
      <w:r w:rsidRPr="00DC43B6">
        <w:rPr>
          <w:rFonts w:hint="eastAsia"/>
        </w:rPr>
        <w:t>应协助客户完成包含软硬件开发、软硬件适配等，提供专业的开发技术支撑和顾问式服务。</w:t>
      </w:r>
    </w:p>
    <w:p w:rsidR="00DC4BCD" w:rsidRPr="00DC43B6" w:rsidRDefault="00B83996">
      <w:pPr>
        <w:pStyle w:val="3"/>
        <w:ind w:firstLine="480"/>
        <w:rPr>
          <w:rFonts w:hint="eastAsia"/>
        </w:rPr>
      </w:pPr>
      <w:r w:rsidRPr="00DC43B6">
        <w:rPr>
          <w:rFonts w:hint="eastAsia"/>
        </w:rPr>
        <w:t>（八）其它服务</w:t>
      </w:r>
    </w:p>
    <w:p w:rsidR="00DC4BCD" w:rsidRPr="00DC43B6" w:rsidRDefault="00B83996">
      <w:pPr>
        <w:ind w:firstLine="480"/>
        <w:rPr>
          <w:rFonts w:hint="eastAsia"/>
        </w:rPr>
      </w:pPr>
      <w:r w:rsidRPr="00DC43B6">
        <w:rPr>
          <w:rFonts w:hint="eastAsia"/>
        </w:rPr>
        <w:t>在质保期内，如果</w:t>
      </w:r>
      <w:r w:rsidRPr="00DC43B6">
        <w:rPr>
          <w:rFonts w:hint="eastAsia"/>
        </w:rPr>
        <w:t>原厂</w:t>
      </w:r>
      <w:r w:rsidRPr="00DC43B6">
        <w:rPr>
          <w:rFonts w:hint="eastAsia"/>
        </w:rPr>
        <w:t>对所供软件有所改进，会及时免费提供项目单位使用。</w:t>
      </w:r>
    </w:p>
    <w:p w:rsidR="00DC4BCD" w:rsidRPr="00DC43B6" w:rsidRDefault="00B83996">
      <w:pPr>
        <w:pStyle w:val="4"/>
        <w:ind w:firstLine="482"/>
        <w:rPr>
          <w:b/>
          <w:bCs w:val="0"/>
        </w:rPr>
      </w:pPr>
      <w:r w:rsidRPr="00DC43B6">
        <w:rPr>
          <w:rFonts w:hint="eastAsia"/>
          <w:b/>
          <w:bCs w:val="0"/>
        </w:rPr>
        <w:t>紫光</w:t>
      </w:r>
      <w:r w:rsidRPr="00DC43B6">
        <w:rPr>
          <w:rFonts w:hint="eastAsia"/>
          <w:b/>
          <w:bCs w:val="0"/>
        </w:rPr>
        <w:t xml:space="preserve">UniCloud </w:t>
      </w:r>
      <w:r w:rsidRPr="00DC43B6">
        <w:rPr>
          <w:rFonts w:hint="eastAsia"/>
          <w:b/>
          <w:bCs w:val="0"/>
        </w:rPr>
        <w:t>云软件技术支持服务</w:t>
      </w:r>
      <w:r w:rsidRPr="00DC43B6">
        <w:rPr>
          <w:rFonts w:hint="eastAsia"/>
          <w:b/>
          <w:bCs w:val="0"/>
        </w:rPr>
        <w:t>-</w:t>
      </w:r>
      <w:r w:rsidRPr="00DC43B6">
        <w:rPr>
          <w:rFonts w:hint="eastAsia"/>
          <w:b/>
          <w:bCs w:val="0"/>
        </w:rPr>
        <w:t>售后服务内容</w:t>
      </w:r>
    </w:p>
    <w:p w:rsidR="00DC4BCD" w:rsidRPr="00DC43B6" w:rsidRDefault="00B83996">
      <w:pPr>
        <w:ind w:firstLine="480"/>
        <w:rPr>
          <w:rFonts w:hint="eastAsia"/>
        </w:rPr>
      </w:pPr>
      <w:r w:rsidRPr="00DC43B6">
        <w:rPr>
          <w:rFonts w:hint="eastAsia"/>
        </w:rPr>
        <w:t>在</w:t>
      </w:r>
      <w:r w:rsidRPr="00DC43B6">
        <w:rPr>
          <w:rFonts w:hint="eastAsia"/>
        </w:rPr>
        <w:t xml:space="preserve">UniCloud </w:t>
      </w:r>
      <w:r w:rsidRPr="00DC43B6">
        <w:rPr>
          <w:rFonts w:hint="eastAsia"/>
        </w:rPr>
        <w:t>云软件技术支持服务中，向最终用户交付如下服务：</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717"/>
        <w:gridCol w:w="1708"/>
        <w:gridCol w:w="6097"/>
      </w:tblGrid>
      <w:tr w:rsidR="00DC43B6" w:rsidRPr="00DC43B6">
        <w:trPr>
          <w:trHeight w:val="395"/>
          <w:jc w:val="center"/>
        </w:trPr>
        <w:tc>
          <w:tcPr>
            <w:tcW w:w="421"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序号</w:t>
            </w:r>
          </w:p>
        </w:tc>
        <w:tc>
          <w:tcPr>
            <w:tcW w:w="1002"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服务子项</w:t>
            </w:r>
          </w:p>
        </w:tc>
        <w:tc>
          <w:tcPr>
            <w:tcW w:w="3576"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内容描述</w:t>
            </w:r>
          </w:p>
        </w:tc>
      </w:tr>
      <w:tr w:rsidR="00DC43B6" w:rsidRPr="00DC43B6">
        <w:trPr>
          <w:trHeight w:val="142"/>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1</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技术支持时间</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24</w:t>
            </w:r>
            <w:r w:rsidRPr="00DC43B6">
              <w:rPr>
                <w:rFonts w:ascii="宋体" w:hAnsi="宋体" w:cs="宋体" w:hint="eastAsia"/>
                <w:sz w:val="21"/>
                <w:szCs w:val="21"/>
              </w:rPr>
              <w:t>小时</w:t>
            </w:r>
            <w:r w:rsidRPr="00DC43B6">
              <w:rPr>
                <w:rFonts w:ascii="宋体" w:hAnsi="宋体" w:cs="宋体" w:hint="eastAsia"/>
                <w:sz w:val="21"/>
                <w:szCs w:val="21"/>
              </w:rPr>
              <w:t>/</w:t>
            </w:r>
            <w:r w:rsidRPr="00DC43B6">
              <w:rPr>
                <w:rFonts w:ascii="宋体" w:hAnsi="宋体" w:cs="宋体" w:hint="eastAsia"/>
                <w:sz w:val="21"/>
                <w:szCs w:val="21"/>
              </w:rPr>
              <w:t>天，</w:t>
            </w:r>
            <w:r w:rsidRPr="00DC43B6">
              <w:rPr>
                <w:rFonts w:ascii="宋体" w:hAnsi="宋体" w:cs="宋体" w:hint="eastAsia"/>
                <w:sz w:val="21"/>
                <w:szCs w:val="21"/>
              </w:rPr>
              <w:t>7</w:t>
            </w:r>
            <w:r w:rsidRPr="00DC43B6">
              <w:rPr>
                <w:rFonts w:ascii="宋体" w:hAnsi="宋体" w:cs="宋体" w:hint="eastAsia"/>
                <w:sz w:val="21"/>
                <w:szCs w:val="21"/>
              </w:rPr>
              <w:t>天</w:t>
            </w:r>
            <w:r w:rsidRPr="00DC43B6">
              <w:rPr>
                <w:rFonts w:ascii="宋体" w:hAnsi="宋体" w:cs="宋体" w:hint="eastAsia"/>
                <w:sz w:val="21"/>
                <w:szCs w:val="21"/>
              </w:rPr>
              <w:t>/</w:t>
            </w:r>
            <w:r w:rsidRPr="00DC43B6">
              <w:rPr>
                <w:rFonts w:ascii="宋体" w:hAnsi="宋体" w:cs="宋体" w:hint="eastAsia"/>
                <w:sz w:val="21"/>
                <w:szCs w:val="21"/>
              </w:rPr>
              <w:t>周，</w:t>
            </w:r>
            <w:r w:rsidRPr="00DC43B6">
              <w:rPr>
                <w:rFonts w:ascii="宋体" w:hAnsi="宋体" w:cs="宋体" w:hint="eastAsia"/>
                <w:sz w:val="21"/>
                <w:szCs w:val="21"/>
              </w:rPr>
              <w:t>365</w:t>
            </w:r>
            <w:r w:rsidRPr="00DC43B6">
              <w:rPr>
                <w:rFonts w:ascii="宋体" w:hAnsi="宋体" w:cs="宋体" w:hint="eastAsia"/>
                <w:sz w:val="21"/>
                <w:szCs w:val="21"/>
              </w:rPr>
              <w:t>天</w:t>
            </w:r>
            <w:r w:rsidRPr="00DC43B6">
              <w:rPr>
                <w:rFonts w:ascii="宋体" w:hAnsi="宋体" w:cs="宋体" w:hint="eastAsia"/>
                <w:sz w:val="21"/>
                <w:szCs w:val="21"/>
              </w:rPr>
              <w:t>/</w:t>
            </w:r>
            <w:r w:rsidRPr="00DC43B6">
              <w:rPr>
                <w:rFonts w:ascii="宋体" w:hAnsi="宋体" w:cs="宋体" w:hint="eastAsia"/>
                <w:sz w:val="21"/>
                <w:szCs w:val="21"/>
              </w:rPr>
              <w:t>年</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云软件承载客户综合业务，出现业务</w:t>
            </w:r>
            <w:r w:rsidRPr="00DC43B6">
              <w:rPr>
                <w:rFonts w:ascii="宋体" w:hAnsi="宋体" w:cs="宋体" w:hint="eastAsia"/>
                <w:sz w:val="21"/>
                <w:szCs w:val="21"/>
              </w:rPr>
              <w:t>IT</w:t>
            </w:r>
            <w:r w:rsidRPr="00DC43B6">
              <w:rPr>
                <w:rFonts w:ascii="宋体" w:hAnsi="宋体" w:cs="宋体" w:hint="eastAsia"/>
                <w:sz w:val="21"/>
                <w:szCs w:val="21"/>
              </w:rPr>
              <w:t>问题都可能涉及云软件问题的分析定位，而且云软件涉及复杂技术细节，仅凭客户自身或者服务商的技术和组织能力无法全面覆盖，软件技术支持提供了</w:t>
            </w:r>
            <w:r w:rsidRPr="00DC43B6">
              <w:rPr>
                <w:rFonts w:ascii="宋体" w:hAnsi="宋体" w:cs="宋体" w:hint="eastAsia"/>
                <w:sz w:val="21"/>
                <w:szCs w:val="21"/>
              </w:rPr>
              <w:t>7x24</w:t>
            </w:r>
            <w:r w:rsidRPr="00DC43B6">
              <w:rPr>
                <w:rFonts w:ascii="宋体" w:hAnsi="宋体" w:cs="宋体" w:hint="eastAsia"/>
                <w:sz w:val="21"/>
                <w:szCs w:val="21"/>
              </w:rPr>
              <w:t>小时的服务通道。对于问题对客户业务影响进行分级，对于复杂问题，提供问题升级通道，推动问题快速解决。</w:t>
            </w:r>
          </w:p>
        </w:tc>
      </w:tr>
      <w:tr w:rsidR="00DC43B6" w:rsidRPr="00DC43B6">
        <w:trPr>
          <w:trHeight w:val="405"/>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2</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技术支持获取方式</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客户可以通过电话、</w:t>
            </w:r>
            <w:r w:rsidRPr="00DC43B6">
              <w:rPr>
                <w:rFonts w:ascii="宋体" w:hAnsi="宋体" w:cs="宋体" w:hint="eastAsia"/>
                <w:sz w:val="21"/>
                <w:szCs w:val="21"/>
              </w:rPr>
              <w:t>Web</w:t>
            </w:r>
            <w:r w:rsidRPr="00DC43B6">
              <w:rPr>
                <w:rFonts w:ascii="宋体" w:hAnsi="宋体" w:cs="宋体" w:hint="eastAsia"/>
                <w:sz w:val="21"/>
                <w:szCs w:val="21"/>
              </w:rPr>
              <w:t>访问技术支持中心，反馈问题并获取支持</w:t>
            </w:r>
          </w:p>
        </w:tc>
      </w:tr>
      <w:tr w:rsidR="00DC43B6" w:rsidRPr="00DC43B6">
        <w:trPr>
          <w:trHeight w:val="409"/>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3</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问题处理</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响应并解决客户咨询问题或软件问题</w:t>
            </w:r>
          </w:p>
        </w:tc>
      </w:tr>
      <w:tr w:rsidR="00DC43B6" w:rsidRPr="00DC43B6">
        <w:trPr>
          <w:trHeight w:val="409"/>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4</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问题升级管理</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对于复杂问题，提供问题升级通道，推动问题快速解决</w:t>
            </w:r>
          </w:p>
        </w:tc>
      </w:tr>
      <w:tr w:rsidR="00DC43B6" w:rsidRPr="00DC43B6">
        <w:trPr>
          <w:trHeight w:val="409"/>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5</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在线信息访问</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客户可通过网站获取最新产品、方案信息。同时通过服务代码，可以访问知识案例库，查找产品相关案例；参与技术论坛讨论，与其他用户进行技术交流</w:t>
            </w:r>
          </w:p>
        </w:tc>
      </w:tr>
      <w:tr w:rsidR="00DC43B6" w:rsidRPr="00DC43B6">
        <w:trPr>
          <w:trHeight w:val="409"/>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6</w:t>
            </w:r>
          </w:p>
        </w:tc>
        <w:tc>
          <w:tcPr>
            <w:tcW w:w="1002"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版本更新</w:t>
            </w:r>
          </w:p>
        </w:tc>
        <w:tc>
          <w:tcPr>
            <w:tcW w:w="3576"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为客户提供了服务代码，客户可以根据服务代码从网站获取最新的云计算软件版本及相关文档，实现版本更新</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对于云软件现网版本存在问题的解决方案进行及时发布，合约客户可通过服务代码获取版本更新，解决技术故障隐患；</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关于云技术迭代定期推送专业资料，以供客户参考优化；</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对于客户反馈的问题，定期组织各类回访，持续改进，提升客户体验。</w:t>
            </w:r>
          </w:p>
        </w:tc>
      </w:tr>
      <w:tr w:rsidR="00DC43B6" w:rsidRPr="00DC43B6">
        <w:trPr>
          <w:trHeight w:val="409"/>
          <w:jc w:val="center"/>
        </w:trPr>
        <w:tc>
          <w:tcPr>
            <w:tcW w:w="421" w:type="pct"/>
            <w:tcBorders>
              <w:top w:val="single" w:sz="12" w:space="0" w:color="auto"/>
              <w:left w:val="single" w:sz="12" w:space="0" w:color="auto"/>
              <w:bottom w:val="single" w:sz="12" w:space="0" w:color="auto"/>
              <w:right w:val="single" w:sz="12"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lastRenderedPageBreak/>
              <w:t>7</w:t>
            </w:r>
          </w:p>
        </w:tc>
        <w:tc>
          <w:tcPr>
            <w:tcW w:w="1002" w:type="pct"/>
            <w:tcBorders>
              <w:top w:val="single" w:sz="12" w:space="0" w:color="auto"/>
              <w:left w:val="single" w:sz="12" w:space="0" w:color="auto"/>
              <w:right w:val="single" w:sz="12" w:space="0" w:color="auto"/>
            </w:tcBorders>
            <w:shd w:val="clear" w:color="auto" w:fill="auto"/>
            <w:vAlign w:val="center"/>
          </w:tcPr>
          <w:p w:rsidR="00DC4BCD" w:rsidRPr="00DC43B6" w:rsidRDefault="00B83996">
            <w:pPr>
              <w:widowControl/>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现场技术支持</w:t>
            </w:r>
          </w:p>
        </w:tc>
        <w:tc>
          <w:tcPr>
            <w:tcW w:w="3576" w:type="pct"/>
            <w:tcBorders>
              <w:top w:val="single" w:sz="12" w:space="0" w:color="auto"/>
              <w:left w:val="single" w:sz="12" w:space="0" w:color="auto"/>
              <w:right w:val="single" w:sz="12" w:space="0" w:color="auto"/>
            </w:tcBorders>
            <w:shd w:val="clear" w:color="auto" w:fill="auto"/>
            <w:vAlign w:val="center"/>
          </w:tcPr>
          <w:p w:rsidR="00DC4BCD" w:rsidRPr="00DC43B6" w:rsidRDefault="00B83996">
            <w:pPr>
              <w:widowControl/>
              <w:spacing w:line="240" w:lineRule="auto"/>
              <w:ind w:firstLineChars="0" w:firstLine="0"/>
              <w:rPr>
                <w:rFonts w:ascii="宋体" w:hAnsi="宋体" w:cs="宋体"/>
                <w:sz w:val="21"/>
                <w:szCs w:val="21"/>
              </w:rPr>
            </w:pPr>
            <w:r w:rsidRPr="00DC43B6">
              <w:rPr>
                <w:rFonts w:ascii="宋体" w:hAnsi="宋体" w:cs="宋体" w:hint="eastAsia"/>
                <w:sz w:val="21"/>
                <w:szCs w:val="21"/>
              </w:rPr>
              <w:t>配合客户完成平台的安装配置，许可的导入，验证工作，并且提供</w:t>
            </w:r>
            <w:r w:rsidRPr="00DC43B6">
              <w:rPr>
                <w:rFonts w:ascii="宋体" w:hAnsi="宋体" w:cs="宋体" w:hint="eastAsia"/>
                <w:sz w:val="21"/>
                <w:szCs w:val="21"/>
              </w:rPr>
              <w:t>7</w:t>
            </w:r>
            <w:r w:rsidRPr="00DC43B6">
              <w:rPr>
                <w:rFonts w:ascii="宋体" w:hAnsi="宋体" w:cs="宋体" w:hint="eastAsia"/>
                <w:sz w:val="21"/>
                <w:szCs w:val="21"/>
              </w:rPr>
              <w:t>×</w:t>
            </w:r>
            <w:r w:rsidRPr="00DC43B6">
              <w:rPr>
                <w:rFonts w:ascii="宋体" w:hAnsi="宋体" w:cs="宋体" w:hint="eastAsia"/>
                <w:sz w:val="21"/>
                <w:szCs w:val="21"/>
              </w:rPr>
              <w:t>24</w:t>
            </w:r>
            <w:r w:rsidRPr="00DC43B6">
              <w:rPr>
                <w:rFonts w:ascii="宋体" w:hAnsi="宋体" w:cs="宋体" w:hint="eastAsia"/>
                <w:sz w:val="21"/>
                <w:szCs w:val="21"/>
              </w:rPr>
              <w:t>x2</w:t>
            </w:r>
            <w:r w:rsidRPr="00DC43B6">
              <w:rPr>
                <w:rFonts w:ascii="宋体" w:hAnsi="宋体" w:cs="宋体" w:hint="eastAsia"/>
                <w:sz w:val="21"/>
                <w:szCs w:val="21"/>
              </w:rPr>
              <w:t>（每周</w:t>
            </w:r>
            <w:r w:rsidRPr="00DC43B6">
              <w:rPr>
                <w:rFonts w:ascii="宋体" w:hAnsi="宋体" w:cs="宋体" w:hint="eastAsia"/>
                <w:sz w:val="21"/>
                <w:szCs w:val="21"/>
              </w:rPr>
              <w:t>7</w:t>
            </w:r>
            <w:r w:rsidRPr="00DC43B6">
              <w:rPr>
                <w:rFonts w:ascii="宋体" w:hAnsi="宋体" w:cs="宋体" w:hint="eastAsia"/>
                <w:sz w:val="21"/>
                <w:szCs w:val="21"/>
              </w:rPr>
              <w:t>天，每天</w:t>
            </w:r>
            <w:r w:rsidRPr="00DC43B6">
              <w:rPr>
                <w:rFonts w:ascii="宋体" w:hAnsi="宋体" w:cs="宋体" w:hint="eastAsia"/>
                <w:sz w:val="21"/>
                <w:szCs w:val="21"/>
              </w:rPr>
              <w:t>24</w:t>
            </w:r>
            <w:r w:rsidRPr="00DC43B6">
              <w:rPr>
                <w:rFonts w:ascii="宋体" w:hAnsi="宋体" w:cs="宋体" w:hint="eastAsia"/>
                <w:sz w:val="21"/>
                <w:szCs w:val="21"/>
              </w:rPr>
              <w:t>小时，</w:t>
            </w:r>
            <w:r w:rsidRPr="00DC43B6">
              <w:rPr>
                <w:rFonts w:ascii="宋体" w:hAnsi="宋体" w:cs="宋体" w:hint="eastAsia"/>
                <w:sz w:val="21"/>
                <w:szCs w:val="21"/>
              </w:rPr>
              <w:t>2</w:t>
            </w:r>
            <w:r w:rsidRPr="00DC43B6">
              <w:rPr>
                <w:rFonts w:ascii="宋体" w:hAnsi="宋体" w:cs="宋体" w:hint="eastAsia"/>
                <w:sz w:val="21"/>
                <w:szCs w:val="21"/>
              </w:rPr>
              <w:t>小时内到达现场），根据问题级别到达</w:t>
            </w:r>
          </w:p>
        </w:tc>
      </w:tr>
    </w:tbl>
    <w:p w:rsidR="00DC4BCD" w:rsidRPr="00DC43B6" w:rsidRDefault="00B83996">
      <w:pPr>
        <w:pStyle w:val="4"/>
        <w:ind w:firstLine="482"/>
        <w:rPr>
          <w:b/>
          <w:bCs w:val="0"/>
        </w:rPr>
      </w:pPr>
      <w:bookmarkStart w:id="44" w:name="_Hlk118807543"/>
      <w:r w:rsidRPr="00DC43B6">
        <w:rPr>
          <w:rFonts w:hint="eastAsia"/>
          <w:b/>
          <w:bCs w:val="0"/>
        </w:rPr>
        <w:t>达梦数据库产品服务内容</w:t>
      </w:r>
    </w:p>
    <w:bookmarkEnd w:id="44"/>
    <w:p w:rsidR="00DC4BCD" w:rsidRPr="00DC43B6" w:rsidRDefault="00B83996">
      <w:pPr>
        <w:ind w:firstLine="480"/>
        <w:rPr>
          <w:rFonts w:hint="eastAsia"/>
        </w:rPr>
      </w:pPr>
      <w:r w:rsidRPr="00DC43B6">
        <w:rPr>
          <w:rFonts w:hint="eastAsia"/>
        </w:rPr>
        <w:t>有效服务期内，服务包提供的服务内容如下：</w:t>
      </w:r>
    </w:p>
    <w:tbl>
      <w:tblPr>
        <w:tblStyle w:val="5"/>
        <w:tblW w:w="8060" w:type="dxa"/>
        <w:jc w:val="center"/>
        <w:tblLook w:val="04A0" w:firstRow="1" w:lastRow="0" w:firstColumn="1" w:lastColumn="0" w:noHBand="0" w:noVBand="1"/>
      </w:tblPr>
      <w:tblGrid>
        <w:gridCol w:w="1696"/>
        <w:gridCol w:w="6364"/>
      </w:tblGrid>
      <w:tr w:rsidR="00DC43B6" w:rsidRPr="00DC43B6">
        <w:trPr>
          <w:tblHeader/>
          <w:jc w:val="center"/>
        </w:trPr>
        <w:tc>
          <w:tcPr>
            <w:tcW w:w="1696"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服务内容</w:t>
            </w:r>
          </w:p>
        </w:tc>
        <w:tc>
          <w:tcPr>
            <w:tcW w:w="6364"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服务描述</w:t>
            </w:r>
          </w:p>
        </w:tc>
      </w:tr>
      <w:tr w:rsidR="00DC43B6" w:rsidRPr="00DC43B6">
        <w:trPr>
          <w:tblHeade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产品巡检</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对产品运行状态进行跟踪，及时发现产品运行风险，预防产品可能出现的问题，减少产品故障发生率。服务内容包括：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）远程巡检，以远程方式对产品进行巡检。</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）现场巡检，到达指定的客户现场进行巡检。</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）数据库巡检内容，主要包括但不限于硬件信息、系统信息、磁盘空间情况、数据库配置、数据库运行情况、数据库性能、备份情况等。</w:t>
            </w:r>
          </w:p>
          <w:p w:rsidR="00DC4BCD" w:rsidRPr="00DC43B6" w:rsidRDefault="00B83996">
            <w:pPr>
              <w:pStyle w:val="21"/>
              <w:spacing w:after="0" w:line="240" w:lineRule="auto"/>
              <w:ind w:leftChars="0" w:left="0" w:right="0" w:firstLineChars="0" w:firstLine="0"/>
              <w:rPr>
                <w:rFonts w:ascii="宋体" w:eastAsia="宋体" w:hAnsi="宋体" w:cs="宋体"/>
                <w:color w:val="auto"/>
                <w:sz w:val="21"/>
                <w:szCs w:val="21"/>
                <w:lang w:eastAsia="zh-CN"/>
              </w:rPr>
            </w:pPr>
            <w:r w:rsidRPr="00DC43B6">
              <w:rPr>
                <w:rFonts w:ascii="宋体" w:eastAsia="宋体" w:hAnsi="宋体" w:cs="宋体" w:hint="eastAsia"/>
                <w:color w:val="auto"/>
                <w:sz w:val="21"/>
                <w:szCs w:val="21"/>
                <w:lang w:eastAsia="zh-CN"/>
              </w:rPr>
              <w:t>（</w:t>
            </w:r>
            <w:r w:rsidRPr="00DC43B6">
              <w:rPr>
                <w:rFonts w:ascii="宋体" w:eastAsia="宋体" w:hAnsi="宋体" w:cs="宋体" w:hint="eastAsia"/>
                <w:color w:val="auto"/>
                <w:sz w:val="21"/>
                <w:szCs w:val="21"/>
                <w:lang w:eastAsia="zh-CN"/>
              </w:rPr>
              <w:t>4</w:t>
            </w:r>
            <w:r w:rsidRPr="00DC43B6">
              <w:rPr>
                <w:rFonts w:ascii="宋体" w:eastAsia="宋体" w:hAnsi="宋体" w:cs="宋体" w:hint="eastAsia"/>
                <w:color w:val="auto"/>
                <w:sz w:val="21"/>
                <w:szCs w:val="21"/>
                <w:lang w:eastAsia="zh-CN"/>
              </w:rPr>
              <w:t>）一年四次按季巡检。</w:t>
            </w:r>
          </w:p>
        </w:tc>
      </w:tr>
    </w:tbl>
    <w:p w:rsidR="00DC4BCD" w:rsidRPr="00DC43B6" w:rsidRDefault="00DC4BCD">
      <w:pPr>
        <w:ind w:firstLine="420"/>
        <w:rPr>
          <w:rFonts w:ascii="宋体" w:hAnsi="宋体" w:cs="宋体"/>
          <w:sz w:val="21"/>
          <w:szCs w:val="21"/>
        </w:rPr>
      </w:pPr>
    </w:p>
    <w:tbl>
      <w:tblPr>
        <w:tblStyle w:val="5"/>
        <w:tblW w:w="8060" w:type="dxa"/>
        <w:jc w:val="center"/>
        <w:tblLook w:val="04A0" w:firstRow="1" w:lastRow="0" w:firstColumn="1" w:lastColumn="0" w:noHBand="0" w:noVBand="1"/>
      </w:tblPr>
      <w:tblGrid>
        <w:gridCol w:w="1696"/>
        <w:gridCol w:w="6364"/>
      </w:tblGrid>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1</w:t>
            </w:r>
            <w:r w:rsidRPr="00DC43B6">
              <w:rPr>
                <w:rFonts w:ascii="宋体" w:hAnsi="宋体" w:cs="宋体" w:hint="eastAsia"/>
                <w:sz w:val="21"/>
                <w:szCs w:val="21"/>
              </w:rPr>
              <w:t>、产品安装</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提供购买的产品从安装前检查到完成安装确认的全方位产品安装服务，并提供一份安装报告，服务包含如下：</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）提供达梦数据库相关软件安装的需求列表，如操作系统版本，补丁，内存需求等。</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）进行安装前软硬件环境检查。</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）执行数据库软件安装。协助用户完成数据库软件安装部署。</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）提供数据库实例安装。协助用户在明确目标业务系统需求的情况下，完成数据库实例初始化。</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5</w:t>
            </w:r>
            <w:r w:rsidRPr="00DC43B6">
              <w:rPr>
                <w:rFonts w:ascii="宋体" w:hAnsi="宋体" w:cs="宋体" w:hint="eastAsia"/>
                <w:sz w:val="21"/>
                <w:szCs w:val="21"/>
              </w:rPr>
              <w:t>）提供数据库集群部署。协助用户完成购买的集群组件在目标业务系统的部署。</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6</w:t>
            </w:r>
            <w:r w:rsidRPr="00DC43B6">
              <w:rPr>
                <w:rFonts w:ascii="宋体" w:hAnsi="宋体" w:cs="宋体" w:hint="eastAsia"/>
                <w:sz w:val="21"/>
                <w:szCs w:val="21"/>
              </w:rPr>
              <w:t>）数据库基础参数调优。协助用户，检查数据库系统相关参数的设置值，并给出调整（修改或改进）建议。</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7</w:t>
            </w:r>
            <w:r w:rsidRPr="00DC43B6">
              <w:rPr>
                <w:rFonts w:ascii="宋体" w:hAnsi="宋体" w:cs="宋体" w:hint="eastAsia"/>
                <w:sz w:val="21"/>
                <w:szCs w:val="21"/>
              </w:rPr>
              <w:t>）针对用户系统环境及现场网络、硬件设备，提供相关改进优化建议和措施。</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8</w:t>
            </w:r>
            <w:r w:rsidRPr="00DC43B6">
              <w:rPr>
                <w:rFonts w:ascii="宋体" w:hAnsi="宋体" w:cs="宋体" w:hint="eastAsia"/>
                <w:sz w:val="21"/>
                <w:szCs w:val="21"/>
              </w:rPr>
              <w:t>）依照系统要求，对安装成功的产品进行确认测试。</w:t>
            </w:r>
          </w:p>
        </w:tc>
      </w:tr>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2</w:t>
            </w:r>
            <w:r w:rsidRPr="00DC43B6">
              <w:rPr>
                <w:rFonts w:ascii="宋体" w:hAnsi="宋体" w:cs="宋体" w:hint="eastAsia"/>
                <w:sz w:val="21"/>
                <w:szCs w:val="21"/>
              </w:rPr>
              <w:t>、故障排除</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对产品运行过程中出现的问题、故障进行诊断排查、分析处理，将产品恢复到正常运行状态。服务内容包括：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）接收故障反馈，做好问题登记，并安排服务工程师响应。</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）故障远程排查。工程师联系用户，了解故障现象和问题情况，具备条件时，优先以远程方式指导用户处理，尽快解决问题。</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）故障现场排查。如远程无法解决，协调工程师就近赶往现场，对故障进行排查定位，分析原因，恢复系统。</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）预防措施。针对问题，给出相应的问题预防方法、使用注意事项、系统</w:t>
            </w:r>
            <w:r w:rsidRPr="00DC43B6">
              <w:rPr>
                <w:rFonts w:ascii="宋体" w:hAnsi="宋体" w:cs="宋体" w:hint="eastAsia"/>
                <w:sz w:val="21"/>
                <w:szCs w:val="21"/>
              </w:rPr>
              <w:t>调整建议等，防止问题再次发生。</w:t>
            </w:r>
          </w:p>
        </w:tc>
      </w:tr>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3</w:t>
            </w:r>
            <w:r w:rsidRPr="00DC43B6">
              <w:rPr>
                <w:rFonts w:ascii="宋体" w:hAnsi="宋体" w:cs="宋体" w:hint="eastAsia"/>
                <w:sz w:val="21"/>
                <w:szCs w:val="21"/>
              </w:rPr>
              <w:t>、性能优化</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通过搜集系统性能方面的数据，检查并分析影响产品性能的因素，提升产品运行性能，满足应用系统正常运行的性能需求。服务内容</w:t>
            </w:r>
            <w:r w:rsidRPr="00DC43B6">
              <w:rPr>
                <w:rFonts w:ascii="宋体" w:hAnsi="宋体" w:cs="宋体" w:hint="eastAsia"/>
                <w:sz w:val="21"/>
                <w:szCs w:val="21"/>
              </w:rPr>
              <w:lastRenderedPageBreak/>
              <w:t>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）性能检查。包括查找占用资源严重的</w:t>
            </w:r>
            <w:r w:rsidRPr="00DC43B6">
              <w:rPr>
                <w:rFonts w:ascii="宋体" w:hAnsi="宋体" w:cs="宋体" w:hint="eastAsia"/>
                <w:sz w:val="21"/>
                <w:szCs w:val="21"/>
              </w:rPr>
              <w:t>SQL</w:t>
            </w:r>
            <w:r w:rsidRPr="00DC43B6">
              <w:rPr>
                <w:rFonts w:ascii="宋体" w:hAnsi="宋体" w:cs="宋体" w:hint="eastAsia"/>
                <w:sz w:val="21"/>
                <w:szCs w:val="21"/>
              </w:rPr>
              <w:t>语句、查找锁竞争、查找占用资源严重的进程、找出主要的性能瓶颈</w:t>
            </w:r>
            <w:r w:rsidRPr="00DC43B6">
              <w:rPr>
                <w:rFonts w:ascii="宋体" w:hAnsi="宋体" w:cs="宋体" w:hint="eastAsia"/>
                <w:sz w:val="21"/>
                <w:szCs w:val="21"/>
              </w:rPr>
              <w:t>.</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）与客户共同制定性能优化方案。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）性能优化。包括数据库参数优化、</w:t>
            </w:r>
            <w:r w:rsidRPr="00DC43B6">
              <w:rPr>
                <w:rFonts w:ascii="宋体" w:hAnsi="宋体" w:cs="宋体" w:hint="eastAsia"/>
                <w:sz w:val="21"/>
                <w:szCs w:val="21"/>
              </w:rPr>
              <w:t>SQL</w:t>
            </w:r>
            <w:r w:rsidRPr="00DC43B6">
              <w:rPr>
                <w:rFonts w:ascii="宋体" w:hAnsi="宋体" w:cs="宋体" w:hint="eastAsia"/>
                <w:sz w:val="21"/>
                <w:szCs w:val="21"/>
              </w:rPr>
              <w:t>语句优化、库表结构优化等。</w:t>
            </w:r>
          </w:p>
        </w:tc>
      </w:tr>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lastRenderedPageBreak/>
              <w:t>4</w:t>
            </w:r>
            <w:r w:rsidRPr="00DC43B6">
              <w:rPr>
                <w:rFonts w:ascii="宋体" w:hAnsi="宋体" w:cs="宋体" w:hint="eastAsia"/>
                <w:sz w:val="21"/>
                <w:szCs w:val="21"/>
              </w:rPr>
              <w:t>、备份恢复</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执行合理的备份措施，保护数据安全。当系统发生故障时，按需要通过备份文件将数据库还原到备份文件及归档日志覆盖的任</w:t>
            </w:r>
            <w:r w:rsidRPr="00DC43B6">
              <w:rPr>
                <w:rFonts w:ascii="宋体" w:hAnsi="宋体" w:cs="宋体" w:hint="eastAsia"/>
                <w:sz w:val="21"/>
                <w:szCs w:val="21"/>
              </w:rPr>
              <w:t>意时刻。服务内容包括：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）与客户共同制定最符合需求的备份容灾策略。</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）对数据库进行备份。</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）对数据库备份有效性进行验证。</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）按需使用备份文件对购买的数据库产品进行数据还原。</w:t>
            </w:r>
          </w:p>
        </w:tc>
      </w:tr>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5</w:t>
            </w:r>
            <w:r w:rsidRPr="00DC43B6">
              <w:rPr>
                <w:rFonts w:ascii="宋体" w:hAnsi="宋体" w:cs="宋体" w:hint="eastAsia"/>
                <w:sz w:val="21"/>
                <w:szCs w:val="21"/>
              </w:rPr>
              <w:t>、紧急救援</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当用户系统发生重大故障，如硬件故障、软件崩溃、系统严重卡顿导致应用系统停止服务，严重影响生产业务时，达梦公司派出服务工程师配合用户进行故障排查、系统恢复、数据恢复等工作。服务内容包括：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）故障排查。根据事故类型及时安排现场工程师、后台专家，参与用户召集的各厂家技术人员组成的应急处置小组了解系统状况，排查和定位问题，如涉及达梦产品，制定相应的处理方案。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）系统恢复。在条件允许时，尽快恢复或者部分恢复应用系统提供服务。如碰到产品软件运行环境损坏，根据需要，在备用环境上恢复达梦产品运行环境以支持应用系统运行。</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）数据恢复。如碰到生产数据损坏或业务用户需要，通过备份文件、归档日志或其他技术手段对数据进行恢复，尽最大努力恢复到故障时间，减少数据丢失。</w:t>
            </w:r>
          </w:p>
        </w:tc>
      </w:tr>
      <w:tr w:rsidR="00DC43B6" w:rsidRPr="00DC43B6">
        <w:trPr>
          <w:jc w:val="center"/>
        </w:trPr>
        <w:tc>
          <w:tcPr>
            <w:tcW w:w="1696"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6</w:t>
            </w:r>
            <w:r w:rsidRPr="00DC43B6">
              <w:rPr>
                <w:rFonts w:ascii="宋体" w:hAnsi="宋体" w:cs="宋体" w:hint="eastAsia"/>
                <w:sz w:val="21"/>
                <w:szCs w:val="21"/>
              </w:rPr>
              <w:t>、产品升级</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提供产品对应的软件新版本，实现功能升级、软件</w:t>
            </w:r>
            <w:r w:rsidRPr="00DC43B6">
              <w:rPr>
                <w:rFonts w:ascii="宋体" w:hAnsi="宋体" w:cs="宋体" w:hint="eastAsia"/>
                <w:sz w:val="21"/>
                <w:szCs w:val="21"/>
              </w:rPr>
              <w:t>bug</w:t>
            </w:r>
            <w:r w:rsidRPr="00DC43B6">
              <w:rPr>
                <w:rFonts w:ascii="宋体" w:hAnsi="宋体" w:cs="宋体" w:hint="eastAsia"/>
                <w:sz w:val="21"/>
                <w:szCs w:val="21"/>
              </w:rPr>
              <w:t>消缺、安全修复等。服务内容包括：</w:t>
            </w:r>
            <w:r w:rsidRPr="00DC43B6">
              <w:rPr>
                <w:rFonts w:ascii="宋体" w:hAnsi="宋体" w:cs="宋体" w:hint="eastAsia"/>
                <w:sz w:val="21"/>
                <w:szCs w:val="21"/>
              </w:rPr>
              <w:t xml:space="preserve"> </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）提供产品动态，包括新版本发布、版本更新说明，以及有关产品软件版本的生命周期信息。</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）根据当前运行产品的版本及运行情况，评估升级必要性，制定版本升级方案。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）配合用户执行软件升级方案，提供数据库版本升级、必要的数据备份还原、应急回退处理等服务。</w:t>
            </w:r>
          </w:p>
        </w:tc>
      </w:tr>
    </w:tbl>
    <w:p w:rsidR="00DC4BCD" w:rsidRPr="00DC43B6" w:rsidRDefault="00DC4BCD">
      <w:pPr>
        <w:pStyle w:val="21"/>
        <w:ind w:leftChars="0" w:left="0" w:firstLineChars="0" w:firstLine="0"/>
        <w:rPr>
          <w:color w:val="auto"/>
          <w:lang w:eastAsia="zh-CN"/>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4"/>
        <w:ind w:firstLine="482"/>
        <w:rPr>
          <w:b/>
          <w:bCs w:val="0"/>
        </w:rPr>
      </w:pPr>
      <w:r w:rsidRPr="00DC43B6">
        <w:rPr>
          <w:rFonts w:hint="eastAsia"/>
          <w:b/>
          <w:bCs w:val="0"/>
        </w:rPr>
        <w:lastRenderedPageBreak/>
        <w:t>东方通中间件服务内容</w:t>
      </w:r>
    </w:p>
    <w:p w:rsidR="00DC4BCD" w:rsidRPr="00DC43B6" w:rsidRDefault="00B83996">
      <w:pPr>
        <w:ind w:firstLineChars="0" w:firstLine="0"/>
        <w:jc w:val="center"/>
        <w:rPr>
          <w:rFonts w:ascii="宋体" w:hAnsi="宋体" w:cs="宋体"/>
          <w:b/>
          <w:bCs/>
          <w:sz w:val="28"/>
          <w:szCs w:val="21"/>
        </w:rPr>
      </w:pPr>
      <w:r w:rsidRPr="00DC43B6">
        <w:rPr>
          <w:rFonts w:ascii="宋体" w:hAnsi="宋体" w:cs="宋体" w:hint="eastAsia"/>
          <w:b/>
          <w:bCs/>
          <w:sz w:val="28"/>
          <w:szCs w:val="21"/>
        </w:rPr>
        <w:t>标准技术支持服务定义</w:t>
      </w:r>
    </w:p>
    <w:p w:rsidR="00DC4BCD" w:rsidRPr="00DC43B6" w:rsidRDefault="00B83996">
      <w:pPr>
        <w:ind w:firstLine="482"/>
        <w:rPr>
          <w:rFonts w:hint="eastAsia"/>
          <w:b/>
          <w:bCs/>
        </w:rPr>
      </w:pPr>
      <w:bookmarkStart w:id="45" w:name="_Toc402876267"/>
      <w:r w:rsidRPr="00DC43B6">
        <w:rPr>
          <w:rFonts w:hint="eastAsia"/>
          <w:b/>
          <w:bCs/>
        </w:rPr>
        <w:t>服务方式</w:t>
      </w:r>
    </w:p>
    <w:p w:rsidR="00DC4BCD" w:rsidRPr="00DC43B6" w:rsidRDefault="00B83996">
      <w:pPr>
        <w:ind w:firstLine="480"/>
        <w:rPr>
          <w:rFonts w:ascii="宋体" w:hAnsi="宋体" w:cs="宋体"/>
        </w:rPr>
      </w:pPr>
      <w:r w:rsidRPr="00DC43B6">
        <w:rPr>
          <w:rFonts w:ascii="宋体" w:hAnsi="宋体" w:cs="宋体" w:hint="eastAsia"/>
        </w:rPr>
        <w:t>原厂</w:t>
      </w:r>
      <w:r w:rsidRPr="00DC43B6">
        <w:rPr>
          <w:rFonts w:ascii="宋体" w:hAnsi="宋体" w:cs="宋体" w:hint="eastAsia"/>
        </w:rPr>
        <w:t>通过以下方式向最终用户提供标准技术支持服务：</w:t>
      </w:r>
    </w:p>
    <w:p w:rsidR="00DC4BCD" w:rsidRPr="00DC43B6" w:rsidRDefault="00B83996">
      <w:pPr>
        <w:ind w:firstLine="482"/>
        <w:rPr>
          <w:rFonts w:hint="eastAsia"/>
        </w:rPr>
      </w:pPr>
      <w:r w:rsidRPr="00DC43B6">
        <w:rPr>
          <w:rFonts w:hint="eastAsia"/>
          <w:b/>
          <w:bCs/>
        </w:rPr>
        <w:t>1.1</w:t>
      </w:r>
      <w:r w:rsidRPr="00DC43B6">
        <w:rPr>
          <w:rFonts w:hint="eastAsia"/>
        </w:rPr>
        <w:t xml:space="preserve"> </w:t>
      </w:r>
      <w:r w:rsidRPr="00DC43B6">
        <w:rPr>
          <w:rFonts w:hint="eastAsia"/>
        </w:rPr>
        <w:t>热线电话</w:t>
      </w:r>
      <w:r w:rsidRPr="00DC43B6">
        <w:rPr>
          <w:rFonts w:hint="eastAsia"/>
        </w:rPr>
        <w:t>400-650-7088</w:t>
      </w:r>
      <w:r w:rsidRPr="00DC43B6">
        <w:rPr>
          <w:rFonts w:hint="eastAsia"/>
        </w:rPr>
        <w:t>。最终用户拨打热线或项目负责人电话提出服务需求，技术人员根据故障紧急情况电话回复指导最终用户解决出现的故障。</w:t>
      </w:r>
    </w:p>
    <w:p w:rsidR="00DC4BCD" w:rsidRPr="00DC43B6" w:rsidRDefault="00B83996">
      <w:pPr>
        <w:ind w:firstLine="482"/>
        <w:rPr>
          <w:rFonts w:hint="eastAsia"/>
        </w:rPr>
      </w:pPr>
      <w:r w:rsidRPr="00DC43B6">
        <w:rPr>
          <w:rFonts w:hint="eastAsia"/>
          <w:b/>
          <w:bCs/>
        </w:rPr>
        <w:t>1.2</w:t>
      </w:r>
      <w:r w:rsidRPr="00DC43B6">
        <w:rPr>
          <w:rFonts w:hint="eastAsia"/>
        </w:rPr>
        <w:t xml:space="preserve"> </w:t>
      </w:r>
      <w:r w:rsidRPr="00DC43B6">
        <w:rPr>
          <w:rFonts w:hint="eastAsia"/>
        </w:rPr>
        <w:t>远程登录。远程登录需要最终用户具备远程登录的条件，并向</w:t>
      </w:r>
      <w:r w:rsidRPr="00DC43B6">
        <w:rPr>
          <w:rFonts w:hint="eastAsia"/>
        </w:rPr>
        <w:t>原厂</w:t>
      </w:r>
      <w:r w:rsidRPr="00DC43B6">
        <w:rPr>
          <w:rFonts w:hint="eastAsia"/>
        </w:rPr>
        <w:t>的技术人员开放权限。</w:t>
      </w:r>
    </w:p>
    <w:p w:rsidR="00DC4BCD" w:rsidRPr="00DC43B6" w:rsidRDefault="00B83996">
      <w:pPr>
        <w:ind w:firstLine="482"/>
        <w:rPr>
          <w:rFonts w:hint="eastAsia"/>
          <w:b/>
          <w:bCs/>
        </w:rPr>
      </w:pPr>
      <w:r w:rsidRPr="00DC43B6">
        <w:rPr>
          <w:rFonts w:hint="eastAsia"/>
          <w:b/>
          <w:bCs/>
        </w:rPr>
        <w:t>服务需求入口</w:t>
      </w:r>
      <w:bookmarkEnd w:id="45"/>
    </w:p>
    <w:p w:rsidR="00DC4BCD" w:rsidRPr="00DC43B6" w:rsidRDefault="00B83996">
      <w:pPr>
        <w:ind w:firstLine="480"/>
        <w:rPr>
          <w:rFonts w:hint="eastAsia"/>
        </w:rPr>
      </w:pPr>
      <w:r w:rsidRPr="00DC43B6">
        <w:rPr>
          <w:rFonts w:hint="eastAsia"/>
        </w:rPr>
        <w:t>最终用户可通过热线电话</w:t>
      </w:r>
      <w:r w:rsidRPr="00DC43B6">
        <w:rPr>
          <w:rFonts w:hint="eastAsia"/>
        </w:rPr>
        <w:t>(400-650-7088)</w:t>
      </w:r>
      <w:r w:rsidRPr="00DC43B6">
        <w:rPr>
          <w:rFonts w:hint="eastAsia"/>
        </w:rPr>
        <w:t>或工程师电话、</w:t>
      </w:r>
      <w:r w:rsidRPr="00DC43B6">
        <w:rPr>
          <w:rFonts w:hint="eastAsia"/>
        </w:rPr>
        <w:t>Email(</w:t>
      </w:r>
      <w:hyperlink r:id="rId9" w:history="1">
        <w:r w:rsidRPr="00DC43B6">
          <w:rPr>
            <w:rStyle w:val="af1"/>
            <w:rFonts w:ascii="宋体" w:hAnsi="宋体" w:cs="宋体" w:hint="eastAsia"/>
            <w:color w:val="auto"/>
            <w:kern w:val="0"/>
            <w:szCs w:val="24"/>
          </w:rPr>
          <w:t>support@tongtech.com</w:t>
        </w:r>
      </w:hyperlink>
      <w:r w:rsidRPr="00DC43B6">
        <w:rPr>
          <w:rFonts w:hint="eastAsia"/>
        </w:rPr>
        <w:t>)</w:t>
      </w:r>
      <w:r w:rsidRPr="00DC43B6">
        <w:rPr>
          <w:rFonts w:hint="eastAsia"/>
        </w:rPr>
        <w:t>、在线支持（登录官网</w:t>
      </w:r>
      <w:hyperlink r:id="rId10" w:history="1">
        <w:r w:rsidRPr="00DC43B6">
          <w:rPr>
            <w:rStyle w:val="af1"/>
            <w:rFonts w:ascii="宋体" w:hAnsi="宋体" w:cs="宋体" w:hint="eastAsia"/>
            <w:color w:val="auto"/>
            <w:kern w:val="0"/>
            <w:szCs w:val="24"/>
          </w:rPr>
          <w:t>www.tongtech.com</w:t>
        </w:r>
      </w:hyperlink>
      <w:r w:rsidRPr="00DC43B6">
        <w:rPr>
          <w:rFonts w:hint="eastAsia"/>
        </w:rPr>
        <w:t>）或直接拨打销售人员的电话等方式启动服务处理流程。</w:t>
      </w:r>
    </w:p>
    <w:p w:rsidR="00DC4BCD" w:rsidRPr="00DC43B6" w:rsidRDefault="00DC4BCD">
      <w:pPr>
        <w:ind w:firstLine="480"/>
        <w:rPr>
          <w:rFonts w:ascii="宋体" w:hAnsi="宋体" w:cs="宋体"/>
        </w:rPr>
      </w:pPr>
    </w:p>
    <w:p w:rsidR="00DC4BCD" w:rsidRPr="00DC43B6" w:rsidRDefault="00B83996">
      <w:pPr>
        <w:ind w:firstLine="482"/>
        <w:rPr>
          <w:rFonts w:hint="eastAsia"/>
          <w:b/>
          <w:bCs/>
        </w:rPr>
      </w:pPr>
      <w:bookmarkStart w:id="46" w:name="_Toc396279637"/>
      <w:bookmarkStart w:id="47" w:name="_Toc396279777"/>
      <w:bookmarkStart w:id="48" w:name="_Toc34381499"/>
      <w:bookmarkStart w:id="49" w:name="_Toc402876268"/>
      <w:bookmarkStart w:id="50" w:name="_Toc34789622"/>
      <w:bookmarkStart w:id="51" w:name="_Toc511453484"/>
      <w:bookmarkStart w:id="52" w:name="_Toc510008698"/>
      <w:bookmarkStart w:id="53" w:name="_Toc509991086"/>
      <w:bookmarkStart w:id="54" w:name="_Toc510012492"/>
      <w:bookmarkStart w:id="55" w:name="_Toc469200109"/>
      <w:bookmarkStart w:id="56" w:name="_Toc24944504"/>
      <w:bookmarkStart w:id="57" w:name="_Toc510008453"/>
      <w:bookmarkStart w:id="58" w:name="_Toc530472987"/>
      <w:bookmarkStart w:id="59" w:name="_Toc34021576"/>
      <w:bookmarkStart w:id="60" w:name="_Toc510012121"/>
      <w:bookmarkStart w:id="61" w:name="_Toc34788004"/>
      <w:r w:rsidRPr="00DC43B6">
        <w:rPr>
          <w:rFonts w:hint="eastAsia"/>
          <w:b/>
          <w:bCs/>
        </w:rPr>
        <w:t>支持服务时</w:t>
      </w:r>
      <w:bookmarkEnd w:id="46"/>
      <w:bookmarkEnd w:id="47"/>
      <w:r w:rsidRPr="00DC43B6">
        <w:rPr>
          <w:rFonts w:hint="eastAsia"/>
          <w:b/>
          <w:bCs/>
        </w:rPr>
        <w:t>间</w:t>
      </w:r>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W w:w="8258" w:type="dxa"/>
        <w:tblInd w:w="93" w:type="dxa"/>
        <w:tblLayout w:type="fixed"/>
        <w:tblLook w:val="04A0" w:firstRow="1" w:lastRow="0" w:firstColumn="1" w:lastColumn="0" w:noHBand="0" w:noVBand="1"/>
      </w:tblPr>
      <w:tblGrid>
        <w:gridCol w:w="1778"/>
        <w:gridCol w:w="6480"/>
      </w:tblGrid>
      <w:tr w:rsidR="00DC43B6" w:rsidRPr="00DC43B6">
        <w:trPr>
          <w:trHeight w:val="285"/>
        </w:trPr>
        <w:tc>
          <w:tcPr>
            <w:tcW w:w="1778"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支持服务时间</w:t>
            </w:r>
          </w:p>
        </w:tc>
        <w:tc>
          <w:tcPr>
            <w:tcW w:w="6480"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描述</w:t>
            </w:r>
          </w:p>
        </w:tc>
      </w:tr>
      <w:tr w:rsidR="00DC43B6" w:rsidRPr="00DC43B6">
        <w:trPr>
          <w:trHeight w:val="329"/>
        </w:trPr>
        <w:tc>
          <w:tcPr>
            <w:tcW w:w="1778"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5X9</w:t>
            </w:r>
            <w:r w:rsidRPr="00DC43B6">
              <w:rPr>
                <w:rFonts w:ascii="宋体" w:hAnsi="宋体" w:cs="宋体" w:hint="eastAsia"/>
                <w:b/>
                <w:sz w:val="21"/>
                <w:szCs w:val="21"/>
              </w:rPr>
              <w:t>小时</w:t>
            </w:r>
            <w:r w:rsidRPr="00DC43B6">
              <w:rPr>
                <w:rFonts w:ascii="宋体" w:hAnsi="宋体" w:cs="宋体" w:hint="eastAsia"/>
                <w:b/>
                <w:kern w:val="0"/>
                <w:sz w:val="21"/>
                <w:szCs w:val="21"/>
              </w:rPr>
              <w:t xml:space="preserve"> </w:t>
            </w:r>
          </w:p>
        </w:tc>
        <w:tc>
          <w:tcPr>
            <w:tcW w:w="648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sz w:val="21"/>
                <w:szCs w:val="21"/>
              </w:rPr>
              <w:t>标准服务时间，即工作日的北京时间</w:t>
            </w:r>
            <w:r w:rsidRPr="00DC43B6">
              <w:rPr>
                <w:rFonts w:ascii="宋体" w:hAnsi="宋体" w:cs="宋体" w:hint="eastAsia"/>
                <w:kern w:val="0"/>
                <w:sz w:val="21"/>
                <w:szCs w:val="21"/>
              </w:rPr>
              <w:t>9:00-18:00</w:t>
            </w:r>
            <w:r w:rsidRPr="00DC43B6">
              <w:rPr>
                <w:rFonts w:ascii="宋体" w:hAnsi="宋体" w:cs="宋体" w:hint="eastAsia"/>
                <w:kern w:val="0"/>
                <w:sz w:val="21"/>
                <w:szCs w:val="21"/>
              </w:rPr>
              <w:t>，</w:t>
            </w:r>
            <w:r w:rsidRPr="00DC43B6">
              <w:rPr>
                <w:rFonts w:ascii="宋体" w:hAnsi="宋体" w:cs="宋体" w:hint="eastAsia"/>
                <w:sz w:val="21"/>
                <w:szCs w:val="21"/>
              </w:rPr>
              <w:t>不包括中国公众假日。</w:t>
            </w:r>
          </w:p>
        </w:tc>
      </w:tr>
      <w:tr w:rsidR="00DC43B6" w:rsidRPr="00DC43B6">
        <w:trPr>
          <w:trHeight w:val="1116"/>
        </w:trPr>
        <w:tc>
          <w:tcPr>
            <w:tcW w:w="1778"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7</w:t>
            </w:r>
            <w:r w:rsidRPr="00DC43B6">
              <w:rPr>
                <w:rFonts w:ascii="宋体" w:hAnsi="宋体" w:cs="宋体" w:hint="eastAsia"/>
                <w:b/>
                <w:sz w:val="21"/>
                <w:szCs w:val="21"/>
              </w:rPr>
              <w:t>×</w:t>
            </w:r>
            <w:r w:rsidRPr="00DC43B6">
              <w:rPr>
                <w:rFonts w:ascii="宋体" w:hAnsi="宋体" w:cs="宋体" w:hint="eastAsia"/>
                <w:b/>
                <w:sz w:val="21"/>
                <w:szCs w:val="21"/>
              </w:rPr>
              <w:t>24</w:t>
            </w:r>
            <w:r w:rsidRPr="00DC43B6">
              <w:rPr>
                <w:rFonts w:ascii="宋体" w:hAnsi="宋体" w:cs="宋体" w:hint="eastAsia"/>
                <w:b/>
                <w:sz w:val="21"/>
                <w:szCs w:val="21"/>
              </w:rPr>
              <w:t>小时</w:t>
            </w:r>
          </w:p>
        </w:tc>
        <w:tc>
          <w:tcPr>
            <w:tcW w:w="648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标准服务时间加上非标准服务时间；</w:t>
            </w:r>
          </w:p>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非标准服务时间指工作日的北京时间</w:t>
            </w:r>
            <w:r w:rsidRPr="00DC43B6">
              <w:rPr>
                <w:rFonts w:ascii="宋体" w:hAnsi="宋体" w:cs="宋体" w:hint="eastAsia"/>
                <w:kern w:val="0"/>
                <w:sz w:val="21"/>
                <w:szCs w:val="21"/>
              </w:rPr>
              <w:t>18:00</w:t>
            </w:r>
            <w:r w:rsidRPr="00DC43B6">
              <w:rPr>
                <w:rFonts w:ascii="宋体" w:hAnsi="宋体" w:cs="宋体" w:hint="eastAsia"/>
                <w:kern w:val="0"/>
                <w:sz w:val="21"/>
                <w:szCs w:val="21"/>
              </w:rPr>
              <w:t>到第二天的</w:t>
            </w:r>
            <w:r w:rsidRPr="00DC43B6">
              <w:rPr>
                <w:rFonts w:ascii="宋体" w:hAnsi="宋体" w:cs="宋体" w:hint="eastAsia"/>
                <w:kern w:val="0"/>
                <w:sz w:val="21"/>
                <w:szCs w:val="21"/>
              </w:rPr>
              <w:t>9:00</w:t>
            </w:r>
            <w:r w:rsidRPr="00DC43B6">
              <w:rPr>
                <w:rFonts w:ascii="宋体" w:hAnsi="宋体" w:cs="宋体" w:hint="eastAsia"/>
                <w:kern w:val="0"/>
                <w:sz w:val="21"/>
                <w:szCs w:val="21"/>
              </w:rPr>
              <w:t>；或法定节假日</w:t>
            </w:r>
            <w:r w:rsidRPr="00DC43B6">
              <w:rPr>
                <w:rFonts w:ascii="宋体" w:hAnsi="宋体" w:cs="宋体" w:hint="eastAsia"/>
                <w:kern w:val="0"/>
                <w:sz w:val="21"/>
                <w:szCs w:val="21"/>
              </w:rPr>
              <w:t>0:00-24:00</w:t>
            </w:r>
            <w:r w:rsidRPr="00DC43B6">
              <w:rPr>
                <w:rFonts w:ascii="宋体" w:hAnsi="宋体" w:cs="宋体" w:hint="eastAsia"/>
                <w:kern w:val="0"/>
                <w:sz w:val="21"/>
                <w:szCs w:val="21"/>
              </w:rPr>
              <w:t>。</w:t>
            </w:r>
          </w:p>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非标准服务时间用于处理紧急事件或者处理预先计划的服务请求。原则上，非紧急服务请求必须在标准服务时间内提前进行预约。</w:t>
            </w:r>
          </w:p>
        </w:tc>
      </w:tr>
    </w:tbl>
    <w:p w:rsidR="00DC4BCD" w:rsidRPr="00DC43B6" w:rsidRDefault="00B83996">
      <w:pPr>
        <w:ind w:firstLine="482"/>
        <w:rPr>
          <w:rFonts w:hint="eastAsia"/>
          <w:b/>
          <w:bCs/>
        </w:rPr>
      </w:pPr>
      <w:bookmarkStart w:id="62" w:name="_Toc34789625"/>
      <w:bookmarkStart w:id="63" w:name="_Toc34381503"/>
      <w:bookmarkStart w:id="64" w:name="_Toc34788007"/>
      <w:bookmarkStart w:id="65" w:name="_Toc402876269"/>
      <w:bookmarkStart w:id="66" w:name="_Toc34381504"/>
      <w:bookmarkStart w:id="67" w:name="_Toc24944507"/>
      <w:bookmarkStart w:id="68" w:name="_Toc510008456"/>
      <w:bookmarkStart w:id="69" w:name="_Toc510012124"/>
      <w:bookmarkStart w:id="70" w:name="_Toc34021579"/>
      <w:bookmarkStart w:id="71" w:name="_Toc509991089"/>
      <w:bookmarkStart w:id="72" w:name="_Toc511453487"/>
      <w:bookmarkStart w:id="73" w:name="_Toc510012495"/>
      <w:bookmarkStart w:id="74" w:name="_Toc510008701"/>
      <w:bookmarkStart w:id="75" w:name="_Toc530472990"/>
      <w:r w:rsidRPr="00DC43B6">
        <w:rPr>
          <w:rFonts w:hint="eastAsia"/>
          <w:b/>
          <w:bCs/>
        </w:rPr>
        <w:t>服务响应</w:t>
      </w:r>
      <w:bookmarkEnd w:id="62"/>
      <w:bookmarkEnd w:id="63"/>
      <w:bookmarkEnd w:id="64"/>
      <w:r w:rsidRPr="00DC43B6">
        <w:rPr>
          <w:rFonts w:hint="eastAsia"/>
          <w:b/>
          <w:bCs/>
        </w:rPr>
        <w:t>等级定义</w:t>
      </w:r>
      <w:bookmarkEnd w:id="65"/>
    </w:p>
    <w:tbl>
      <w:tblPr>
        <w:tblW w:w="8237" w:type="dxa"/>
        <w:tblInd w:w="91" w:type="dxa"/>
        <w:tblLayout w:type="fixed"/>
        <w:tblLook w:val="04A0" w:firstRow="1" w:lastRow="0" w:firstColumn="1" w:lastColumn="0" w:noHBand="0" w:noVBand="1"/>
      </w:tblPr>
      <w:tblGrid>
        <w:gridCol w:w="1815"/>
        <w:gridCol w:w="1319"/>
        <w:gridCol w:w="2551"/>
        <w:gridCol w:w="2552"/>
      </w:tblGrid>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bookmarkEnd w:id="66"/>
          <w:bookmarkEnd w:id="67"/>
          <w:bookmarkEnd w:id="68"/>
          <w:bookmarkEnd w:id="69"/>
          <w:bookmarkEnd w:id="70"/>
          <w:bookmarkEnd w:id="71"/>
          <w:bookmarkEnd w:id="72"/>
          <w:bookmarkEnd w:id="73"/>
          <w:bookmarkEnd w:id="74"/>
          <w:bookmarkEnd w:id="75"/>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等级</w:t>
            </w:r>
          </w:p>
        </w:tc>
        <w:tc>
          <w:tcPr>
            <w:tcW w:w="1319"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响应时间</w:t>
            </w:r>
          </w:p>
        </w:tc>
        <w:tc>
          <w:tcPr>
            <w:tcW w:w="2551"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响应后第一次电话回复</w:t>
            </w:r>
          </w:p>
        </w:tc>
        <w:tc>
          <w:tcPr>
            <w:tcW w:w="2552"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提出初步行动计划</w:t>
            </w:r>
          </w:p>
        </w:tc>
      </w:tr>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非常紧急</w:t>
            </w:r>
          </w:p>
        </w:tc>
        <w:tc>
          <w:tcPr>
            <w:tcW w:w="1319"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小时</w:t>
            </w:r>
          </w:p>
        </w:tc>
        <w:tc>
          <w:tcPr>
            <w:tcW w:w="2551"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小时以内</w:t>
            </w:r>
          </w:p>
        </w:tc>
        <w:tc>
          <w:tcPr>
            <w:tcW w:w="2552"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sz w:val="21"/>
                <w:szCs w:val="21"/>
              </w:rPr>
            </w:pPr>
            <w:r w:rsidRPr="00DC43B6">
              <w:rPr>
                <w:rFonts w:ascii="宋体" w:hAnsi="宋体" w:cs="宋体" w:hint="eastAsia"/>
                <w:sz w:val="21"/>
                <w:szCs w:val="21"/>
              </w:rPr>
              <w:t>2</w:t>
            </w:r>
            <w:r w:rsidRPr="00DC43B6">
              <w:rPr>
                <w:rFonts w:ascii="宋体" w:hAnsi="宋体" w:cs="宋体" w:hint="eastAsia"/>
                <w:sz w:val="21"/>
                <w:szCs w:val="21"/>
              </w:rPr>
              <w:t>小时以内</w:t>
            </w:r>
          </w:p>
        </w:tc>
      </w:tr>
      <w:tr w:rsidR="00DC43B6" w:rsidRPr="00DC43B6">
        <w:trPr>
          <w:trHeight w:val="340"/>
        </w:trPr>
        <w:tc>
          <w:tcPr>
            <w:tcW w:w="181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紧急</w:t>
            </w:r>
          </w:p>
        </w:tc>
        <w:tc>
          <w:tcPr>
            <w:tcW w:w="1319"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w:t>
            </w:r>
          </w:p>
        </w:tc>
        <w:tc>
          <w:tcPr>
            <w:tcW w:w="2551" w:type="dxa"/>
            <w:tcBorders>
              <w:top w:val="nil"/>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小时以内</w:t>
            </w:r>
          </w:p>
        </w:tc>
        <w:tc>
          <w:tcPr>
            <w:tcW w:w="2552"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小时以内</w:t>
            </w:r>
          </w:p>
        </w:tc>
      </w:tr>
      <w:tr w:rsidR="00DC43B6" w:rsidRPr="00DC43B6">
        <w:trPr>
          <w:trHeight w:val="340"/>
        </w:trPr>
        <w:tc>
          <w:tcPr>
            <w:tcW w:w="181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重要</w:t>
            </w:r>
          </w:p>
        </w:tc>
        <w:tc>
          <w:tcPr>
            <w:tcW w:w="1319"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8</w:t>
            </w:r>
            <w:r w:rsidRPr="00DC43B6">
              <w:rPr>
                <w:rFonts w:ascii="宋体" w:hAnsi="宋体" w:cs="宋体" w:hint="eastAsia"/>
                <w:kern w:val="0"/>
                <w:sz w:val="21"/>
                <w:szCs w:val="21"/>
              </w:rPr>
              <w:t>小时</w:t>
            </w:r>
          </w:p>
        </w:tc>
        <w:tc>
          <w:tcPr>
            <w:tcW w:w="2551" w:type="dxa"/>
            <w:tcBorders>
              <w:top w:val="nil"/>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小时以内</w:t>
            </w:r>
          </w:p>
        </w:tc>
        <w:tc>
          <w:tcPr>
            <w:tcW w:w="2552"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个工作日以内</w:t>
            </w:r>
          </w:p>
        </w:tc>
      </w:tr>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一般</w:t>
            </w:r>
          </w:p>
        </w:tc>
        <w:tc>
          <w:tcPr>
            <w:tcW w:w="1319"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48</w:t>
            </w:r>
            <w:r w:rsidRPr="00DC43B6">
              <w:rPr>
                <w:rFonts w:ascii="宋体" w:hAnsi="宋体" w:cs="宋体" w:hint="eastAsia"/>
                <w:kern w:val="0"/>
                <w:sz w:val="21"/>
                <w:szCs w:val="21"/>
              </w:rPr>
              <w:t>小时</w:t>
            </w:r>
          </w:p>
        </w:tc>
        <w:tc>
          <w:tcPr>
            <w:tcW w:w="2551" w:type="dxa"/>
            <w:tcBorders>
              <w:top w:val="single" w:sz="4" w:space="0" w:color="auto"/>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8</w:t>
            </w:r>
            <w:r w:rsidRPr="00DC43B6">
              <w:rPr>
                <w:rFonts w:ascii="宋体" w:hAnsi="宋体" w:cs="宋体" w:hint="eastAsia"/>
                <w:kern w:val="0"/>
                <w:sz w:val="21"/>
                <w:szCs w:val="21"/>
              </w:rPr>
              <w:t>小时以内</w:t>
            </w:r>
          </w:p>
        </w:tc>
        <w:tc>
          <w:tcPr>
            <w:tcW w:w="2552"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个工作日以内</w:t>
            </w:r>
          </w:p>
        </w:tc>
      </w:tr>
    </w:tbl>
    <w:p w:rsidR="00DC4BCD" w:rsidRPr="00DC43B6" w:rsidRDefault="00B83996">
      <w:pPr>
        <w:ind w:firstLine="480"/>
        <w:rPr>
          <w:rFonts w:ascii="宋体" w:hAnsi="宋体" w:cs="宋体"/>
        </w:rPr>
      </w:pPr>
      <w:r w:rsidRPr="00DC43B6">
        <w:rPr>
          <w:rFonts w:ascii="宋体" w:hAnsi="宋体" w:cs="宋体" w:hint="eastAsia"/>
        </w:rPr>
        <w:t>注：上述响应等级的规定仅针对维保服务期内的最终用户有效。</w:t>
      </w:r>
    </w:p>
    <w:p w:rsidR="00DC4BCD" w:rsidRPr="00DC43B6" w:rsidRDefault="00B83996">
      <w:pPr>
        <w:ind w:firstLine="482"/>
        <w:rPr>
          <w:rFonts w:hint="eastAsia"/>
          <w:b/>
          <w:bCs/>
        </w:rPr>
      </w:pPr>
      <w:bookmarkStart w:id="76" w:name="_Toc402876270"/>
      <w:r w:rsidRPr="00DC43B6">
        <w:rPr>
          <w:rFonts w:hint="eastAsia"/>
          <w:b/>
          <w:bCs/>
        </w:rPr>
        <w:lastRenderedPageBreak/>
        <w:t>问题严重等级定义</w:t>
      </w:r>
      <w:bookmarkEnd w:id="76"/>
    </w:p>
    <w:tbl>
      <w:tblPr>
        <w:tblW w:w="8233" w:type="dxa"/>
        <w:tblInd w:w="103" w:type="dxa"/>
        <w:tblLayout w:type="fixed"/>
        <w:tblLook w:val="04A0" w:firstRow="1" w:lastRow="0" w:firstColumn="1" w:lastColumn="0" w:noHBand="0" w:noVBand="1"/>
      </w:tblPr>
      <w:tblGrid>
        <w:gridCol w:w="1378"/>
        <w:gridCol w:w="5190"/>
        <w:gridCol w:w="1665"/>
      </w:tblGrid>
      <w:tr w:rsidR="00DC43B6" w:rsidRPr="00DC43B6">
        <w:trPr>
          <w:trHeight w:val="424"/>
        </w:trPr>
        <w:tc>
          <w:tcPr>
            <w:tcW w:w="1378"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严重级别</w:t>
            </w:r>
          </w:p>
        </w:tc>
        <w:tc>
          <w:tcPr>
            <w:tcW w:w="5190"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问题严重级别描述</w:t>
            </w:r>
          </w:p>
        </w:tc>
        <w:tc>
          <w:tcPr>
            <w:tcW w:w="1665"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响应时间</w:t>
            </w:r>
          </w:p>
        </w:tc>
      </w:tr>
      <w:tr w:rsidR="00DC43B6" w:rsidRPr="00DC43B6">
        <w:trPr>
          <w:trHeight w:val="275"/>
        </w:trPr>
        <w:tc>
          <w:tcPr>
            <w:tcW w:w="1378"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非常严重</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（响应等级：</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一级）</w:t>
            </w: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业务系统完全失控或无法工作、重要业务无法进行，情况非常紧急，包括：</w:t>
            </w:r>
          </w:p>
        </w:tc>
        <w:tc>
          <w:tcPr>
            <w:tcW w:w="1665"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提前预约的情况下，可提供</w:t>
            </w:r>
            <w:r w:rsidRPr="00DC43B6">
              <w:rPr>
                <w:rFonts w:ascii="宋体" w:hAnsi="宋体" w:cs="宋体" w:hint="eastAsia"/>
                <w:kern w:val="0"/>
                <w:sz w:val="21"/>
                <w:szCs w:val="21"/>
              </w:rPr>
              <w:t>7X24</w:t>
            </w:r>
            <w:r w:rsidRPr="00DC43B6">
              <w:rPr>
                <w:rFonts w:ascii="宋体" w:hAnsi="宋体" w:cs="宋体" w:hint="eastAsia"/>
                <w:kern w:val="0"/>
                <w:sz w:val="21"/>
                <w:szCs w:val="21"/>
              </w:rPr>
              <w:t>小时响应服务。</w:t>
            </w:r>
          </w:p>
        </w:tc>
      </w:tr>
      <w:tr w:rsidR="00DC43B6" w:rsidRPr="00DC43B6">
        <w:trPr>
          <w:trHeight w:val="325"/>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1. </w:t>
            </w:r>
            <w:r w:rsidRPr="00DC43B6">
              <w:rPr>
                <w:rFonts w:ascii="宋体" w:hAnsi="宋体" w:cs="宋体" w:hint="eastAsia"/>
                <w:kern w:val="0"/>
                <w:sz w:val="21"/>
                <w:szCs w:val="21"/>
              </w:rPr>
              <w:t>系统崩溃</w:t>
            </w:r>
            <w:r w:rsidRPr="00DC43B6">
              <w:rPr>
                <w:rFonts w:ascii="宋体" w:hAnsi="宋体" w:cs="宋体" w:hint="eastAsia"/>
                <w:kern w:val="0"/>
                <w:sz w:val="21"/>
                <w:szCs w:val="21"/>
              </w:rPr>
              <w:t>/</w:t>
            </w:r>
            <w:r w:rsidRPr="00DC43B6">
              <w:rPr>
                <w:rFonts w:ascii="宋体" w:hAnsi="宋体" w:cs="宋体" w:hint="eastAsia"/>
                <w:kern w:val="0"/>
                <w:sz w:val="21"/>
                <w:szCs w:val="21"/>
              </w:rPr>
              <w:t>宕机，无法启动或重启后仍反复宕机；</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12"/>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2. </w:t>
            </w:r>
            <w:r w:rsidRPr="00DC43B6">
              <w:rPr>
                <w:rFonts w:ascii="宋体" w:hAnsi="宋体" w:cs="宋体" w:hint="eastAsia"/>
                <w:kern w:val="0"/>
                <w:sz w:val="21"/>
                <w:szCs w:val="21"/>
              </w:rPr>
              <w:t>无法连接或不可接受的响应延误；</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12"/>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3. </w:t>
            </w:r>
            <w:r w:rsidRPr="00DC43B6">
              <w:rPr>
                <w:rFonts w:ascii="宋体" w:hAnsi="宋体" w:cs="宋体" w:hint="eastAsia"/>
                <w:kern w:val="0"/>
                <w:sz w:val="21"/>
                <w:szCs w:val="21"/>
              </w:rPr>
              <w:t>业务应用无法启动；</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88"/>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4. </w:t>
            </w:r>
            <w:r w:rsidRPr="00DC43B6">
              <w:rPr>
                <w:rFonts w:ascii="宋体" w:hAnsi="宋体" w:cs="宋体" w:hint="eastAsia"/>
                <w:kern w:val="0"/>
                <w:sz w:val="21"/>
                <w:szCs w:val="21"/>
              </w:rPr>
              <w:t>无法连接数据源。</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587"/>
        </w:trPr>
        <w:tc>
          <w:tcPr>
            <w:tcW w:w="1378"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严重</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（响应等级：</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二级）</w:t>
            </w: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核心功能严重丧失，找不到可接受的替代方法，受限情况下仍可工作，但严重无法满足业务要求，包括：</w:t>
            </w:r>
          </w:p>
        </w:tc>
        <w:tc>
          <w:tcPr>
            <w:tcW w:w="1665"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提前预约的情况下，可提供</w:t>
            </w:r>
            <w:r w:rsidRPr="00DC43B6">
              <w:rPr>
                <w:rFonts w:ascii="宋体" w:hAnsi="宋体" w:cs="宋体" w:hint="eastAsia"/>
                <w:kern w:val="0"/>
                <w:sz w:val="21"/>
                <w:szCs w:val="21"/>
              </w:rPr>
              <w:t>7X24</w:t>
            </w:r>
            <w:r w:rsidRPr="00DC43B6">
              <w:rPr>
                <w:rFonts w:ascii="宋体" w:hAnsi="宋体" w:cs="宋体" w:hint="eastAsia"/>
                <w:kern w:val="0"/>
                <w:sz w:val="21"/>
                <w:szCs w:val="21"/>
              </w:rPr>
              <w:t>小时响应服务。</w:t>
            </w:r>
          </w:p>
        </w:tc>
      </w:tr>
      <w:tr w:rsidR="00DC43B6" w:rsidRPr="00DC43B6">
        <w:trPr>
          <w:trHeight w:val="241"/>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核心业务的性能大幅下降，运行受到严重限制，但仍可继续。</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23"/>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核心功能运行不稳定，但仍可运行。</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74"/>
        </w:trPr>
        <w:tc>
          <w:tcPr>
            <w:tcW w:w="1378"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一般</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（响应等级：</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三级）</w:t>
            </w: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生产系统出现对正常运行</w:t>
            </w:r>
            <w:r w:rsidRPr="00DC43B6">
              <w:rPr>
                <w:rFonts w:ascii="宋体" w:hAnsi="宋体" w:cs="宋体" w:hint="eastAsia"/>
                <w:kern w:val="0"/>
                <w:sz w:val="21"/>
                <w:szCs w:val="21"/>
                <w:u w:val="single"/>
              </w:rPr>
              <w:t>影响不大</w:t>
            </w:r>
            <w:r w:rsidRPr="00DC43B6">
              <w:rPr>
                <w:rFonts w:ascii="宋体" w:hAnsi="宋体" w:cs="宋体" w:hint="eastAsia"/>
                <w:kern w:val="0"/>
                <w:sz w:val="21"/>
                <w:szCs w:val="21"/>
              </w:rPr>
              <w:t>的功能或性能问题，包括：</w:t>
            </w:r>
          </w:p>
        </w:tc>
        <w:tc>
          <w:tcPr>
            <w:tcW w:w="1665"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仅提供标准服务时间。</w:t>
            </w:r>
          </w:p>
        </w:tc>
      </w:tr>
      <w:tr w:rsidR="00DC43B6" w:rsidRPr="00DC43B6">
        <w:trPr>
          <w:trHeight w:val="569"/>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如功能有所丧失，在受限的情况下仍可继续运行。例如连接偶尔断开，但会很快自动重连；</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67"/>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有替代方法可帮助受损功能或性能大部分恢复；</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52"/>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center"/>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3.</w:t>
            </w:r>
            <w:r w:rsidRPr="00DC43B6">
              <w:rPr>
                <w:rFonts w:ascii="宋体" w:hAnsi="宋体" w:cs="宋体" w:hint="eastAsia"/>
                <w:kern w:val="0"/>
                <w:sz w:val="21"/>
                <w:szCs w:val="21"/>
              </w:rPr>
              <w:t>性能问题有所下降，但对业务运行影响不大。</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74"/>
        </w:trPr>
        <w:tc>
          <w:tcPr>
            <w:tcW w:w="1378"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轻微</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（响应等级：</w:t>
            </w:r>
          </w:p>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四级）</w:t>
            </w: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功能有轻微损失，但并未丧失。性能有小幅下降，但结果并</w:t>
            </w:r>
            <w:r w:rsidRPr="00DC43B6">
              <w:rPr>
                <w:rFonts w:ascii="宋体" w:hAnsi="宋体" w:cs="宋体" w:hint="eastAsia"/>
                <w:kern w:val="0"/>
                <w:sz w:val="21"/>
                <w:szCs w:val="21"/>
                <w:u w:val="single"/>
              </w:rPr>
              <w:t>不影响系统操作</w:t>
            </w:r>
            <w:r w:rsidRPr="00DC43B6">
              <w:rPr>
                <w:rFonts w:ascii="宋体" w:hAnsi="宋体" w:cs="宋体" w:hint="eastAsia"/>
                <w:kern w:val="0"/>
                <w:sz w:val="21"/>
                <w:szCs w:val="21"/>
              </w:rPr>
              <w:t>。</w:t>
            </w:r>
          </w:p>
        </w:tc>
        <w:tc>
          <w:tcPr>
            <w:tcW w:w="1665"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仅提供标准服务时间。</w:t>
            </w:r>
          </w:p>
        </w:tc>
      </w:tr>
      <w:tr w:rsidR="00DC4BCD" w:rsidRPr="00DC43B6">
        <w:trPr>
          <w:trHeight w:val="632"/>
        </w:trPr>
        <w:tc>
          <w:tcPr>
            <w:tcW w:w="1378"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190"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如：大并发时，连接有少许被拒绝，网页访问有被拒绝现象，但不多。</w:t>
            </w:r>
          </w:p>
        </w:tc>
        <w:tc>
          <w:tcPr>
            <w:tcW w:w="1665"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bl>
    <w:p w:rsidR="00DC4BCD" w:rsidRPr="00DC43B6" w:rsidRDefault="00DC4BCD">
      <w:pPr>
        <w:ind w:firstLineChars="0" w:firstLine="0"/>
        <w:rPr>
          <w:rFonts w:hint="eastAsia"/>
          <w:b/>
          <w:bCs/>
        </w:rPr>
      </w:pPr>
      <w:bookmarkStart w:id="77" w:name="_Toc402876271"/>
    </w:p>
    <w:p w:rsidR="00DC4BCD" w:rsidRPr="00DC43B6" w:rsidRDefault="00B83996">
      <w:pPr>
        <w:ind w:firstLine="482"/>
        <w:rPr>
          <w:rFonts w:hint="eastAsia"/>
          <w:b/>
          <w:bCs/>
        </w:rPr>
      </w:pPr>
      <w:r w:rsidRPr="00DC43B6">
        <w:rPr>
          <w:rFonts w:hint="eastAsia"/>
          <w:b/>
          <w:bCs/>
        </w:rPr>
        <w:t>标准技术支持服务内容</w:t>
      </w:r>
      <w:bookmarkEnd w:id="77"/>
    </w:p>
    <w:p w:rsidR="00DC4BCD" w:rsidRPr="00DC43B6" w:rsidRDefault="00B83996">
      <w:pPr>
        <w:ind w:firstLine="480"/>
        <w:rPr>
          <w:rFonts w:hint="eastAsia"/>
        </w:rPr>
      </w:pPr>
      <w:r w:rsidRPr="00DC43B6">
        <w:rPr>
          <w:rFonts w:hint="eastAsia"/>
        </w:rPr>
        <w:t>标准技术支持服务（又称维保服务或售后服务）内容原则上仅在合同约定的服务内有效。超出合同约定的服务期，要获得东方通的技术支持，请及时购买维保服务。</w:t>
      </w:r>
    </w:p>
    <w:p w:rsidR="00DC4BCD" w:rsidRPr="00DC43B6" w:rsidRDefault="00B83996">
      <w:pPr>
        <w:ind w:firstLine="480"/>
        <w:rPr>
          <w:rFonts w:hint="eastAsia"/>
        </w:rPr>
      </w:pPr>
      <w:r w:rsidRPr="00DC43B6">
        <w:rPr>
          <w:rFonts w:hint="eastAsia"/>
        </w:rPr>
        <w:t>标准技术服务的具体内容如下：</w:t>
      </w:r>
    </w:p>
    <w:p w:rsidR="00DC4BCD" w:rsidRPr="00DC43B6" w:rsidRDefault="00B83996">
      <w:pPr>
        <w:ind w:firstLine="482"/>
        <w:rPr>
          <w:rFonts w:hint="eastAsia"/>
          <w:b/>
          <w:bCs/>
        </w:rPr>
      </w:pPr>
      <w:bookmarkStart w:id="78" w:name="_Toc409110516"/>
      <w:r w:rsidRPr="00DC43B6">
        <w:rPr>
          <w:rFonts w:hint="eastAsia"/>
          <w:b/>
          <w:bCs/>
        </w:rPr>
        <w:t xml:space="preserve">2.1 </w:t>
      </w:r>
      <w:r w:rsidRPr="00DC43B6">
        <w:rPr>
          <w:rFonts w:hint="eastAsia"/>
          <w:b/>
          <w:bCs/>
        </w:rPr>
        <w:t>技术咨询</w:t>
      </w:r>
      <w:r w:rsidRPr="00DC43B6">
        <w:rPr>
          <w:rFonts w:hint="eastAsia"/>
          <w:b/>
          <w:bCs/>
        </w:rPr>
        <w:t>/</w:t>
      </w:r>
      <w:r w:rsidRPr="00DC43B6">
        <w:rPr>
          <w:rFonts w:hint="eastAsia"/>
          <w:b/>
          <w:bCs/>
        </w:rPr>
        <w:t>问题解答</w:t>
      </w:r>
      <w:bookmarkEnd w:id="78"/>
    </w:p>
    <w:p w:rsidR="00DC4BCD" w:rsidRPr="00DC43B6" w:rsidRDefault="00B83996">
      <w:pPr>
        <w:ind w:firstLine="480"/>
        <w:rPr>
          <w:rFonts w:hint="eastAsia"/>
        </w:rPr>
      </w:pPr>
      <w:r w:rsidRPr="00DC43B6">
        <w:rPr>
          <w:rFonts w:hint="eastAsia"/>
        </w:rPr>
        <w:t>在标准工作时间内，东方通有专业工程师值守，解答客户通过电话、网络方式提出的技术咨询或问题。</w:t>
      </w:r>
    </w:p>
    <w:p w:rsidR="00DC4BCD" w:rsidRPr="00DC43B6" w:rsidRDefault="00B83996">
      <w:pPr>
        <w:ind w:firstLine="480"/>
        <w:rPr>
          <w:rFonts w:hint="eastAsia"/>
        </w:rPr>
      </w:pPr>
      <w:r w:rsidRPr="00DC43B6">
        <w:rPr>
          <w:rFonts w:hint="eastAsia"/>
        </w:rPr>
        <w:t>除非有紧急故障，一般仅提供</w:t>
      </w:r>
      <w:r w:rsidRPr="00DC43B6">
        <w:rPr>
          <w:rFonts w:hint="eastAsia"/>
        </w:rPr>
        <w:t>5X9</w:t>
      </w:r>
      <w:r w:rsidRPr="00DC43B6">
        <w:rPr>
          <w:rFonts w:hint="eastAsia"/>
        </w:rPr>
        <w:t>小时的服务。标准工作时间外的服务，需</w:t>
      </w:r>
      <w:r w:rsidRPr="00DC43B6">
        <w:rPr>
          <w:rFonts w:hint="eastAsia"/>
        </w:rPr>
        <w:lastRenderedPageBreak/>
        <w:t>要在标准时间内预约，紧急的严重故障可提供</w:t>
      </w:r>
      <w:r w:rsidRPr="00DC43B6">
        <w:rPr>
          <w:rFonts w:hint="eastAsia"/>
        </w:rPr>
        <w:t>7X24</w:t>
      </w:r>
      <w:r w:rsidRPr="00DC43B6">
        <w:rPr>
          <w:rFonts w:hint="eastAsia"/>
        </w:rPr>
        <w:t>小时服务。</w:t>
      </w:r>
    </w:p>
    <w:p w:rsidR="00DC4BCD" w:rsidRPr="00DC43B6" w:rsidRDefault="00B83996">
      <w:pPr>
        <w:ind w:firstLine="482"/>
        <w:rPr>
          <w:rFonts w:hint="eastAsia"/>
          <w:b/>
          <w:bCs/>
        </w:rPr>
      </w:pPr>
      <w:bookmarkStart w:id="79" w:name="_Toc402876280"/>
      <w:r w:rsidRPr="00DC43B6">
        <w:rPr>
          <w:rFonts w:hint="eastAsia"/>
          <w:b/>
          <w:bCs/>
        </w:rPr>
        <w:t xml:space="preserve">2.2 </w:t>
      </w:r>
      <w:r w:rsidRPr="00DC43B6">
        <w:rPr>
          <w:rFonts w:hint="eastAsia"/>
          <w:b/>
          <w:bCs/>
        </w:rPr>
        <w:t>产品安装服务</w:t>
      </w:r>
      <w:bookmarkEnd w:id="79"/>
    </w:p>
    <w:p w:rsidR="00DC4BCD" w:rsidRPr="00DC43B6" w:rsidRDefault="00B83996">
      <w:pPr>
        <w:ind w:firstLine="480"/>
        <w:rPr>
          <w:rFonts w:hint="eastAsia"/>
        </w:rPr>
      </w:pPr>
      <w:r w:rsidRPr="00DC43B6">
        <w:rPr>
          <w:rFonts w:hint="eastAsia"/>
        </w:rPr>
        <w:t>东方通工程师可远程指导客户自行进行中间件的安装、部署和调试，必要时可远程接入客户的服务器进行协助。安装的内容须为东方通提供的合法产品包，东方通的工程师不负责中间件以外软件的安装部署。</w:t>
      </w:r>
    </w:p>
    <w:p w:rsidR="00DC4BCD" w:rsidRPr="00DC43B6" w:rsidRDefault="00B83996">
      <w:pPr>
        <w:ind w:firstLine="482"/>
        <w:rPr>
          <w:rFonts w:hint="eastAsia"/>
          <w:b/>
          <w:bCs/>
        </w:rPr>
      </w:pPr>
      <w:bookmarkStart w:id="80" w:name="_Toc34447521"/>
      <w:bookmarkStart w:id="81" w:name="_Toc112945183"/>
      <w:bookmarkStart w:id="82" w:name="_Toc34788047"/>
      <w:bookmarkStart w:id="83" w:name="_Toc117002468"/>
      <w:bookmarkStart w:id="84" w:name="_Toc402876275"/>
      <w:r w:rsidRPr="00DC43B6">
        <w:rPr>
          <w:rFonts w:hint="eastAsia"/>
          <w:b/>
          <w:bCs/>
        </w:rPr>
        <w:t xml:space="preserve">2.3 </w:t>
      </w:r>
      <w:r w:rsidRPr="00DC43B6">
        <w:rPr>
          <w:rFonts w:hint="eastAsia"/>
          <w:b/>
          <w:bCs/>
        </w:rPr>
        <w:t>性能调优服务</w:t>
      </w:r>
      <w:bookmarkEnd w:id="80"/>
      <w:bookmarkEnd w:id="81"/>
      <w:bookmarkEnd w:id="82"/>
      <w:bookmarkEnd w:id="83"/>
      <w:bookmarkEnd w:id="84"/>
    </w:p>
    <w:p w:rsidR="00DC4BCD" w:rsidRPr="00DC43B6" w:rsidRDefault="00B83996">
      <w:pPr>
        <w:ind w:firstLine="480"/>
        <w:rPr>
          <w:rFonts w:hint="eastAsia"/>
        </w:rPr>
      </w:pPr>
      <w:bookmarkStart w:id="85" w:name="_Toc402876274"/>
      <w:bookmarkStart w:id="86" w:name="_Toc117002473"/>
      <w:bookmarkStart w:id="87" w:name="_Toc34447525"/>
      <w:bookmarkStart w:id="88" w:name="_Toc112945184"/>
      <w:bookmarkStart w:id="89" w:name="_Toc34788053"/>
      <w:r w:rsidRPr="00DC43B6">
        <w:rPr>
          <w:rFonts w:hint="eastAsia"/>
        </w:rPr>
        <w:t>在产品运行一段时间后，或者最终用户的业务发生变化，原有系统无法满足现有业务需要，需提升系统性能。东方通提供远程调优服务，在最终用户许可的情况下，售后工程师可</w:t>
      </w:r>
      <w:r w:rsidRPr="00DC43B6">
        <w:rPr>
          <w:rFonts w:hint="eastAsia"/>
        </w:rPr>
        <w:t>远程接入中间件的宿主服务器，针对性地确定功能瓶颈，提出调优方案。</w:t>
      </w:r>
    </w:p>
    <w:p w:rsidR="00DC4BCD" w:rsidRPr="00DC43B6" w:rsidRDefault="00B83996">
      <w:pPr>
        <w:ind w:firstLine="480"/>
        <w:rPr>
          <w:rFonts w:hint="eastAsia"/>
        </w:rPr>
      </w:pPr>
      <w:r w:rsidRPr="00DC43B6">
        <w:rPr>
          <w:rFonts w:hint="eastAsia"/>
        </w:rPr>
        <w:t>性能调优服务限于服务器端的中间件产品，不包含应用系统或其他软件的调优，但东方通工程师可配合最终用户进行与中间件相关的应用系统的瓶颈诊断。</w:t>
      </w:r>
    </w:p>
    <w:p w:rsidR="00DC4BCD" w:rsidRPr="00DC43B6" w:rsidRDefault="00B83996">
      <w:pPr>
        <w:ind w:firstLine="482"/>
        <w:rPr>
          <w:rFonts w:hint="eastAsia"/>
          <w:b/>
          <w:bCs/>
        </w:rPr>
      </w:pPr>
      <w:r w:rsidRPr="00DC43B6">
        <w:rPr>
          <w:rFonts w:hint="eastAsia"/>
          <w:b/>
          <w:bCs/>
        </w:rPr>
        <w:t xml:space="preserve">2.4 </w:t>
      </w:r>
      <w:r w:rsidRPr="00DC43B6">
        <w:rPr>
          <w:rFonts w:hint="eastAsia"/>
          <w:b/>
          <w:bCs/>
        </w:rPr>
        <w:t>故障诊断与排查服务</w:t>
      </w:r>
      <w:bookmarkEnd w:id="85"/>
      <w:bookmarkEnd w:id="86"/>
      <w:bookmarkEnd w:id="87"/>
      <w:bookmarkEnd w:id="88"/>
      <w:bookmarkEnd w:id="89"/>
    </w:p>
    <w:p w:rsidR="00DC4BCD" w:rsidRPr="00DC43B6" w:rsidRDefault="00B83996">
      <w:pPr>
        <w:ind w:firstLine="480"/>
        <w:rPr>
          <w:rFonts w:hint="eastAsia"/>
        </w:rPr>
      </w:pPr>
      <w:r w:rsidRPr="00DC43B6">
        <w:rPr>
          <w:rFonts w:hint="eastAsia"/>
        </w:rPr>
        <w:t>东方通的工程师可以远程指导客户进行故障的分析和排查，必要时可远程接入客户的服务器进行故障诊断处理。</w:t>
      </w:r>
    </w:p>
    <w:p w:rsidR="00DC4BCD" w:rsidRPr="00DC43B6" w:rsidRDefault="00B83996">
      <w:pPr>
        <w:ind w:firstLine="480"/>
        <w:rPr>
          <w:rFonts w:hint="eastAsia"/>
        </w:rPr>
      </w:pPr>
      <w:r w:rsidRPr="00DC43B6">
        <w:rPr>
          <w:rFonts w:hint="eastAsia"/>
        </w:rPr>
        <w:t>故障排查仅限于东方通的中间件本身，不包括应用系统，可配合客户对中间件相关的软件或系统的故障进行分析。</w:t>
      </w:r>
    </w:p>
    <w:p w:rsidR="00DC4BCD" w:rsidRPr="00DC43B6" w:rsidRDefault="00B83996">
      <w:pPr>
        <w:ind w:firstLine="480"/>
        <w:rPr>
          <w:rFonts w:hint="eastAsia"/>
        </w:rPr>
      </w:pPr>
      <w:r w:rsidRPr="00DC43B6">
        <w:rPr>
          <w:rFonts w:hint="eastAsia"/>
        </w:rPr>
        <w:t>在东方通工程师的配合下，客户运维人员对出现的故障进行诊断，主要进行以下处理步骤</w:t>
      </w:r>
      <w:r w:rsidRPr="00DC43B6">
        <w:rPr>
          <w:rFonts w:hint="eastAsia"/>
        </w:rPr>
        <w:t>：</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故障现象收集：抓取现场日志和监控数据，收集平台、产品版本、使用方式等信息。</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故障现象分析与定位：首先分析是否平台、硬件或网络等运行环境问题，然后分析是否是产品不当导致的问题（如配置问题，应用问题等），最后分析是</w:t>
      </w:r>
      <w:r w:rsidRPr="00DC43B6">
        <w:rPr>
          <w:rFonts w:hint="eastAsia"/>
        </w:rPr>
        <w:lastRenderedPageBreak/>
        <w:t>否是产品的问题导致；</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提出解决方案；根据故障的原因，给出解决方案。</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远程指导客户排除故障：若由运行环境或使用不当导致，则指导客户进行调整。若定位是产品问题，则提供解决方案，打补丁或升级。</w:t>
      </w:r>
    </w:p>
    <w:p w:rsidR="00DC4BCD" w:rsidRPr="00DC43B6" w:rsidRDefault="00B83996">
      <w:pPr>
        <w:ind w:firstLine="480"/>
        <w:rPr>
          <w:rFonts w:hint="eastAsia"/>
        </w:rPr>
      </w:pPr>
      <w:r w:rsidRPr="00DC43B6">
        <w:rPr>
          <w:rFonts w:hint="eastAsia"/>
        </w:rPr>
        <w:t>针对严重性故障，经东方通工程师诊断认为确属中间件产品的重大缺陷所导致，且短时间内远程无法解决的，可提供现场服务。</w:t>
      </w:r>
    </w:p>
    <w:p w:rsidR="00DC4BCD" w:rsidRPr="00DC43B6" w:rsidRDefault="00B83996">
      <w:pPr>
        <w:ind w:firstLine="482"/>
        <w:rPr>
          <w:rFonts w:hint="eastAsia"/>
          <w:b/>
          <w:bCs/>
        </w:rPr>
      </w:pPr>
      <w:r w:rsidRPr="00DC43B6">
        <w:rPr>
          <w:rFonts w:hint="eastAsia"/>
          <w:b/>
          <w:bCs/>
        </w:rPr>
        <w:t xml:space="preserve">2.5 </w:t>
      </w:r>
      <w:r w:rsidRPr="00DC43B6">
        <w:rPr>
          <w:rFonts w:hint="eastAsia"/>
          <w:b/>
          <w:bCs/>
        </w:rPr>
        <w:t>小版本的产品升级和补丁服务</w:t>
      </w:r>
    </w:p>
    <w:p w:rsidR="00DC4BCD" w:rsidRPr="00DC43B6" w:rsidRDefault="00B83996">
      <w:pPr>
        <w:ind w:firstLine="480"/>
        <w:rPr>
          <w:rFonts w:hint="eastAsia"/>
        </w:rPr>
      </w:pPr>
      <w:r w:rsidRPr="00DC43B6">
        <w:rPr>
          <w:rFonts w:hint="eastAsia"/>
        </w:rPr>
        <w:t>产品小版本升级和打补丁，一方面修复了产品问题，另一方面提升了产品的功能或性能。</w:t>
      </w:r>
    </w:p>
    <w:p w:rsidR="00DC4BCD" w:rsidRPr="00DC43B6" w:rsidRDefault="00B83996">
      <w:pPr>
        <w:ind w:firstLine="480"/>
        <w:rPr>
          <w:rFonts w:hint="eastAsia"/>
        </w:rPr>
      </w:pPr>
      <w:r w:rsidRPr="00DC43B6">
        <w:rPr>
          <w:rFonts w:hint="eastAsia"/>
        </w:rPr>
        <w:t>对于购买标准维保服务的用户，东方通为最终用户提供远程升级服务，指导客户自行进行升级，若条件允许，售后工程师可远程接入到最终用户的生产系统上进行升级。</w:t>
      </w:r>
    </w:p>
    <w:p w:rsidR="00DC4BCD" w:rsidRPr="00DC43B6" w:rsidRDefault="00B83996">
      <w:pPr>
        <w:ind w:firstLine="480"/>
        <w:rPr>
          <w:rFonts w:hint="eastAsia"/>
        </w:rPr>
      </w:pPr>
      <w:r w:rsidRPr="00DC43B6">
        <w:rPr>
          <w:rFonts w:hint="eastAsia"/>
        </w:rPr>
        <w:t>（注：不提供需要修改中间件产品的对外接口、配置文件和监控管理方式的升级服务，即免费升级仅限于三级或四级版本号。）版本升级应提前征得东</w:t>
      </w:r>
      <w:r w:rsidRPr="00DC43B6">
        <w:rPr>
          <w:rFonts w:hint="eastAsia"/>
        </w:rPr>
        <w:t>方通工程师的确认，避免出现升级后版本不兼容的问题。</w:t>
      </w:r>
    </w:p>
    <w:p w:rsidR="00DC4BCD" w:rsidRPr="00DC43B6" w:rsidRDefault="00B83996">
      <w:pPr>
        <w:ind w:firstLine="480"/>
        <w:rPr>
          <w:rFonts w:hint="eastAsia"/>
        </w:rPr>
      </w:pPr>
      <w:r w:rsidRPr="00DC43B6">
        <w:rPr>
          <w:rFonts w:hint="eastAsia"/>
        </w:rPr>
        <w:t>产品升级步骤如下：</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明确升级的目的以及目标版本的特征，确定升级方案；</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备份原有中间件系统并停止原有中间件系统；</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安装、配置并启动新的中间件系统；</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观察新的中间件系统的运行情况；</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如有异常，恢复原有中间件系统，分析异常原因并再次尝试升级，如无异常，升级完成。</w:t>
      </w:r>
    </w:p>
    <w:p w:rsidR="00DC4BCD" w:rsidRPr="00DC43B6" w:rsidRDefault="00B83996">
      <w:pPr>
        <w:ind w:firstLine="480"/>
        <w:rPr>
          <w:rFonts w:hint="eastAsia"/>
        </w:rPr>
      </w:pPr>
      <w:r w:rsidRPr="00DC43B6">
        <w:rPr>
          <w:rFonts w:hint="eastAsia"/>
        </w:rPr>
        <w:t>在甲方要求东方通提供小版本升级服务时，甲方应先自行备份好相关数据并</w:t>
      </w:r>
      <w:r w:rsidRPr="00DC43B6">
        <w:rPr>
          <w:rFonts w:hint="eastAsia"/>
        </w:rPr>
        <w:lastRenderedPageBreak/>
        <w:t>保证数据的完好性，因甲方没有按照要求做好备份或甲方升级前的数据本身不完备带来的升级损失，其责任由甲方自行承担。</w:t>
      </w:r>
    </w:p>
    <w:p w:rsidR="00DC4BCD" w:rsidRPr="00DC43B6" w:rsidRDefault="00B83996">
      <w:pPr>
        <w:ind w:firstLine="482"/>
        <w:rPr>
          <w:rFonts w:hint="eastAsia"/>
          <w:b/>
          <w:bCs/>
        </w:rPr>
      </w:pPr>
      <w:r w:rsidRPr="00DC43B6">
        <w:rPr>
          <w:rFonts w:hint="eastAsia"/>
          <w:b/>
          <w:bCs/>
        </w:rPr>
        <w:t>2.</w:t>
      </w:r>
      <w:r w:rsidRPr="00DC43B6">
        <w:rPr>
          <w:rFonts w:hint="eastAsia"/>
          <w:b/>
          <w:bCs/>
        </w:rPr>
        <w:t xml:space="preserve">6 </w:t>
      </w:r>
      <w:r w:rsidRPr="00DC43B6">
        <w:rPr>
          <w:rFonts w:hint="eastAsia"/>
          <w:b/>
          <w:bCs/>
        </w:rPr>
        <w:t>预防性健康检查（巡检）</w:t>
      </w:r>
    </w:p>
    <w:p w:rsidR="00DC4BCD" w:rsidRPr="00DC43B6" w:rsidRDefault="00B83996">
      <w:pPr>
        <w:ind w:firstLine="480"/>
        <w:rPr>
          <w:rFonts w:hint="eastAsia"/>
        </w:rPr>
      </w:pPr>
      <w:r w:rsidRPr="00DC43B6">
        <w:rPr>
          <w:rFonts w:hint="eastAsia"/>
        </w:rPr>
        <w:t>预防性健康检查是对中间件产品定期进行健康状况检查，以便及时发现产品运行的问题。</w:t>
      </w:r>
    </w:p>
    <w:p w:rsidR="00DC4BCD" w:rsidRPr="00DC43B6" w:rsidRDefault="00B83996">
      <w:pPr>
        <w:ind w:firstLine="480"/>
        <w:rPr>
          <w:rFonts w:hint="eastAsia"/>
        </w:rPr>
      </w:pPr>
      <w:r w:rsidRPr="00DC43B6">
        <w:rPr>
          <w:rFonts w:hint="eastAsia"/>
        </w:rPr>
        <w:t>对于购买标准维保服务的最终用户，东方通提供远程巡检服务，服务期内远程巡检每半年一次，远程巡检方式包括：</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指导客户自行巡检：东方通为客户提供巡检模板，客户运维人员按照模板中的方法自行进行健康检查，并将巡检报告提交东方通售后支持邮箱（</w:t>
      </w:r>
      <w:hyperlink r:id="rId11" w:history="1">
        <w:r w:rsidRPr="00DC43B6">
          <w:rPr>
            <w:rStyle w:val="af1"/>
            <w:color w:val="auto"/>
            <w:szCs w:val="24"/>
          </w:rPr>
          <w:t>support@tongtech.com</w:t>
        </w:r>
      </w:hyperlink>
      <w:r w:rsidRPr="00DC43B6">
        <w:rPr>
          <w:rFonts w:hint="eastAsia"/>
        </w:rPr>
        <w:t>），东方通售后工程师会对客户的自检结果进行诊断，并将诊断结果以及调整建议及时反馈给用户。</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电话回访：东方通工程师会定期进行电话回访，了解生产系统的运行状况，并针对用户反馈的问题进行记录和诊断。（条件：客户如需电话回访服务，需提供运维人员的联系方式）</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远程接入巡检：条件允许的情况下，东方通工程师可远程接入最终用户生产系统，对中间件的运行状况进行检查，并提供巡检报告。远程接入巡检，必须征得东方通销售和售后服务负责人的同意。（注：远程接入巡检服务仅适用于中间件服务端运行于单一宿主机，不适用于分布式环境）。</w:t>
      </w:r>
    </w:p>
    <w:p w:rsidR="00DC4BCD" w:rsidRPr="00DC43B6" w:rsidRDefault="00B83996">
      <w:pPr>
        <w:ind w:firstLine="480"/>
        <w:rPr>
          <w:rFonts w:hint="eastAsia"/>
        </w:rPr>
      </w:pPr>
      <w:r w:rsidRPr="00DC43B6">
        <w:rPr>
          <w:rFonts w:hint="eastAsia"/>
        </w:rPr>
        <w:t>巡检的内容有：</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中间件运行平台的基本信息：操作系统的版本及补丁、操作系统的核心参数配置；</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中间件运行对资源的占用：磁盘、</w:t>
      </w:r>
      <w:r w:rsidRPr="00DC43B6">
        <w:rPr>
          <w:rFonts w:hint="eastAsia"/>
        </w:rPr>
        <w:t>CPU</w:t>
      </w:r>
      <w:r w:rsidRPr="00DC43B6">
        <w:rPr>
          <w:rFonts w:hint="eastAsia"/>
        </w:rPr>
        <w:t>、内存、带宽占用率等；</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中间件的负载情况和性能表现；</w:t>
      </w:r>
    </w:p>
    <w:p w:rsidR="00DC4BCD" w:rsidRPr="00DC43B6" w:rsidRDefault="00B83996">
      <w:pPr>
        <w:ind w:firstLine="480"/>
        <w:rPr>
          <w:rFonts w:hint="eastAsia"/>
        </w:rPr>
      </w:pPr>
      <w:r w:rsidRPr="00DC43B6">
        <w:rPr>
          <w:rFonts w:hint="eastAsia"/>
        </w:rPr>
        <w:lastRenderedPageBreak/>
        <w:t>●</w:t>
      </w:r>
      <w:r w:rsidRPr="00DC43B6">
        <w:rPr>
          <w:rFonts w:hint="eastAsia"/>
        </w:rPr>
        <w:t xml:space="preserve"> </w:t>
      </w:r>
      <w:r w:rsidRPr="00DC43B6">
        <w:rPr>
          <w:rFonts w:hint="eastAsia"/>
        </w:rPr>
        <w:t>中间件的关键配置及系统日志。</w:t>
      </w:r>
    </w:p>
    <w:p w:rsidR="00DC4BCD" w:rsidRPr="00DC43B6" w:rsidRDefault="00B83996">
      <w:pPr>
        <w:ind w:firstLine="482"/>
        <w:rPr>
          <w:rFonts w:hint="eastAsia"/>
          <w:b/>
          <w:bCs/>
        </w:rPr>
      </w:pPr>
      <w:r w:rsidRPr="00DC43B6">
        <w:rPr>
          <w:rFonts w:hint="eastAsia"/>
          <w:b/>
          <w:bCs/>
        </w:rPr>
        <w:t xml:space="preserve">2.7 </w:t>
      </w:r>
      <w:r w:rsidRPr="00DC43B6">
        <w:rPr>
          <w:rFonts w:hint="eastAsia"/>
          <w:b/>
          <w:bCs/>
        </w:rPr>
        <w:t>信息推送服务</w:t>
      </w:r>
    </w:p>
    <w:p w:rsidR="00DC4BCD" w:rsidRPr="00DC43B6" w:rsidRDefault="00B83996">
      <w:pPr>
        <w:ind w:firstLine="480"/>
        <w:rPr>
          <w:rFonts w:hint="eastAsia"/>
        </w:rPr>
      </w:pPr>
      <w:r w:rsidRPr="00DC43B6">
        <w:rPr>
          <w:rFonts w:hint="eastAsia"/>
        </w:rPr>
        <w:t>东方通售后工程师会定期将产品变更信息通过邮件推送给客户指定的联系人，包括新产品发布、产品升级、典型解决方案等信息。客户通过这些信息可以及时了解东方通中间件产品的发展动态。</w:t>
      </w:r>
    </w:p>
    <w:p w:rsidR="00DC4BCD" w:rsidRPr="00DC43B6" w:rsidRDefault="00B83996">
      <w:pPr>
        <w:ind w:firstLine="480"/>
        <w:rPr>
          <w:rFonts w:hint="eastAsia"/>
        </w:rPr>
      </w:pPr>
      <w:r w:rsidRPr="00DC43B6">
        <w:rPr>
          <w:rFonts w:hint="eastAsia"/>
        </w:rPr>
        <w:t>东方通标准支持服务不包括以下内容：</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不在服务有效期内的服务请求；</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不是由东方通应负责的产品或应用软件引起的故障；</w:t>
      </w:r>
    </w:p>
    <w:p w:rsidR="00DC4BCD" w:rsidRPr="00DC43B6" w:rsidRDefault="00B83996">
      <w:pPr>
        <w:ind w:firstLine="480"/>
        <w:rPr>
          <w:rFonts w:hint="eastAsia"/>
        </w:rPr>
      </w:pPr>
      <w:r w:rsidRPr="00DC43B6">
        <w:rPr>
          <w:rFonts w:hint="eastAsia"/>
        </w:rPr>
        <w:t>■</w:t>
      </w:r>
      <w:r w:rsidRPr="00DC43B6">
        <w:rPr>
          <w:rFonts w:hint="eastAsia"/>
        </w:rPr>
        <w:t xml:space="preserve"> </w:t>
      </w:r>
      <w:r w:rsidRPr="00DC43B6">
        <w:rPr>
          <w:rFonts w:hint="eastAsia"/>
        </w:rPr>
        <w:t>不在指定的软硬件环境中使用东方通的中间件产品；</w:t>
      </w:r>
    </w:p>
    <w:p w:rsidR="00DC4BCD" w:rsidRPr="00DC43B6" w:rsidRDefault="00B83996">
      <w:pPr>
        <w:ind w:firstLine="480"/>
        <w:rPr>
          <w:rFonts w:hint="eastAsia"/>
        </w:rPr>
      </w:pPr>
      <w:r w:rsidRPr="00DC43B6">
        <w:rPr>
          <w:rFonts w:hint="eastAsia"/>
        </w:rPr>
        <w:t>应用软件的设计和开发；</w:t>
      </w:r>
      <w:r w:rsidRPr="00DC43B6">
        <w:rPr>
          <w:rFonts w:hint="eastAsia"/>
        </w:rPr>
        <w:t xml:space="preserve"> </w:t>
      </w:r>
    </w:p>
    <w:p w:rsidR="00DC4BCD" w:rsidRPr="00DC43B6" w:rsidRDefault="00DC4BCD">
      <w:pPr>
        <w:ind w:firstLine="480"/>
        <w:rPr>
          <w:rFonts w:hint="eastAsia"/>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1"/>
      </w:pPr>
      <w:bookmarkStart w:id="90" w:name="_Toc25412"/>
      <w:r w:rsidRPr="00DC43B6">
        <w:rPr>
          <w:rFonts w:hint="eastAsia"/>
        </w:rPr>
        <w:lastRenderedPageBreak/>
        <w:t>第</w:t>
      </w:r>
      <w:r w:rsidRPr="00DC43B6">
        <w:rPr>
          <w:rFonts w:hint="eastAsia"/>
        </w:rPr>
        <w:t>四</w:t>
      </w:r>
      <w:r w:rsidRPr="00DC43B6">
        <w:rPr>
          <w:rFonts w:hint="eastAsia"/>
        </w:rPr>
        <w:t>章</w:t>
      </w:r>
      <w:r w:rsidRPr="00DC43B6">
        <w:rPr>
          <w:rFonts w:hint="eastAsia"/>
        </w:rPr>
        <w:t xml:space="preserve"> </w:t>
      </w:r>
      <w:r w:rsidRPr="00DC43B6">
        <w:rPr>
          <w:rFonts w:hint="eastAsia"/>
        </w:rPr>
        <w:t>商务条款</w:t>
      </w:r>
      <w:bookmarkEnd w:id="90"/>
    </w:p>
    <w:p w:rsidR="00DC4BCD" w:rsidRPr="00DC43B6" w:rsidRDefault="00B83996">
      <w:pPr>
        <w:pStyle w:val="2"/>
      </w:pPr>
      <w:bookmarkStart w:id="91" w:name="_Toc89675144"/>
      <w:bookmarkStart w:id="92" w:name="_Toc15059418"/>
      <w:r w:rsidRPr="00DC43B6">
        <w:rPr>
          <w:rFonts w:hint="eastAsia"/>
        </w:rPr>
        <w:t>一、服务时间、地点</w:t>
      </w:r>
      <w:bookmarkEnd w:id="91"/>
      <w:bookmarkEnd w:id="92"/>
    </w:p>
    <w:p w:rsidR="00DC4BCD" w:rsidRPr="00DC43B6" w:rsidRDefault="00B83996">
      <w:pPr>
        <w:pStyle w:val="3"/>
        <w:ind w:firstLine="480"/>
        <w:rPr>
          <w:rFonts w:hint="eastAsia"/>
        </w:rPr>
      </w:pPr>
      <w:r w:rsidRPr="00DC43B6">
        <w:rPr>
          <w:rFonts w:hint="eastAsia"/>
        </w:rPr>
        <w:t>（一）服务时间：</w:t>
      </w:r>
      <w:r w:rsidRPr="00DC43B6">
        <w:rPr>
          <w:rFonts w:hint="eastAsia"/>
        </w:rPr>
        <w:t>2024</w:t>
      </w:r>
      <w:r w:rsidRPr="00DC43B6">
        <w:rPr>
          <w:rFonts w:hint="eastAsia"/>
        </w:rPr>
        <w:t>年</w:t>
      </w:r>
      <w:r w:rsidRPr="00DC43B6">
        <w:rPr>
          <w:rFonts w:hint="eastAsia"/>
        </w:rPr>
        <w:t>4</w:t>
      </w:r>
      <w:r w:rsidRPr="00DC43B6">
        <w:rPr>
          <w:rFonts w:hint="eastAsia"/>
        </w:rPr>
        <w:t>月</w:t>
      </w:r>
      <w:r w:rsidRPr="00DC43B6">
        <w:rPr>
          <w:rFonts w:hint="eastAsia"/>
        </w:rPr>
        <w:t>9</w:t>
      </w:r>
      <w:r w:rsidRPr="00DC43B6">
        <w:rPr>
          <w:rFonts w:hint="eastAsia"/>
        </w:rPr>
        <w:t>日至</w:t>
      </w:r>
      <w:r w:rsidRPr="00DC43B6">
        <w:rPr>
          <w:rFonts w:hint="eastAsia"/>
        </w:rPr>
        <w:t>2027</w:t>
      </w:r>
      <w:r w:rsidRPr="00DC43B6">
        <w:rPr>
          <w:rFonts w:hint="eastAsia"/>
        </w:rPr>
        <w:t>年</w:t>
      </w:r>
      <w:r w:rsidRPr="00DC43B6">
        <w:rPr>
          <w:rFonts w:hint="eastAsia"/>
        </w:rPr>
        <w:t>4</w:t>
      </w:r>
      <w:r w:rsidRPr="00DC43B6">
        <w:rPr>
          <w:rFonts w:hint="eastAsia"/>
        </w:rPr>
        <w:t>月</w:t>
      </w:r>
      <w:r w:rsidRPr="00DC43B6">
        <w:rPr>
          <w:rFonts w:hint="eastAsia"/>
        </w:rPr>
        <w:t>8</w:t>
      </w:r>
      <w:r w:rsidRPr="00DC43B6">
        <w:rPr>
          <w:rFonts w:hint="eastAsia"/>
        </w:rPr>
        <w:t>日</w:t>
      </w:r>
    </w:p>
    <w:p w:rsidR="00DC4BCD" w:rsidRPr="00DC43B6" w:rsidRDefault="00B83996">
      <w:pPr>
        <w:pStyle w:val="3"/>
        <w:ind w:firstLine="480"/>
        <w:rPr>
          <w:rFonts w:hint="eastAsia"/>
        </w:rPr>
      </w:pPr>
      <w:r w:rsidRPr="00DC43B6">
        <w:rPr>
          <w:rFonts w:hint="eastAsia"/>
        </w:rPr>
        <w:t>（二）服务地点：</w:t>
      </w:r>
      <w:bookmarkStart w:id="93" w:name="_Hlk55567930"/>
      <w:r w:rsidRPr="00DC43B6">
        <w:rPr>
          <w:rFonts w:hint="eastAsia"/>
        </w:rPr>
        <w:t>重庆市</w:t>
      </w:r>
      <w:bookmarkEnd w:id="93"/>
    </w:p>
    <w:p w:rsidR="00DC4BCD" w:rsidRPr="00DC43B6" w:rsidRDefault="00B83996">
      <w:pPr>
        <w:pStyle w:val="2"/>
      </w:pPr>
      <w:r w:rsidRPr="00DC43B6">
        <w:rPr>
          <w:rFonts w:hint="eastAsia"/>
        </w:rPr>
        <w:t>二、报价要求</w:t>
      </w:r>
    </w:p>
    <w:p w:rsidR="00DC4BCD" w:rsidRPr="00DC43B6" w:rsidRDefault="00B83996">
      <w:pPr>
        <w:ind w:firstLine="480"/>
        <w:rPr>
          <w:rFonts w:hint="eastAsia"/>
        </w:rPr>
      </w:pPr>
      <w:bookmarkStart w:id="94" w:name="_Toc267320051"/>
      <w:bookmarkStart w:id="95" w:name="_Toc11109"/>
      <w:r w:rsidRPr="00DC43B6">
        <w:rPr>
          <w:rFonts w:hint="eastAsia"/>
        </w:rPr>
        <w:t>1</w:t>
      </w:r>
      <w:r w:rsidRPr="00DC43B6">
        <w:rPr>
          <w:rFonts w:hint="eastAsia"/>
        </w:rPr>
        <w:t>、</w:t>
      </w:r>
      <w:r w:rsidRPr="00DC43B6">
        <w:rPr>
          <w:rFonts w:hint="eastAsia"/>
        </w:rPr>
        <w:t>参选</w:t>
      </w:r>
      <w:r w:rsidRPr="00DC43B6">
        <w:rPr>
          <w:rFonts w:hint="eastAsia"/>
        </w:rPr>
        <w:t>人应严格按照</w:t>
      </w:r>
      <w:r w:rsidRPr="00DC43B6">
        <w:rPr>
          <w:rFonts w:hint="eastAsia"/>
        </w:rPr>
        <w:t>第七章</w:t>
      </w:r>
      <w:r w:rsidRPr="00DC43B6">
        <w:rPr>
          <w:rFonts w:ascii="宋体" w:cs="宋体" w:hint="eastAsia"/>
          <w:snapToGrid w:val="0"/>
          <w:kern w:val="0"/>
          <w:szCs w:val="24"/>
        </w:rPr>
        <w:t>《参选文件格式》的格式认真填写</w:t>
      </w:r>
      <w:r w:rsidRPr="00DC43B6">
        <w:rPr>
          <w:rFonts w:hint="eastAsia"/>
        </w:rPr>
        <w:t>。</w:t>
      </w:r>
    </w:p>
    <w:p w:rsidR="00DC4BCD" w:rsidRPr="00DC43B6" w:rsidRDefault="00B83996">
      <w:pPr>
        <w:ind w:firstLine="480"/>
        <w:rPr>
          <w:rFonts w:hint="eastAsia"/>
        </w:rPr>
      </w:pPr>
      <w:r w:rsidRPr="00DC43B6">
        <w:t>2</w:t>
      </w:r>
      <w:r w:rsidRPr="00DC43B6">
        <w:rPr>
          <w:rFonts w:hint="eastAsia"/>
        </w:rPr>
        <w:t>、报价单上应列明增值税专用发票的税率。</w:t>
      </w:r>
    </w:p>
    <w:p w:rsidR="00DC4BCD" w:rsidRPr="00DC43B6" w:rsidRDefault="00B83996">
      <w:pPr>
        <w:ind w:firstLine="480"/>
        <w:rPr>
          <w:rFonts w:hint="eastAsia"/>
        </w:rPr>
      </w:pPr>
      <w:r w:rsidRPr="00DC43B6">
        <w:rPr>
          <w:rFonts w:hint="eastAsia"/>
        </w:rPr>
        <w:t>3</w:t>
      </w:r>
      <w:r w:rsidRPr="00DC43B6">
        <w:rPr>
          <w:rFonts w:hint="eastAsia"/>
        </w:rPr>
        <w:t>、以人民币报价。</w:t>
      </w:r>
    </w:p>
    <w:p w:rsidR="00DC4BCD" w:rsidRPr="00DC43B6" w:rsidRDefault="00B83996">
      <w:pPr>
        <w:ind w:firstLine="480"/>
        <w:rPr>
          <w:rFonts w:hint="eastAsia"/>
        </w:rPr>
      </w:pPr>
      <w:r w:rsidRPr="00DC43B6">
        <w:rPr>
          <w:rFonts w:hint="eastAsia"/>
        </w:rPr>
        <w:t>4</w:t>
      </w:r>
      <w:r w:rsidRPr="00DC43B6">
        <w:rPr>
          <w:rFonts w:hint="eastAsia"/>
        </w:rPr>
        <w:t>、</w:t>
      </w:r>
      <w:r w:rsidRPr="00DC43B6">
        <w:rPr>
          <w:rFonts w:hint="eastAsia"/>
        </w:rPr>
        <w:t>参选</w:t>
      </w:r>
      <w:r w:rsidRPr="00DC43B6">
        <w:rPr>
          <w:rFonts w:hint="eastAsia"/>
        </w:rPr>
        <w:t>总价包含维保范围所涉及的一切费用。</w:t>
      </w:r>
    </w:p>
    <w:p w:rsidR="00DC4BCD" w:rsidRPr="00DC43B6" w:rsidRDefault="00B83996">
      <w:pPr>
        <w:ind w:firstLine="480"/>
        <w:rPr>
          <w:rFonts w:hint="eastAsia"/>
        </w:rPr>
      </w:pPr>
      <w:r w:rsidRPr="00DC43B6">
        <w:rPr>
          <w:rFonts w:hint="eastAsia"/>
        </w:rPr>
        <w:t>5</w:t>
      </w:r>
      <w:r w:rsidRPr="00DC43B6">
        <w:rPr>
          <w:rFonts w:hint="eastAsia"/>
        </w:rPr>
        <w:t>、报价为一次性报价，</w:t>
      </w:r>
      <w:r w:rsidRPr="00DC43B6">
        <w:rPr>
          <w:rFonts w:hint="eastAsia"/>
        </w:rPr>
        <w:t>开始比选</w:t>
      </w:r>
      <w:r w:rsidRPr="00DC43B6">
        <w:rPr>
          <w:rFonts w:hint="eastAsia"/>
        </w:rPr>
        <w:t>后不可更改。</w:t>
      </w:r>
    </w:p>
    <w:p w:rsidR="00DC4BCD" w:rsidRPr="00DC43B6" w:rsidRDefault="00B83996">
      <w:pPr>
        <w:pStyle w:val="2"/>
      </w:pPr>
      <w:r w:rsidRPr="00DC43B6">
        <w:rPr>
          <w:rFonts w:hint="eastAsia"/>
        </w:rPr>
        <w:t>三、</w:t>
      </w:r>
      <w:bookmarkEnd w:id="94"/>
      <w:r w:rsidRPr="00DC43B6">
        <w:rPr>
          <w:rFonts w:hint="eastAsia"/>
        </w:rPr>
        <w:t>付款方式</w:t>
      </w:r>
      <w:bookmarkStart w:id="96" w:name="_Toc267320054"/>
    </w:p>
    <w:p w:rsidR="00DC4BCD" w:rsidRPr="00DC43B6" w:rsidRDefault="00B83996">
      <w:pPr>
        <w:ind w:firstLine="480"/>
        <w:rPr>
          <w:rFonts w:hint="eastAsia"/>
        </w:rPr>
      </w:pPr>
      <w:bookmarkStart w:id="97" w:name="_Toc382919503"/>
      <w:bookmarkStart w:id="98" w:name="_Toc396723953"/>
      <w:bookmarkStart w:id="99" w:name="_Toc267320050"/>
      <w:r w:rsidRPr="00DC43B6">
        <w:rPr>
          <w:rFonts w:hint="eastAsia"/>
        </w:rPr>
        <w:t>签订合同后，乙方出具基础软件各</w:t>
      </w:r>
      <w:r w:rsidRPr="00DC43B6">
        <w:rPr>
          <w:rFonts w:hint="eastAsia"/>
        </w:rPr>
        <w:t>原厂维保服务生效函</w:t>
      </w:r>
      <w:r w:rsidRPr="00DC43B6">
        <w:rPr>
          <w:rFonts w:hint="eastAsia"/>
        </w:rPr>
        <w:t>原件，并经甲方审核确认。在</w:t>
      </w:r>
      <w:r w:rsidRPr="00DC43B6">
        <w:t>服务</w:t>
      </w:r>
      <w:r w:rsidRPr="00DC43B6">
        <w:rPr>
          <w:rFonts w:hint="eastAsia"/>
        </w:rPr>
        <w:t>每</w:t>
      </w:r>
      <w:r w:rsidRPr="00DC43B6">
        <w:t>满</w:t>
      </w:r>
      <w:r w:rsidRPr="00DC43B6">
        <w:rPr>
          <w:rFonts w:hint="eastAsia"/>
        </w:rPr>
        <w:t>一</w:t>
      </w:r>
      <w:r w:rsidRPr="00DC43B6">
        <w:t>年后</w:t>
      </w:r>
      <w:r w:rsidRPr="00DC43B6">
        <w:rPr>
          <w:rFonts w:hint="eastAsia"/>
        </w:rPr>
        <w:t>（合同服务期共三年）</w:t>
      </w:r>
      <w:r w:rsidRPr="00DC43B6">
        <w:t>，由乙方提出申请</w:t>
      </w:r>
      <w:r w:rsidRPr="00DC43B6">
        <w:rPr>
          <w:rFonts w:hint="eastAsia"/>
        </w:rPr>
        <w:t>、送达合法足额增值税专用发票</w:t>
      </w:r>
      <w:r w:rsidRPr="00DC43B6">
        <w:t>，经过我行服务评审，服务质量达到合同约定的要求后</w:t>
      </w:r>
      <w:r w:rsidRPr="00DC43B6">
        <w:t>30</w:t>
      </w:r>
      <w:r w:rsidRPr="00DC43B6">
        <w:t>个工作日内，将</w:t>
      </w:r>
      <w:r w:rsidRPr="00DC43B6">
        <w:rPr>
          <w:rFonts w:hint="eastAsia"/>
        </w:rPr>
        <w:t>一</w:t>
      </w:r>
      <w:r w:rsidRPr="00DC43B6">
        <w:t>年服务费用支付给乙方。</w:t>
      </w:r>
    </w:p>
    <w:p w:rsidR="00DC4BCD" w:rsidRPr="00DC43B6" w:rsidRDefault="00B83996">
      <w:pPr>
        <w:pStyle w:val="2"/>
      </w:pPr>
      <w:r w:rsidRPr="00DC43B6">
        <w:rPr>
          <w:rFonts w:hint="eastAsia"/>
        </w:rPr>
        <w:t>四</w:t>
      </w:r>
      <w:r w:rsidRPr="00DC43B6">
        <w:t>、</w:t>
      </w:r>
      <w:bookmarkEnd w:id="97"/>
      <w:bookmarkEnd w:id="98"/>
      <w:bookmarkEnd w:id="99"/>
      <w:r w:rsidRPr="00DC43B6">
        <w:rPr>
          <w:rFonts w:hint="eastAsia"/>
        </w:rPr>
        <w:t>服务要求</w:t>
      </w:r>
    </w:p>
    <w:p w:rsidR="00DC4BCD" w:rsidRPr="00DC43B6" w:rsidRDefault="00B83996">
      <w:pPr>
        <w:ind w:firstLine="480"/>
        <w:rPr>
          <w:rFonts w:hint="eastAsia"/>
        </w:rPr>
      </w:pPr>
      <w:bookmarkStart w:id="100" w:name="_Toc24684"/>
      <w:bookmarkStart w:id="101" w:name="_Toc451201927"/>
      <w:bookmarkEnd w:id="95"/>
      <w:r w:rsidRPr="00DC43B6">
        <w:rPr>
          <w:rFonts w:hint="eastAsia"/>
        </w:rPr>
        <w:t>1</w:t>
      </w:r>
      <w:r w:rsidRPr="00DC43B6">
        <w:rPr>
          <w:rFonts w:hint="eastAsia"/>
        </w:rPr>
        <w:t>、</w:t>
      </w:r>
      <w:r w:rsidRPr="00DC43B6">
        <w:rPr>
          <w:rFonts w:hint="eastAsia"/>
        </w:rPr>
        <w:t>原厂工程师应在</w:t>
      </w:r>
      <w:r w:rsidRPr="00DC43B6">
        <w:rPr>
          <w:rFonts w:hint="eastAsia"/>
        </w:rPr>
        <w:t>紧急故障</w:t>
      </w:r>
      <w:r w:rsidRPr="00DC43B6">
        <w:rPr>
          <w:rFonts w:hint="eastAsia"/>
        </w:rPr>
        <w:t>5</w:t>
      </w:r>
      <w:r w:rsidRPr="00DC43B6">
        <w:rPr>
          <w:rFonts w:hint="eastAsia"/>
        </w:rPr>
        <w:t>分钟内响应，</w:t>
      </w:r>
      <w:r w:rsidRPr="00DC43B6">
        <w:rPr>
          <w:rFonts w:hint="eastAsia"/>
        </w:rPr>
        <w:t>2</w:t>
      </w:r>
      <w:r w:rsidRPr="00DC43B6">
        <w:rPr>
          <w:rFonts w:hint="eastAsia"/>
        </w:rPr>
        <w:t>小时内一线工程师到达现场，如遇重大事件，必须保证二线专家</w:t>
      </w:r>
      <w:r w:rsidRPr="00DC43B6">
        <w:t>4</w:t>
      </w:r>
      <w:r w:rsidRPr="00DC43B6">
        <w:rPr>
          <w:rFonts w:hint="eastAsia"/>
        </w:rPr>
        <w:t>小时内到达现场；</w:t>
      </w:r>
    </w:p>
    <w:p w:rsidR="00DC4BCD" w:rsidRPr="00DC43B6" w:rsidRDefault="00B83996">
      <w:pPr>
        <w:ind w:firstLine="480"/>
        <w:rPr>
          <w:rFonts w:hint="eastAsia"/>
        </w:rPr>
      </w:pPr>
      <w:r w:rsidRPr="00DC43B6">
        <w:rPr>
          <w:rFonts w:hint="eastAsia"/>
        </w:rPr>
        <w:t>2</w:t>
      </w:r>
      <w:r w:rsidRPr="00DC43B6">
        <w:rPr>
          <w:rFonts w:hint="eastAsia"/>
        </w:rPr>
        <w:t>、紧急故障，</w:t>
      </w:r>
      <w:r w:rsidRPr="00DC43B6">
        <w:rPr>
          <w:rFonts w:hint="eastAsia"/>
        </w:rPr>
        <w:t>原厂工程师</w:t>
      </w:r>
      <w:r w:rsidRPr="00DC43B6">
        <w:rPr>
          <w:rFonts w:hint="eastAsia"/>
        </w:rPr>
        <w:t>在规定时间</w:t>
      </w:r>
      <w:r w:rsidRPr="00DC43B6">
        <w:rPr>
          <w:rFonts w:hint="eastAsia"/>
        </w:rPr>
        <w:t>内</w:t>
      </w:r>
      <w:r w:rsidRPr="00DC43B6">
        <w:rPr>
          <w:rFonts w:hint="eastAsia"/>
        </w:rPr>
        <w:t>无法解决，根据影响程度</w:t>
      </w:r>
      <w:r w:rsidRPr="00DC43B6">
        <w:rPr>
          <w:rFonts w:hint="eastAsia"/>
        </w:rPr>
        <w:t>比选</w:t>
      </w:r>
      <w:r w:rsidRPr="00DC43B6">
        <w:rPr>
          <w:rFonts w:hint="eastAsia"/>
        </w:rPr>
        <w:t>人有权要求</w:t>
      </w:r>
      <w:r w:rsidRPr="00DC43B6">
        <w:rPr>
          <w:rFonts w:hint="eastAsia"/>
        </w:rPr>
        <w:t>参选</w:t>
      </w:r>
      <w:r w:rsidRPr="00DC43B6">
        <w:rPr>
          <w:rFonts w:hint="eastAsia"/>
        </w:rPr>
        <w:t>人赔付一定金额违约金；</w:t>
      </w:r>
    </w:p>
    <w:p w:rsidR="00DC4BCD" w:rsidRPr="00DC43B6" w:rsidRDefault="00B83996">
      <w:pPr>
        <w:ind w:firstLine="480"/>
        <w:rPr>
          <w:rFonts w:hint="eastAsia"/>
        </w:rPr>
      </w:pPr>
      <w:r w:rsidRPr="00DC43B6">
        <w:rPr>
          <w:rFonts w:hint="eastAsia"/>
        </w:rPr>
        <w:t>3</w:t>
      </w:r>
      <w:r w:rsidRPr="00DC43B6">
        <w:rPr>
          <w:rFonts w:hint="eastAsia"/>
        </w:rPr>
        <w:t>、</w:t>
      </w:r>
      <w:r w:rsidRPr="00DC43B6">
        <w:rPr>
          <w:rFonts w:hint="eastAsia"/>
        </w:rPr>
        <w:t>原厂与乙方</w:t>
      </w:r>
      <w:r w:rsidRPr="00DC43B6">
        <w:rPr>
          <w:rFonts w:hint="eastAsia"/>
        </w:rPr>
        <w:t>对接触到的</w:t>
      </w:r>
      <w:r w:rsidRPr="00DC43B6">
        <w:rPr>
          <w:rFonts w:hint="eastAsia"/>
        </w:rPr>
        <w:t>比选</w:t>
      </w:r>
      <w:r w:rsidRPr="00DC43B6">
        <w:rPr>
          <w:rFonts w:hint="eastAsia"/>
        </w:rPr>
        <w:t>人所有</w:t>
      </w:r>
      <w:r w:rsidRPr="00DC43B6">
        <w:rPr>
          <w:rFonts w:hint="eastAsia"/>
        </w:rPr>
        <w:t>信息和数据保密</w:t>
      </w:r>
      <w:r w:rsidRPr="00DC43B6">
        <w:rPr>
          <w:rFonts w:hint="eastAsia"/>
        </w:rPr>
        <w:t>。</w:t>
      </w:r>
    </w:p>
    <w:p w:rsidR="00DC4BCD" w:rsidRPr="00DC43B6" w:rsidRDefault="00B83996">
      <w:pPr>
        <w:pStyle w:val="2"/>
      </w:pPr>
      <w:r w:rsidRPr="00DC43B6">
        <w:rPr>
          <w:rFonts w:hint="eastAsia"/>
        </w:rPr>
        <w:t>五、知识产权</w:t>
      </w:r>
    </w:p>
    <w:p w:rsidR="00DC4BCD" w:rsidRPr="00DC43B6" w:rsidRDefault="00B83996">
      <w:pPr>
        <w:ind w:firstLine="480"/>
        <w:rPr>
          <w:rFonts w:hint="eastAsia"/>
        </w:rPr>
      </w:pPr>
      <w:r w:rsidRPr="00DC43B6">
        <w:rPr>
          <w:rFonts w:hint="eastAsia"/>
        </w:rPr>
        <w:t>中选人提供的产品和服务以及在项目中用到的各种工具、产品、组件、文档</w:t>
      </w:r>
      <w:r w:rsidRPr="00DC43B6">
        <w:rPr>
          <w:rFonts w:hint="eastAsia"/>
        </w:rPr>
        <w:lastRenderedPageBreak/>
        <w:t>不得侵犯任何方的知识产权和其他合法权益。不得侵犯比选人商誉，任何人未经比选人同意不得使用比选人合法所有的知识产权，由此造成的一切损失由中选人承担赔偿责任。</w:t>
      </w:r>
    </w:p>
    <w:bookmarkEnd w:id="96"/>
    <w:bookmarkEnd w:id="100"/>
    <w:bookmarkEnd w:id="101"/>
    <w:p w:rsidR="00DC4BCD" w:rsidRPr="00DC43B6" w:rsidRDefault="00B83996">
      <w:pPr>
        <w:pStyle w:val="2"/>
      </w:pPr>
      <w:r w:rsidRPr="00DC43B6">
        <w:rPr>
          <w:rFonts w:hint="eastAsia"/>
        </w:rPr>
        <w:t>六、其他</w:t>
      </w:r>
    </w:p>
    <w:p w:rsidR="00DC4BCD" w:rsidRPr="00DC43B6" w:rsidRDefault="00B83996">
      <w:pPr>
        <w:ind w:firstLine="480"/>
        <w:rPr>
          <w:rFonts w:hint="eastAsia"/>
        </w:rPr>
      </w:pPr>
      <w:r w:rsidRPr="00DC43B6">
        <w:rPr>
          <w:rFonts w:hint="eastAsia"/>
        </w:rPr>
        <w:t>1</w:t>
      </w:r>
      <w:r w:rsidRPr="00DC43B6">
        <w:rPr>
          <w:rFonts w:hint="eastAsia"/>
        </w:rPr>
        <w:t>、参选人必须在参选文件中对以上条款和服务承诺明确列出，承诺内容必须达到本篇及比选文件其他条款的要求。</w:t>
      </w:r>
    </w:p>
    <w:p w:rsidR="00DC4BCD" w:rsidRPr="00DC43B6" w:rsidRDefault="00B83996">
      <w:pPr>
        <w:ind w:firstLine="480"/>
        <w:rPr>
          <w:rFonts w:hint="eastAsia"/>
        </w:rPr>
      </w:pPr>
      <w:r w:rsidRPr="00DC43B6">
        <w:rPr>
          <w:rFonts w:hint="eastAsia"/>
        </w:rPr>
        <w:t>2</w:t>
      </w:r>
      <w:r w:rsidRPr="00DC43B6">
        <w:rPr>
          <w:rFonts w:hint="eastAsia"/>
        </w:rPr>
        <w:t>、其他未尽事宜由供需双方在合同中详细约定。</w:t>
      </w:r>
    </w:p>
    <w:p w:rsidR="00DC4BCD" w:rsidRPr="00DC43B6" w:rsidRDefault="00DC4BCD">
      <w:pPr>
        <w:spacing w:line="360" w:lineRule="auto"/>
        <w:ind w:firstLine="480"/>
        <w:rPr>
          <w:rFonts w:ascii="宋体" w:cs="宋体" w:hint="eastAsia"/>
          <w:snapToGrid w:val="0"/>
          <w:kern w:val="0"/>
          <w:szCs w:val="24"/>
        </w:rPr>
      </w:pPr>
    </w:p>
    <w:p w:rsidR="00DC4BCD" w:rsidRPr="00DC43B6" w:rsidRDefault="00DC4BCD">
      <w:pPr>
        <w:spacing w:line="360" w:lineRule="auto"/>
        <w:ind w:firstLine="480"/>
        <w:rPr>
          <w:rFonts w:ascii="宋体" w:cs="宋体" w:hint="eastAsia"/>
          <w:snapToGrid w:val="0"/>
          <w:kern w:val="0"/>
          <w:szCs w:val="24"/>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1"/>
      </w:pPr>
      <w:bookmarkStart w:id="102" w:name="_Toc15808"/>
      <w:bookmarkStart w:id="103" w:name="_Toc150953074"/>
      <w:r w:rsidRPr="00DC43B6">
        <w:rPr>
          <w:rFonts w:hint="eastAsia"/>
        </w:rPr>
        <w:lastRenderedPageBreak/>
        <w:t>第五章</w:t>
      </w:r>
      <w:r w:rsidRPr="00DC43B6">
        <w:rPr>
          <w:rFonts w:hint="eastAsia"/>
        </w:rPr>
        <w:t xml:space="preserve"> </w:t>
      </w:r>
      <w:r w:rsidRPr="00DC43B6">
        <w:rPr>
          <w:rFonts w:hint="eastAsia"/>
        </w:rPr>
        <w:t>评审</w:t>
      </w:r>
      <w:r w:rsidRPr="00DC43B6">
        <w:rPr>
          <w:rFonts w:hint="eastAsia"/>
        </w:rPr>
        <w:t>方法、</w:t>
      </w:r>
      <w:r w:rsidRPr="00DC43B6">
        <w:rPr>
          <w:rFonts w:hint="eastAsia"/>
        </w:rPr>
        <w:t>评审</w:t>
      </w:r>
      <w:r w:rsidRPr="00DC43B6">
        <w:rPr>
          <w:rFonts w:hint="eastAsia"/>
        </w:rPr>
        <w:t>标准和参选无效条款</w:t>
      </w:r>
      <w:bookmarkEnd w:id="102"/>
    </w:p>
    <w:p w:rsidR="00DC4BCD" w:rsidRPr="00DC43B6" w:rsidRDefault="00B83996">
      <w:pPr>
        <w:pStyle w:val="2"/>
      </w:pPr>
      <w:r w:rsidRPr="00DC43B6">
        <w:rPr>
          <w:rFonts w:hint="eastAsia"/>
        </w:rPr>
        <w:t>一、</w:t>
      </w:r>
      <w:r w:rsidRPr="00DC43B6">
        <w:rPr>
          <w:rFonts w:hint="eastAsia"/>
        </w:rPr>
        <w:t>评审</w:t>
      </w:r>
      <w:r w:rsidRPr="00DC43B6">
        <w:rPr>
          <w:rFonts w:hint="eastAsia"/>
        </w:rPr>
        <w:t>方法</w:t>
      </w:r>
    </w:p>
    <w:p w:rsidR="00DC4BCD" w:rsidRPr="00DC43B6" w:rsidRDefault="00B83996">
      <w:pPr>
        <w:pStyle w:val="3"/>
        <w:ind w:firstLine="480"/>
        <w:rPr>
          <w:rFonts w:hint="eastAsia"/>
        </w:rPr>
      </w:pPr>
      <w:r w:rsidRPr="00DC43B6">
        <w:rPr>
          <w:rFonts w:hint="eastAsia"/>
        </w:rPr>
        <w:t>（一）</w:t>
      </w:r>
      <w:r w:rsidRPr="00DC43B6">
        <w:rPr>
          <w:rFonts w:hint="eastAsia"/>
        </w:rPr>
        <w:t>评审</w:t>
      </w:r>
      <w:r w:rsidRPr="00DC43B6">
        <w:rPr>
          <w:rFonts w:hint="eastAsia"/>
        </w:rPr>
        <w:t>方法定义</w:t>
      </w:r>
    </w:p>
    <w:p w:rsidR="00DC4BCD" w:rsidRPr="00DC43B6" w:rsidRDefault="00B83996">
      <w:pPr>
        <w:ind w:firstLine="480"/>
        <w:rPr>
          <w:rFonts w:hint="eastAsia"/>
        </w:rPr>
      </w:pPr>
      <w:r w:rsidRPr="00DC43B6">
        <w:rPr>
          <w:rFonts w:hint="eastAsia"/>
        </w:rPr>
        <w:t>本项目采用最低价评分法进行</w:t>
      </w:r>
      <w:r w:rsidRPr="00DC43B6">
        <w:rPr>
          <w:rFonts w:hint="eastAsia"/>
        </w:rPr>
        <w:t>评审</w:t>
      </w:r>
      <w:r w:rsidRPr="00DC43B6">
        <w:rPr>
          <w:rFonts w:hint="eastAsia"/>
        </w:rPr>
        <w:t>。最低价评分法是指在全部满足比选文件实质性要求前提下，依据统一的价格要素评定最低报价，以提出最低报价的参选公司作为中选候选人。满分为</w:t>
      </w:r>
      <w:r w:rsidRPr="00DC43B6">
        <w:rPr>
          <w:rFonts w:hint="eastAsia"/>
        </w:rPr>
        <w:t>100</w:t>
      </w:r>
      <w:r w:rsidRPr="00DC43B6">
        <w:rPr>
          <w:rFonts w:hint="eastAsia"/>
        </w:rPr>
        <w:t>分。若参与比选供应商不足三家，经评审委员会判定，响应单位参选人具有相对行业竞争力的，可继续进行评审。</w:t>
      </w:r>
    </w:p>
    <w:p w:rsidR="00DC4BCD" w:rsidRPr="00DC43B6" w:rsidRDefault="00B83996">
      <w:pPr>
        <w:pStyle w:val="3"/>
        <w:ind w:firstLine="480"/>
        <w:rPr>
          <w:rFonts w:hint="eastAsia"/>
        </w:rPr>
      </w:pPr>
      <w:r w:rsidRPr="00DC43B6">
        <w:rPr>
          <w:rFonts w:hint="eastAsia"/>
        </w:rPr>
        <w:t>（二）</w:t>
      </w:r>
      <w:r w:rsidRPr="00DC43B6">
        <w:rPr>
          <w:rFonts w:hint="eastAsia"/>
        </w:rPr>
        <w:t>评审</w:t>
      </w:r>
      <w:r w:rsidRPr="00DC43B6">
        <w:rPr>
          <w:rFonts w:hint="eastAsia"/>
        </w:rPr>
        <w:t>程序</w:t>
      </w:r>
    </w:p>
    <w:p w:rsidR="00DC4BCD" w:rsidRPr="00DC43B6" w:rsidRDefault="00B83996">
      <w:pPr>
        <w:ind w:firstLine="480"/>
        <w:rPr>
          <w:rFonts w:hint="eastAsia"/>
        </w:rPr>
      </w:pPr>
      <w:r w:rsidRPr="00DC43B6">
        <w:rPr>
          <w:rFonts w:hint="eastAsia"/>
        </w:rPr>
        <w:t>评审工作由比选人依法组建的评审委员会进行，负责具体评审事务。按以下程序独立履行评审职责：</w:t>
      </w:r>
    </w:p>
    <w:p w:rsidR="00DC4BCD" w:rsidRPr="00DC43B6" w:rsidRDefault="00B83996">
      <w:pPr>
        <w:ind w:firstLine="480"/>
        <w:rPr>
          <w:rFonts w:hint="eastAsia"/>
        </w:rPr>
      </w:pPr>
      <w:r w:rsidRPr="00DC43B6">
        <w:rPr>
          <w:rFonts w:hint="eastAsia"/>
        </w:rPr>
        <w:t>1</w:t>
      </w:r>
      <w:r w:rsidRPr="00DC43B6">
        <w:rPr>
          <w:rFonts w:hint="eastAsia"/>
        </w:rPr>
        <w:t>、资格性检查。</w:t>
      </w:r>
    </w:p>
    <w:p w:rsidR="00DC4BCD" w:rsidRPr="00DC43B6" w:rsidRDefault="00B83996">
      <w:pPr>
        <w:ind w:firstLine="480"/>
        <w:rPr>
          <w:rFonts w:hint="eastAsia"/>
        </w:rPr>
      </w:pPr>
      <w:r w:rsidRPr="00DC43B6">
        <w:rPr>
          <w:rFonts w:hint="eastAsia"/>
        </w:rPr>
        <w:t>依据法律法规和比选文件的规定，对参选文件中的资格证明、参选保证金等进行审查，以确定参选人是否具备参选资格。资格性检查资料表如下：</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16"/>
        <w:gridCol w:w="3252"/>
        <w:gridCol w:w="3730"/>
      </w:tblGrid>
      <w:tr w:rsidR="00DC43B6" w:rsidRPr="00DC43B6">
        <w:trPr>
          <w:trHeight w:val="20"/>
          <w:jc w:val="center"/>
        </w:trPr>
        <w:tc>
          <w:tcPr>
            <w:tcW w:w="682"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序号</w:t>
            </w:r>
          </w:p>
        </w:tc>
        <w:tc>
          <w:tcPr>
            <w:tcW w:w="3968" w:type="dxa"/>
            <w:gridSpan w:val="2"/>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检查因素</w:t>
            </w:r>
          </w:p>
        </w:tc>
        <w:tc>
          <w:tcPr>
            <w:tcW w:w="3730" w:type="dxa"/>
            <w:vAlign w:val="center"/>
          </w:tcPr>
          <w:p w:rsidR="00DC4BCD" w:rsidRPr="00DC43B6" w:rsidRDefault="00B83996">
            <w:pPr>
              <w:spacing w:line="240" w:lineRule="auto"/>
              <w:ind w:firstLineChars="0" w:firstLine="0"/>
              <w:jc w:val="center"/>
              <w:rPr>
                <w:rFonts w:ascii="宋体" w:hAnsi="宋体" w:cs="宋体"/>
                <w:b/>
                <w:bCs/>
                <w:sz w:val="21"/>
                <w:szCs w:val="21"/>
              </w:rPr>
            </w:pPr>
            <w:r w:rsidRPr="00DC43B6">
              <w:rPr>
                <w:rFonts w:ascii="宋体" w:hAnsi="宋体" w:cs="宋体" w:hint="eastAsia"/>
                <w:b/>
                <w:bCs/>
                <w:sz w:val="21"/>
                <w:szCs w:val="21"/>
              </w:rPr>
              <w:t>检查内容</w:t>
            </w:r>
          </w:p>
        </w:tc>
      </w:tr>
      <w:tr w:rsidR="00DC43B6" w:rsidRPr="00DC43B6">
        <w:trPr>
          <w:trHeight w:val="20"/>
          <w:jc w:val="center"/>
        </w:trPr>
        <w:tc>
          <w:tcPr>
            <w:tcW w:w="682" w:type="dxa"/>
            <w:vMerge w:val="restart"/>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1</w:t>
            </w:r>
          </w:p>
        </w:tc>
        <w:tc>
          <w:tcPr>
            <w:tcW w:w="716" w:type="dxa"/>
            <w:vMerge w:val="restart"/>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基本资格条</w:t>
            </w:r>
            <w:r w:rsidRPr="00DC43B6">
              <w:rPr>
                <w:rFonts w:ascii="宋体" w:hAnsi="宋体" w:cs="宋体" w:hint="eastAsia"/>
                <w:sz w:val="21"/>
                <w:szCs w:val="21"/>
                <w:lang w:val="zh-CN"/>
              </w:rPr>
              <w:t xml:space="preserve"> </w:t>
            </w:r>
            <w:r w:rsidRPr="00DC43B6">
              <w:rPr>
                <w:rFonts w:ascii="宋体" w:hAnsi="宋体" w:cs="宋体" w:hint="eastAsia"/>
                <w:sz w:val="21"/>
                <w:szCs w:val="21"/>
                <w:lang w:val="zh-CN"/>
              </w:rPr>
              <w:t>件</w:t>
            </w:r>
          </w:p>
        </w:tc>
        <w:tc>
          <w:tcPr>
            <w:tcW w:w="3252"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）具有独立承担民事责任的能力</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参选人有效营业执照（副本）或事业单位法人证书（副本）或个体工商户营业执照或有效的自然人身份证明；</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参选人法定代表人身份证明和法定代表人授权代表委托书。</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lang w:val="zh-CN"/>
              </w:rPr>
              <w:t>（</w:t>
            </w:r>
            <w:r w:rsidRPr="00DC43B6">
              <w:rPr>
                <w:rFonts w:ascii="宋体" w:hAnsi="宋体" w:cs="宋体" w:hint="eastAsia"/>
                <w:sz w:val="21"/>
                <w:szCs w:val="21"/>
                <w:lang w:val="zh-CN"/>
              </w:rPr>
              <w:t>2</w:t>
            </w:r>
            <w:r w:rsidRPr="00DC43B6">
              <w:rPr>
                <w:rFonts w:ascii="宋体" w:hAnsi="宋体" w:cs="宋体" w:hint="eastAsia"/>
                <w:sz w:val="21"/>
                <w:szCs w:val="21"/>
                <w:lang w:val="zh-CN"/>
              </w:rPr>
              <w:t>）</w:t>
            </w:r>
            <w:r w:rsidRPr="00DC43B6">
              <w:rPr>
                <w:rFonts w:ascii="宋体" w:hAnsi="宋体" w:cs="宋体" w:hint="eastAsia"/>
                <w:sz w:val="21"/>
                <w:szCs w:val="21"/>
              </w:rPr>
              <w:t>具有良好的商业信誉和健全的财务会计制度</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提供书面声明</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w:t>
            </w:r>
            <w:r w:rsidRPr="00DC43B6">
              <w:rPr>
                <w:rFonts w:ascii="宋体" w:hAnsi="宋体" w:cs="宋体" w:hint="eastAsia"/>
                <w:sz w:val="21"/>
                <w:szCs w:val="21"/>
                <w:lang w:val="zh-CN"/>
              </w:rPr>
              <w:t>3</w:t>
            </w:r>
            <w:r w:rsidRPr="00DC43B6">
              <w:rPr>
                <w:rFonts w:ascii="宋体" w:hAnsi="宋体" w:cs="宋体" w:hint="eastAsia"/>
                <w:sz w:val="21"/>
                <w:szCs w:val="21"/>
                <w:lang w:val="zh-CN"/>
              </w:rPr>
              <w:t>）具有履行合同所必需的设备和专业技术能力</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提供书面声明</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w:t>
            </w:r>
            <w:r w:rsidRPr="00DC43B6">
              <w:rPr>
                <w:rFonts w:ascii="宋体" w:hAnsi="宋体" w:cs="宋体" w:hint="eastAsia"/>
                <w:sz w:val="21"/>
                <w:szCs w:val="21"/>
                <w:lang w:val="zh-CN"/>
              </w:rPr>
              <w:t>4</w:t>
            </w:r>
            <w:r w:rsidRPr="00DC43B6">
              <w:rPr>
                <w:rFonts w:ascii="宋体" w:hAnsi="宋体" w:cs="宋体" w:hint="eastAsia"/>
                <w:sz w:val="21"/>
                <w:szCs w:val="21"/>
                <w:lang w:val="zh-CN"/>
              </w:rPr>
              <w:t>）有依法缴纳税收和社会保障金的良好记录</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提供书面声明</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w:t>
            </w:r>
            <w:r w:rsidRPr="00DC43B6">
              <w:rPr>
                <w:rFonts w:ascii="宋体" w:hAnsi="宋体" w:cs="宋体" w:hint="eastAsia"/>
                <w:sz w:val="21"/>
                <w:szCs w:val="21"/>
              </w:rPr>
              <w:t>5</w:t>
            </w:r>
            <w:r w:rsidRPr="00DC43B6">
              <w:rPr>
                <w:rFonts w:ascii="宋体" w:hAnsi="宋体" w:cs="宋体" w:hint="eastAsia"/>
                <w:sz w:val="21"/>
                <w:szCs w:val="21"/>
                <w:lang w:val="zh-CN"/>
              </w:rPr>
              <w:t>）三年内在经营活动中没有重大违法记录</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提供书面声明</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lang w:val="zh-CN"/>
              </w:rPr>
            </w:pPr>
            <w:r w:rsidRPr="00DC43B6">
              <w:rPr>
                <w:rFonts w:ascii="宋体" w:hAnsi="宋体" w:cs="宋体" w:hint="eastAsia"/>
                <w:sz w:val="21"/>
                <w:szCs w:val="21"/>
                <w:lang w:val="zh-CN"/>
              </w:rPr>
              <w:t>（</w:t>
            </w:r>
            <w:r w:rsidRPr="00DC43B6">
              <w:rPr>
                <w:rFonts w:ascii="宋体" w:hAnsi="宋体" w:cs="宋体" w:hint="eastAsia"/>
                <w:sz w:val="21"/>
                <w:szCs w:val="21"/>
              </w:rPr>
              <w:t>6</w:t>
            </w:r>
            <w:r w:rsidRPr="00DC43B6">
              <w:rPr>
                <w:rFonts w:ascii="宋体" w:hAnsi="宋体" w:cs="宋体" w:hint="eastAsia"/>
                <w:sz w:val="21"/>
                <w:szCs w:val="21"/>
                <w:lang w:val="zh-CN"/>
              </w:rPr>
              <w:t>）法人及法定代表人没有被人民法院列为失信被执行人名单</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提供中国执行信息公开网截图</w:t>
            </w:r>
          </w:p>
        </w:tc>
      </w:tr>
      <w:tr w:rsidR="00DC43B6" w:rsidRPr="00DC43B6">
        <w:trPr>
          <w:trHeight w:val="20"/>
          <w:jc w:val="center"/>
        </w:trPr>
        <w:tc>
          <w:tcPr>
            <w:tcW w:w="682" w:type="dxa"/>
            <w:vMerge w:val="restart"/>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2</w:t>
            </w:r>
          </w:p>
        </w:tc>
        <w:tc>
          <w:tcPr>
            <w:tcW w:w="716" w:type="dxa"/>
            <w:vMerge w:val="restart"/>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lang w:val="zh-CN"/>
              </w:rPr>
              <w:t>特定</w:t>
            </w:r>
            <w:r w:rsidRPr="00DC43B6">
              <w:rPr>
                <w:rFonts w:ascii="宋体" w:hAnsi="宋体" w:cs="宋体" w:hint="eastAsia"/>
                <w:sz w:val="21"/>
                <w:szCs w:val="21"/>
                <w:lang w:val="zh-CN"/>
              </w:rPr>
              <w:lastRenderedPageBreak/>
              <w:t>资格条件</w:t>
            </w:r>
          </w:p>
        </w:tc>
        <w:tc>
          <w:tcPr>
            <w:tcW w:w="3252"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lastRenderedPageBreak/>
              <w:t>（</w:t>
            </w:r>
            <w:r w:rsidRPr="00DC43B6">
              <w:rPr>
                <w:rFonts w:ascii="宋体" w:hAnsi="宋体" w:cs="宋体" w:hint="eastAsia"/>
                <w:sz w:val="21"/>
                <w:szCs w:val="21"/>
              </w:rPr>
              <w:t>1</w:t>
            </w:r>
            <w:r w:rsidRPr="00DC43B6">
              <w:rPr>
                <w:rFonts w:ascii="宋体" w:hAnsi="宋体" w:cs="宋体" w:hint="eastAsia"/>
                <w:sz w:val="21"/>
                <w:szCs w:val="21"/>
              </w:rPr>
              <w:t>）</w:t>
            </w:r>
            <w:r w:rsidRPr="00DC43B6">
              <w:rPr>
                <w:rFonts w:ascii="宋体" w:hAnsi="宋体" w:cs="宋体" w:hint="eastAsia"/>
                <w:sz w:val="21"/>
                <w:szCs w:val="21"/>
              </w:rPr>
              <w:t>提供</w:t>
            </w:r>
            <w:r w:rsidRPr="00DC43B6">
              <w:rPr>
                <w:rFonts w:ascii="宋体" w:hAnsi="宋体" w:cs="宋体" w:hint="eastAsia"/>
                <w:sz w:val="21"/>
                <w:szCs w:val="21"/>
              </w:rPr>
              <w:t>四家原厂（麒麟软件有</w:t>
            </w:r>
            <w:r w:rsidRPr="00DC43B6">
              <w:rPr>
                <w:rFonts w:ascii="宋体" w:hAnsi="宋体" w:cs="宋体" w:hint="eastAsia"/>
                <w:sz w:val="21"/>
                <w:szCs w:val="21"/>
              </w:rPr>
              <w:lastRenderedPageBreak/>
              <w:t>限公司、北京东方通科技股份有限公司、</w:t>
            </w:r>
            <w:r w:rsidRPr="00DC43B6">
              <w:rPr>
                <w:rFonts w:ascii="宋体" w:hAnsi="宋体" w:cs="宋体" w:hint="eastAsia"/>
                <w:sz w:val="21"/>
                <w:szCs w:val="21"/>
              </w:rPr>
              <w:t>武汉达梦数据库股份有限公司、</w:t>
            </w:r>
            <w:r w:rsidRPr="00DC43B6">
              <w:rPr>
                <w:rFonts w:ascii="宋体" w:hAnsi="宋体" w:cs="宋体" w:hint="eastAsia"/>
                <w:sz w:val="21"/>
                <w:szCs w:val="21"/>
              </w:rPr>
              <w:t>紫光云技术有限公司）针对本项目的</w:t>
            </w:r>
            <w:r w:rsidRPr="00DC43B6">
              <w:rPr>
                <w:rFonts w:ascii="宋体" w:hAnsi="宋体" w:cs="宋体" w:hint="eastAsia"/>
                <w:sz w:val="21"/>
                <w:szCs w:val="21"/>
              </w:rPr>
              <w:t>参选</w:t>
            </w:r>
            <w:r w:rsidRPr="00DC43B6">
              <w:rPr>
                <w:rFonts w:ascii="宋体" w:hAnsi="宋体" w:cs="宋体" w:hint="eastAsia"/>
                <w:sz w:val="21"/>
                <w:szCs w:val="21"/>
              </w:rPr>
              <w:t>授权书</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lastRenderedPageBreak/>
              <w:t>原厂</w:t>
            </w:r>
            <w:r w:rsidRPr="00DC43B6">
              <w:rPr>
                <w:rFonts w:ascii="宋体" w:hAnsi="宋体" w:cs="宋体" w:hint="eastAsia"/>
                <w:sz w:val="21"/>
                <w:szCs w:val="21"/>
              </w:rPr>
              <w:t>参选</w:t>
            </w:r>
            <w:r w:rsidRPr="00DC43B6">
              <w:rPr>
                <w:rFonts w:ascii="宋体" w:hAnsi="宋体" w:cs="宋体" w:hint="eastAsia"/>
                <w:sz w:val="21"/>
                <w:szCs w:val="21"/>
              </w:rPr>
              <w:t>授权书原件（加盖公章）</w:t>
            </w:r>
          </w:p>
        </w:tc>
      </w:tr>
      <w:tr w:rsidR="00DC43B6" w:rsidRPr="00DC43B6">
        <w:trPr>
          <w:trHeight w:val="20"/>
          <w:jc w:val="center"/>
        </w:trPr>
        <w:tc>
          <w:tcPr>
            <w:tcW w:w="682" w:type="dxa"/>
            <w:vMerge/>
            <w:vAlign w:val="center"/>
          </w:tcPr>
          <w:p w:rsidR="00DC4BCD" w:rsidRPr="00DC43B6" w:rsidRDefault="00DC4BCD">
            <w:pPr>
              <w:spacing w:line="240" w:lineRule="auto"/>
              <w:ind w:firstLineChars="0" w:firstLine="0"/>
              <w:rPr>
                <w:rFonts w:ascii="宋体" w:hAnsi="宋体" w:cs="宋体"/>
                <w:sz w:val="21"/>
                <w:szCs w:val="21"/>
              </w:rPr>
            </w:pPr>
          </w:p>
        </w:tc>
        <w:tc>
          <w:tcPr>
            <w:tcW w:w="716" w:type="dxa"/>
            <w:vMerge/>
            <w:vAlign w:val="center"/>
          </w:tcPr>
          <w:p w:rsidR="00DC4BCD" w:rsidRPr="00DC43B6" w:rsidRDefault="00DC4BCD">
            <w:pPr>
              <w:spacing w:line="240" w:lineRule="auto"/>
              <w:ind w:firstLineChars="0" w:firstLine="0"/>
              <w:rPr>
                <w:rFonts w:ascii="宋体" w:hAnsi="宋体" w:cs="宋体"/>
                <w:sz w:val="21"/>
                <w:szCs w:val="21"/>
              </w:rPr>
            </w:pPr>
          </w:p>
        </w:tc>
        <w:tc>
          <w:tcPr>
            <w:tcW w:w="3252"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w:t>
            </w:r>
            <w:r w:rsidRPr="00DC43B6">
              <w:rPr>
                <w:rFonts w:ascii="宋体" w:hAnsi="宋体" w:cs="宋体" w:hint="eastAsia"/>
                <w:sz w:val="21"/>
                <w:szCs w:val="21"/>
              </w:rPr>
              <w:t>近</w:t>
            </w:r>
            <w:r w:rsidRPr="00DC43B6">
              <w:rPr>
                <w:rFonts w:ascii="宋体" w:hAnsi="宋体" w:cs="宋体" w:hint="eastAsia"/>
                <w:sz w:val="21"/>
                <w:szCs w:val="21"/>
              </w:rPr>
              <w:t>3</w:t>
            </w:r>
            <w:r w:rsidRPr="00DC43B6">
              <w:rPr>
                <w:rFonts w:ascii="宋体" w:hAnsi="宋体" w:cs="宋体" w:hint="eastAsia"/>
                <w:sz w:val="21"/>
                <w:szCs w:val="21"/>
              </w:rPr>
              <w:t>年（</w:t>
            </w:r>
            <w:r w:rsidRPr="00DC43B6">
              <w:rPr>
                <w:rFonts w:ascii="宋体" w:hAnsi="宋体" w:cs="宋体" w:hint="eastAsia"/>
                <w:sz w:val="21"/>
                <w:szCs w:val="21"/>
              </w:rPr>
              <w:t>2020</w:t>
            </w:r>
            <w:r w:rsidRPr="00DC43B6">
              <w:rPr>
                <w:rFonts w:ascii="宋体" w:hAnsi="宋体" w:cs="宋体" w:hint="eastAsia"/>
                <w:sz w:val="21"/>
                <w:szCs w:val="21"/>
              </w:rPr>
              <w:t>年</w:t>
            </w:r>
            <w:r w:rsidRPr="00DC43B6">
              <w:rPr>
                <w:rFonts w:ascii="宋体" w:hAnsi="宋体" w:cs="宋体" w:hint="eastAsia"/>
                <w:sz w:val="21"/>
                <w:szCs w:val="21"/>
              </w:rPr>
              <w:t>11</w:t>
            </w:r>
            <w:r w:rsidRPr="00DC43B6">
              <w:rPr>
                <w:rFonts w:ascii="宋体" w:hAnsi="宋体" w:cs="宋体" w:hint="eastAsia"/>
                <w:sz w:val="21"/>
                <w:szCs w:val="21"/>
              </w:rPr>
              <w:t>月</w:t>
            </w:r>
            <w:r w:rsidRPr="00DC43B6">
              <w:rPr>
                <w:rFonts w:ascii="宋体" w:hAnsi="宋体" w:cs="宋体" w:hint="eastAsia"/>
                <w:sz w:val="21"/>
                <w:szCs w:val="21"/>
              </w:rPr>
              <w:t>1</w:t>
            </w:r>
            <w:r w:rsidRPr="00DC43B6">
              <w:rPr>
                <w:rFonts w:ascii="宋体" w:hAnsi="宋体" w:cs="宋体" w:hint="eastAsia"/>
                <w:sz w:val="21"/>
                <w:szCs w:val="21"/>
              </w:rPr>
              <w:t>日至今）参与过银河麒麟服务器操作系统、东方通应用服务器软件、达梦数据库管理系统软件及紫光云虚拟化软件等相关维保服务案例，四个基础软件至少三个有维保服务案例。</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注</w:t>
            </w:r>
            <w:r w:rsidRPr="00DC43B6">
              <w:rPr>
                <w:rFonts w:ascii="宋体" w:hAnsi="宋体" w:cs="宋体" w:hint="eastAsia"/>
                <w:sz w:val="21"/>
                <w:szCs w:val="21"/>
              </w:rPr>
              <w:t xml:space="preserve">: </w:t>
            </w:r>
            <w:r w:rsidRPr="00DC43B6">
              <w:rPr>
                <w:rFonts w:ascii="宋体" w:hAnsi="宋体" w:cs="宋体" w:hint="eastAsia"/>
                <w:sz w:val="21"/>
                <w:szCs w:val="21"/>
              </w:rPr>
              <w:t>案例要求以下信息不可隐藏，包含：甲乙双方名称、双方印章、项目</w:t>
            </w:r>
            <w:r w:rsidRPr="00DC43B6">
              <w:rPr>
                <w:rFonts w:ascii="宋体" w:hAnsi="宋体" w:cs="宋体" w:hint="eastAsia"/>
                <w:sz w:val="21"/>
                <w:szCs w:val="21"/>
              </w:rPr>
              <w:t>/</w:t>
            </w:r>
            <w:r w:rsidRPr="00DC43B6">
              <w:rPr>
                <w:rFonts w:ascii="宋体" w:hAnsi="宋体" w:cs="宋体" w:hint="eastAsia"/>
                <w:sz w:val="21"/>
                <w:szCs w:val="21"/>
              </w:rPr>
              <w:t>产品的名称、合同</w:t>
            </w:r>
            <w:r w:rsidRPr="00DC43B6">
              <w:rPr>
                <w:rFonts w:ascii="宋体" w:hAnsi="宋体" w:cs="宋体" w:hint="eastAsia"/>
                <w:sz w:val="21"/>
                <w:szCs w:val="21"/>
              </w:rPr>
              <w:t>/</w:t>
            </w:r>
            <w:r w:rsidRPr="00DC43B6">
              <w:rPr>
                <w:rFonts w:ascii="宋体" w:hAnsi="宋体" w:cs="宋体" w:hint="eastAsia"/>
                <w:sz w:val="21"/>
                <w:szCs w:val="21"/>
              </w:rPr>
              <w:t>中</w:t>
            </w:r>
            <w:r w:rsidRPr="00DC43B6">
              <w:rPr>
                <w:rFonts w:ascii="宋体" w:hAnsi="宋体" w:cs="宋体" w:hint="eastAsia"/>
                <w:sz w:val="21"/>
                <w:szCs w:val="21"/>
              </w:rPr>
              <w:t>选</w:t>
            </w:r>
            <w:r w:rsidRPr="00DC43B6">
              <w:rPr>
                <w:rFonts w:ascii="宋体" w:hAnsi="宋体" w:cs="宋体" w:hint="eastAsia"/>
                <w:sz w:val="21"/>
                <w:szCs w:val="21"/>
              </w:rPr>
              <w:t>通知书签订时间等。以上证明文件若采购人存疑，</w:t>
            </w:r>
            <w:r w:rsidRPr="00DC43B6">
              <w:rPr>
                <w:rFonts w:ascii="宋体" w:hAnsi="宋体" w:cs="宋体" w:hint="eastAsia"/>
                <w:sz w:val="21"/>
                <w:szCs w:val="21"/>
              </w:rPr>
              <w:t>参选</w:t>
            </w:r>
            <w:r w:rsidRPr="00DC43B6">
              <w:rPr>
                <w:rFonts w:ascii="宋体" w:hAnsi="宋体" w:cs="宋体" w:hint="eastAsia"/>
                <w:sz w:val="21"/>
                <w:szCs w:val="21"/>
              </w:rPr>
              <w:t>人需提供原件备查</w:t>
            </w:r>
            <w:r w:rsidRPr="00DC43B6">
              <w:rPr>
                <w:rFonts w:ascii="宋体" w:hAnsi="宋体" w:cs="宋体" w:hint="eastAsia"/>
                <w:sz w:val="21"/>
                <w:szCs w:val="21"/>
              </w:rPr>
              <w:t>,</w:t>
            </w:r>
            <w:r w:rsidRPr="00DC43B6">
              <w:rPr>
                <w:rFonts w:ascii="宋体" w:hAnsi="宋体" w:cs="宋体" w:hint="eastAsia"/>
                <w:sz w:val="21"/>
                <w:szCs w:val="21"/>
              </w:rPr>
              <w:t>参选</w:t>
            </w:r>
            <w:r w:rsidRPr="00DC43B6">
              <w:rPr>
                <w:rFonts w:ascii="宋体" w:hAnsi="宋体" w:cs="宋体" w:hint="eastAsia"/>
                <w:sz w:val="21"/>
                <w:szCs w:val="21"/>
              </w:rPr>
              <w:t>文件中须附相关证明文件复印件并逐页加盖公章。</w:t>
            </w:r>
          </w:p>
        </w:tc>
      </w:tr>
      <w:tr w:rsidR="00DC4BCD" w:rsidRPr="00DC43B6">
        <w:trPr>
          <w:trHeight w:val="20"/>
          <w:jc w:val="center"/>
        </w:trPr>
        <w:tc>
          <w:tcPr>
            <w:tcW w:w="682"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3</w:t>
            </w:r>
          </w:p>
        </w:tc>
        <w:tc>
          <w:tcPr>
            <w:tcW w:w="3968" w:type="dxa"/>
            <w:gridSpan w:val="2"/>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参选保证金</w:t>
            </w:r>
          </w:p>
        </w:tc>
        <w:tc>
          <w:tcPr>
            <w:tcW w:w="373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足额缴纳参选保证金</w:t>
            </w:r>
          </w:p>
        </w:tc>
      </w:tr>
    </w:tbl>
    <w:p w:rsidR="00DC4BCD" w:rsidRPr="00DC43B6" w:rsidRDefault="00DC4BCD">
      <w:pPr>
        <w:snapToGrid w:val="0"/>
        <w:spacing w:line="360" w:lineRule="auto"/>
        <w:ind w:firstLine="480"/>
        <w:rPr>
          <w:rFonts w:ascii="宋体" w:hint="eastAsia"/>
          <w:snapToGrid w:val="0"/>
          <w:kern w:val="0"/>
          <w:szCs w:val="24"/>
        </w:rPr>
      </w:pPr>
    </w:p>
    <w:p w:rsidR="00DC4BCD" w:rsidRPr="00DC43B6" w:rsidRDefault="00B83996">
      <w:pPr>
        <w:ind w:firstLine="480"/>
        <w:rPr>
          <w:rFonts w:hint="eastAsia"/>
        </w:rPr>
      </w:pPr>
      <w:r w:rsidRPr="00DC43B6">
        <w:rPr>
          <w:rFonts w:hint="eastAsia"/>
        </w:rPr>
        <w:t>2</w:t>
      </w:r>
      <w:r w:rsidRPr="00DC43B6">
        <w:rPr>
          <w:rFonts w:hint="eastAsia"/>
        </w:rPr>
        <w:t>、符合性检查。依据比选文件的规定，从参选人参选文件的有效性、完整性和对比选文件的响应程度进行审查，以确定是否对比选文件的实质性要求作出响应。符合性检查资料表如下：</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24"/>
        <w:gridCol w:w="1665"/>
        <w:gridCol w:w="4884"/>
      </w:tblGrid>
      <w:tr w:rsidR="00DC43B6" w:rsidRPr="00DC43B6">
        <w:trPr>
          <w:trHeight w:val="20"/>
          <w:jc w:val="center"/>
        </w:trPr>
        <w:tc>
          <w:tcPr>
            <w:tcW w:w="676" w:type="dxa"/>
            <w:vAlign w:val="center"/>
          </w:tcPr>
          <w:p w:rsidR="00DC4BCD" w:rsidRPr="00DC43B6" w:rsidRDefault="00B83996">
            <w:pPr>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序号</w:t>
            </w:r>
          </w:p>
        </w:tc>
        <w:tc>
          <w:tcPr>
            <w:tcW w:w="3089" w:type="dxa"/>
            <w:gridSpan w:val="2"/>
            <w:vAlign w:val="center"/>
          </w:tcPr>
          <w:p w:rsidR="00DC4BCD" w:rsidRPr="00DC43B6" w:rsidRDefault="00B83996">
            <w:pPr>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评审因素</w:t>
            </w:r>
          </w:p>
        </w:tc>
        <w:tc>
          <w:tcPr>
            <w:tcW w:w="4884" w:type="dxa"/>
            <w:vAlign w:val="center"/>
          </w:tcPr>
          <w:p w:rsidR="00DC4BCD" w:rsidRPr="00DC43B6" w:rsidRDefault="00B83996">
            <w:pPr>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评审标准</w:t>
            </w:r>
          </w:p>
        </w:tc>
      </w:tr>
      <w:tr w:rsidR="00DC43B6" w:rsidRPr="00DC43B6">
        <w:trPr>
          <w:trHeight w:val="20"/>
          <w:jc w:val="center"/>
        </w:trPr>
        <w:tc>
          <w:tcPr>
            <w:tcW w:w="676" w:type="dxa"/>
            <w:vMerge w:val="restart"/>
            <w:vAlign w:val="center"/>
          </w:tcPr>
          <w:p w:rsidR="00DC4BCD" w:rsidRPr="00DC43B6" w:rsidRDefault="00B83996">
            <w:pPr>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1</w:t>
            </w:r>
          </w:p>
        </w:tc>
        <w:tc>
          <w:tcPr>
            <w:tcW w:w="1424" w:type="dxa"/>
            <w:vMerge w:val="restart"/>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有效性审查</w:t>
            </w: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文件签署</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文件上法定代表人或其授权代表人的签字齐全。</w:t>
            </w:r>
          </w:p>
        </w:tc>
      </w:tr>
      <w:tr w:rsidR="00DC43B6" w:rsidRPr="00DC43B6">
        <w:trPr>
          <w:trHeight w:val="20"/>
          <w:jc w:val="center"/>
        </w:trPr>
        <w:tc>
          <w:tcPr>
            <w:tcW w:w="676" w:type="dxa"/>
            <w:vMerge/>
            <w:vAlign w:val="center"/>
          </w:tcPr>
          <w:p w:rsidR="00DC4BCD" w:rsidRPr="00DC43B6" w:rsidRDefault="00DC4BCD">
            <w:pPr>
              <w:spacing w:line="240" w:lineRule="auto"/>
              <w:ind w:firstLineChars="0" w:firstLine="0"/>
              <w:jc w:val="center"/>
              <w:rPr>
                <w:rFonts w:ascii="宋体" w:hAnsi="宋体" w:cs="宋体"/>
                <w:sz w:val="21"/>
                <w:szCs w:val="21"/>
              </w:rPr>
            </w:pPr>
          </w:p>
        </w:tc>
        <w:tc>
          <w:tcPr>
            <w:tcW w:w="1424" w:type="dxa"/>
            <w:vMerge/>
            <w:vAlign w:val="center"/>
          </w:tcPr>
          <w:p w:rsidR="00DC4BCD" w:rsidRPr="00DC43B6" w:rsidRDefault="00DC4BCD">
            <w:pPr>
              <w:spacing w:line="240" w:lineRule="auto"/>
              <w:ind w:firstLineChars="0" w:firstLine="0"/>
              <w:rPr>
                <w:rFonts w:ascii="宋体" w:hAnsi="宋体" w:cs="宋体"/>
                <w:sz w:val="21"/>
                <w:szCs w:val="21"/>
              </w:rPr>
            </w:pP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法定代表人身份证明及授权委托书</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法定代表人身份证明及授权委托书有效，符合比选文件规定的格式，签字或盖章齐全。</w:t>
            </w:r>
          </w:p>
        </w:tc>
      </w:tr>
      <w:tr w:rsidR="00DC43B6" w:rsidRPr="00DC43B6">
        <w:trPr>
          <w:trHeight w:val="20"/>
          <w:jc w:val="center"/>
        </w:trPr>
        <w:tc>
          <w:tcPr>
            <w:tcW w:w="676" w:type="dxa"/>
            <w:vMerge/>
            <w:vAlign w:val="center"/>
          </w:tcPr>
          <w:p w:rsidR="00DC4BCD" w:rsidRPr="00DC43B6" w:rsidRDefault="00DC4BCD">
            <w:pPr>
              <w:spacing w:line="240" w:lineRule="auto"/>
              <w:ind w:firstLineChars="0" w:firstLine="0"/>
              <w:jc w:val="center"/>
              <w:rPr>
                <w:rFonts w:ascii="宋体" w:hAnsi="宋体" w:cs="宋体"/>
                <w:sz w:val="21"/>
                <w:szCs w:val="21"/>
              </w:rPr>
            </w:pPr>
          </w:p>
        </w:tc>
        <w:tc>
          <w:tcPr>
            <w:tcW w:w="1424" w:type="dxa"/>
            <w:vMerge/>
            <w:vAlign w:val="center"/>
          </w:tcPr>
          <w:p w:rsidR="00DC4BCD" w:rsidRPr="00DC43B6" w:rsidRDefault="00DC4BCD">
            <w:pPr>
              <w:spacing w:line="240" w:lineRule="auto"/>
              <w:ind w:firstLineChars="0" w:firstLine="0"/>
              <w:rPr>
                <w:rFonts w:ascii="宋体" w:hAnsi="宋体" w:cs="宋体"/>
                <w:sz w:val="21"/>
                <w:szCs w:val="21"/>
              </w:rPr>
            </w:pP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方案唯一</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只能有一个方案</w:t>
            </w: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w:t>
            </w:r>
          </w:p>
        </w:tc>
      </w:tr>
      <w:tr w:rsidR="00DC43B6" w:rsidRPr="00DC43B6">
        <w:trPr>
          <w:trHeight w:val="20"/>
          <w:jc w:val="center"/>
        </w:trPr>
        <w:tc>
          <w:tcPr>
            <w:tcW w:w="676" w:type="dxa"/>
            <w:vMerge/>
            <w:vAlign w:val="center"/>
          </w:tcPr>
          <w:p w:rsidR="00DC4BCD" w:rsidRPr="00DC43B6" w:rsidRDefault="00DC4BCD">
            <w:pPr>
              <w:spacing w:line="240" w:lineRule="auto"/>
              <w:ind w:firstLineChars="0" w:firstLine="0"/>
              <w:jc w:val="center"/>
              <w:rPr>
                <w:rFonts w:ascii="宋体" w:hAnsi="宋体" w:cs="宋体"/>
                <w:sz w:val="21"/>
                <w:szCs w:val="21"/>
              </w:rPr>
            </w:pPr>
          </w:p>
        </w:tc>
        <w:tc>
          <w:tcPr>
            <w:tcW w:w="1424" w:type="dxa"/>
            <w:vMerge/>
            <w:vAlign w:val="center"/>
          </w:tcPr>
          <w:p w:rsidR="00DC4BCD" w:rsidRPr="00DC43B6" w:rsidRDefault="00DC4BCD">
            <w:pPr>
              <w:spacing w:line="240" w:lineRule="auto"/>
              <w:ind w:firstLineChars="0" w:firstLine="0"/>
              <w:rPr>
                <w:rFonts w:ascii="宋体" w:hAnsi="宋体" w:cs="宋体"/>
                <w:sz w:val="21"/>
                <w:szCs w:val="21"/>
              </w:rPr>
            </w:pP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报价唯一</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只能有一个有效报价，不得提交选择性报价。</w:t>
            </w:r>
          </w:p>
        </w:tc>
      </w:tr>
      <w:tr w:rsidR="00DC43B6" w:rsidRPr="00DC43B6">
        <w:trPr>
          <w:trHeight w:val="20"/>
          <w:jc w:val="center"/>
        </w:trPr>
        <w:tc>
          <w:tcPr>
            <w:tcW w:w="676" w:type="dxa"/>
            <w:vMerge w:val="restart"/>
            <w:vAlign w:val="center"/>
          </w:tcPr>
          <w:p w:rsidR="00DC4BCD" w:rsidRPr="00DC43B6" w:rsidRDefault="00B83996">
            <w:pPr>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p>
        </w:tc>
        <w:tc>
          <w:tcPr>
            <w:tcW w:w="1424" w:type="dxa"/>
            <w:vMerge w:val="restart"/>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完整性审查</w:t>
            </w: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文件份数</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文件数量符合比选文件要求。</w:t>
            </w:r>
          </w:p>
        </w:tc>
      </w:tr>
      <w:tr w:rsidR="00DC43B6" w:rsidRPr="00DC43B6">
        <w:trPr>
          <w:trHeight w:val="20"/>
          <w:jc w:val="center"/>
        </w:trPr>
        <w:tc>
          <w:tcPr>
            <w:tcW w:w="676" w:type="dxa"/>
            <w:vMerge/>
            <w:vAlign w:val="center"/>
          </w:tcPr>
          <w:p w:rsidR="00DC4BCD" w:rsidRPr="00DC43B6" w:rsidRDefault="00DC4BCD">
            <w:pPr>
              <w:spacing w:line="240" w:lineRule="auto"/>
              <w:ind w:firstLineChars="0" w:firstLine="0"/>
              <w:jc w:val="center"/>
              <w:rPr>
                <w:rFonts w:ascii="宋体" w:hAnsi="宋体" w:cs="宋体"/>
                <w:sz w:val="21"/>
                <w:szCs w:val="21"/>
              </w:rPr>
            </w:pPr>
          </w:p>
        </w:tc>
        <w:tc>
          <w:tcPr>
            <w:tcW w:w="1424" w:type="dxa"/>
            <w:vMerge/>
            <w:vAlign w:val="center"/>
          </w:tcPr>
          <w:p w:rsidR="00DC4BCD" w:rsidRPr="00DC43B6" w:rsidRDefault="00DC4BCD">
            <w:pPr>
              <w:spacing w:line="240" w:lineRule="auto"/>
              <w:ind w:firstLineChars="0" w:firstLine="0"/>
              <w:rPr>
                <w:rFonts w:ascii="宋体" w:hAnsi="宋体" w:cs="宋体"/>
                <w:sz w:val="21"/>
                <w:szCs w:val="21"/>
              </w:rPr>
            </w:pP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文件内容</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文件内容齐全、无遗漏。</w:t>
            </w:r>
          </w:p>
        </w:tc>
      </w:tr>
      <w:tr w:rsidR="00DC43B6" w:rsidRPr="00DC43B6">
        <w:trPr>
          <w:trHeight w:val="20"/>
          <w:jc w:val="center"/>
        </w:trPr>
        <w:tc>
          <w:tcPr>
            <w:tcW w:w="676" w:type="dxa"/>
            <w:vMerge w:val="restart"/>
            <w:vAlign w:val="center"/>
          </w:tcPr>
          <w:p w:rsidR="00DC4BCD" w:rsidRPr="00DC43B6" w:rsidRDefault="00B83996">
            <w:pPr>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3</w:t>
            </w:r>
          </w:p>
        </w:tc>
        <w:tc>
          <w:tcPr>
            <w:tcW w:w="1424" w:type="dxa"/>
            <w:vMerge w:val="restart"/>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响应程度审查</w:t>
            </w: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文件内容</w:t>
            </w:r>
          </w:p>
        </w:tc>
        <w:tc>
          <w:tcPr>
            <w:tcW w:w="4884" w:type="dxa"/>
            <w:vAlign w:val="center"/>
          </w:tcPr>
          <w:p w:rsidR="00DC4BCD" w:rsidRPr="00DC43B6" w:rsidRDefault="00B83996">
            <w:pPr>
              <w:pStyle w:val="aa"/>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根据商务条款偏离表内容与</w:t>
            </w:r>
            <w:r w:rsidRPr="00DC43B6">
              <w:rPr>
                <w:rFonts w:ascii="宋体" w:hAnsi="宋体" w:cs="宋体" w:hint="eastAsia"/>
                <w:kern w:val="0"/>
                <w:sz w:val="21"/>
                <w:szCs w:val="21"/>
              </w:rPr>
              <w:t>比选文件第</w:t>
            </w:r>
            <w:r w:rsidRPr="00DC43B6">
              <w:rPr>
                <w:rFonts w:ascii="宋体" w:hAnsi="宋体" w:cs="宋体" w:hint="eastAsia"/>
                <w:kern w:val="0"/>
                <w:sz w:val="21"/>
                <w:szCs w:val="21"/>
              </w:rPr>
              <w:t>四</w:t>
            </w:r>
            <w:r w:rsidRPr="00DC43B6">
              <w:rPr>
                <w:rFonts w:ascii="宋体" w:hAnsi="宋体" w:cs="宋体" w:hint="eastAsia"/>
                <w:kern w:val="0"/>
                <w:sz w:val="21"/>
                <w:szCs w:val="21"/>
              </w:rPr>
              <w:t>章规定的比选内容</w:t>
            </w:r>
            <w:r w:rsidRPr="00DC43B6">
              <w:rPr>
                <w:rFonts w:ascii="宋体" w:hAnsi="宋体" w:cs="宋体" w:hint="eastAsia"/>
                <w:kern w:val="0"/>
                <w:sz w:val="21"/>
                <w:szCs w:val="21"/>
              </w:rPr>
              <w:t>，</w:t>
            </w:r>
            <w:r w:rsidRPr="00DC43B6">
              <w:rPr>
                <w:rFonts w:ascii="宋体" w:hAnsi="宋体" w:cs="宋体" w:hint="eastAsia"/>
                <w:kern w:val="0"/>
                <w:sz w:val="21"/>
                <w:szCs w:val="21"/>
              </w:rPr>
              <w:t>确认参选人是否对</w:t>
            </w:r>
            <w:r w:rsidRPr="00DC43B6">
              <w:rPr>
                <w:rFonts w:ascii="宋体" w:hAnsi="宋体" w:cs="宋体" w:hint="eastAsia"/>
                <w:kern w:val="0"/>
                <w:sz w:val="21"/>
                <w:szCs w:val="21"/>
              </w:rPr>
              <w:t>比选文件第</w:t>
            </w:r>
            <w:r w:rsidRPr="00DC43B6">
              <w:rPr>
                <w:rFonts w:ascii="宋体" w:hAnsi="宋体" w:cs="宋体" w:hint="eastAsia"/>
                <w:kern w:val="0"/>
                <w:sz w:val="21"/>
                <w:szCs w:val="21"/>
              </w:rPr>
              <w:t>四</w:t>
            </w:r>
            <w:r w:rsidRPr="00DC43B6">
              <w:rPr>
                <w:rFonts w:ascii="宋体" w:hAnsi="宋体" w:cs="宋体" w:hint="eastAsia"/>
                <w:kern w:val="0"/>
                <w:sz w:val="21"/>
                <w:szCs w:val="21"/>
              </w:rPr>
              <w:t>章规定的比选内容作出响应。</w:t>
            </w:r>
          </w:p>
          <w:p w:rsidR="00DC4BCD" w:rsidRPr="00DC43B6" w:rsidRDefault="00B83996">
            <w:pPr>
              <w:pStyle w:val="aa"/>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根据参选人提供的响应承诺函，检查是否对比选文件第三章内容做出响应承诺。</w:t>
            </w:r>
          </w:p>
        </w:tc>
      </w:tr>
      <w:tr w:rsidR="00DC43B6" w:rsidRPr="00DC43B6">
        <w:trPr>
          <w:trHeight w:val="20"/>
          <w:jc w:val="center"/>
        </w:trPr>
        <w:tc>
          <w:tcPr>
            <w:tcW w:w="676" w:type="dxa"/>
            <w:vMerge/>
            <w:vAlign w:val="center"/>
          </w:tcPr>
          <w:p w:rsidR="00DC4BCD" w:rsidRPr="00DC43B6" w:rsidRDefault="00DC4BCD">
            <w:pPr>
              <w:spacing w:line="240" w:lineRule="auto"/>
              <w:ind w:firstLineChars="0" w:firstLine="0"/>
              <w:jc w:val="center"/>
              <w:rPr>
                <w:rFonts w:ascii="宋体" w:hAnsi="宋体" w:cs="宋体"/>
                <w:sz w:val="21"/>
                <w:szCs w:val="21"/>
              </w:rPr>
            </w:pPr>
          </w:p>
        </w:tc>
        <w:tc>
          <w:tcPr>
            <w:tcW w:w="1424" w:type="dxa"/>
            <w:vMerge/>
            <w:vAlign w:val="center"/>
          </w:tcPr>
          <w:p w:rsidR="00DC4BCD" w:rsidRPr="00DC43B6" w:rsidRDefault="00DC4BCD">
            <w:pPr>
              <w:spacing w:line="240" w:lineRule="auto"/>
              <w:ind w:firstLineChars="0" w:firstLine="0"/>
              <w:rPr>
                <w:rFonts w:ascii="宋体" w:hAnsi="宋体" w:cs="宋体"/>
                <w:sz w:val="21"/>
                <w:szCs w:val="21"/>
              </w:rPr>
            </w:pPr>
          </w:p>
        </w:tc>
        <w:tc>
          <w:tcPr>
            <w:tcW w:w="1665"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snapToGrid w:val="0"/>
                <w:kern w:val="0"/>
                <w:sz w:val="21"/>
                <w:szCs w:val="21"/>
              </w:rPr>
              <w:t>参选</w:t>
            </w:r>
            <w:r w:rsidRPr="00DC43B6">
              <w:rPr>
                <w:rFonts w:ascii="宋体" w:hAnsi="宋体" w:cs="宋体" w:hint="eastAsia"/>
                <w:kern w:val="0"/>
                <w:sz w:val="21"/>
                <w:szCs w:val="21"/>
              </w:rPr>
              <w:t>有效期</w:t>
            </w:r>
          </w:p>
        </w:tc>
        <w:tc>
          <w:tcPr>
            <w:tcW w:w="4884" w:type="dxa"/>
            <w:vAlign w:val="center"/>
          </w:tcPr>
          <w:p w:rsidR="00DC4BCD" w:rsidRPr="00DC43B6" w:rsidRDefault="00B83996">
            <w:pPr>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满足比选文件规定。</w:t>
            </w:r>
          </w:p>
        </w:tc>
      </w:tr>
    </w:tbl>
    <w:p w:rsidR="00DC4BCD" w:rsidRPr="00DC43B6" w:rsidRDefault="00B83996">
      <w:pPr>
        <w:ind w:firstLine="480"/>
        <w:rPr>
          <w:rFonts w:hint="eastAsia"/>
        </w:rPr>
      </w:pPr>
      <w:r w:rsidRPr="00DC43B6">
        <w:rPr>
          <w:rFonts w:hint="eastAsia"/>
        </w:rPr>
        <w:t>3</w:t>
      </w:r>
      <w:r w:rsidRPr="00DC43B6">
        <w:rPr>
          <w:rFonts w:hint="eastAsia"/>
        </w:rPr>
        <w:t>、澄清有关问题。对参选文件中含义不明确、同类问题表述不一致或者有明显文字和计算错误的内容，评审委员会可以书面形式（应当由</w:t>
      </w:r>
      <w:r w:rsidRPr="00DC43B6">
        <w:rPr>
          <w:rFonts w:hint="eastAsia"/>
        </w:rPr>
        <w:t>评审委员会</w:t>
      </w:r>
      <w:r w:rsidRPr="00DC43B6">
        <w:rPr>
          <w:rFonts w:hint="eastAsia"/>
        </w:rPr>
        <w:t>成员签字）要求参选人作出必要澄清、说明或者纠正。参选人的澄清、说明或者补正应当采用书面形式，由其授权的代表签字，并不得超出参选文件的范围或者改变</w:t>
      </w:r>
      <w:r w:rsidRPr="00DC43B6">
        <w:rPr>
          <w:rFonts w:hint="eastAsia"/>
        </w:rPr>
        <w:lastRenderedPageBreak/>
        <w:t>参选文件的实质性内容。</w:t>
      </w:r>
    </w:p>
    <w:p w:rsidR="00DC4BCD" w:rsidRPr="00DC43B6" w:rsidRDefault="00B83996">
      <w:pPr>
        <w:ind w:firstLine="480"/>
        <w:rPr>
          <w:rFonts w:hint="eastAsia"/>
        </w:rPr>
      </w:pPr>
      <w:r w:rsidRPr="00DC43B6">
        <w:rPr>
          <w:rFonts w:hint="eastAsia"/>
        </w:rPr>
        <w:t>4</w:t>
      </w:r>
      <w:r w:rsidRPr="00DC43B6">
        <w:rPr>
          <w:rFonts w:hint="eastAsia"/>
        </w:rPr>
        <w:t>、比较与评价。按比选文件中规定的</w:t>
      </w:r>
      <w:r w:rsidRPr="00DC43B6">
        <w:rPr>
          <w:rFonts w:hint="eastAsia"/>
        </w:rPr>
        <w:t>评审</w:t>
      </w:r>
      <w:r w:rsidRPr="00DC43B6">
        <w:rPr>
          <w:rFonts w:hint="eastAsia"/>
        </w:rPr>
        <w:t>方法和标准，对资格性检查和符合性检查合格的参选文件进行商务和技术评估，综合比较与评价。</w:t>
      </w:r>
    </w:p>
    <w:p w:rsidR="00DC4BCD" w:rsidRPr="00DC43B6" w:rsidRDefault="00B83996">
      <w:pPr>
        <w:ind w:firstLine="480"/>
        <w:rPr>
          <w:rFonts w:hint="eastAsia"/>
        </w:rPr>
      </w:pPr>
      <w:r w:rsidRPr="00DC43B6">
        <w:rPr>
          <w:rFonts w:hint="eastAsia"/>
        </w:rPr>
        <w:t>评审委员会成员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rsidR="00DC4BCD" w:rsidRPr="00DC43B6" w:rsidRDefault="00B83996">
      <w:pPr>
        <w:ind w:firstLine="480"/>
        <w:rPr>
          <w:rFonts w:hint="eastAsia"/>
        </w:rPr>
      </w:pPr>
      <w:r w:rsidRPr="00DC43B6">
        <w:rPr>
          <w:rFonts w:hint="eastAsia"/>
        </w:rPr>
        <w:t>5</w:t>
      </w:r>
      <w:r w:rsidRPr="00DC43B6">
        <w:rPr>
          <w:rFonts w:hint="eastAsia"/>
        </w:rPr>
        <w:t>、</w:t>
      </w:r>
      <w:r w:rsidRPr="00DC43B6">
        <w:rPr>
          <w:rFonts w:hint="eastAsia"/>
        </w:rPr>
        <w:t>推荐中选候选人名单。按评审后得分由高到低顺序排列推荐中选候选人。得分排名第一的参选人为第一中选候选人，以此类推排名</w:t>
      </w:r>
      <w:r w:rsidRPr="00DC43B6">
        <w:rPr>
          <w:rFonts w:hint="eastAsia"/>
        </w:rPr>
        <w:t>，</w:t>
      </w:r>
      <w:r w:rsidRPr="00DC43B6">
        <w:rPr>
          <w:rFonts w:hint="eastAsia"/>
        </w:rPr>
        <w:t>推荐三名中选候选人</w:t>
      </w:r>
      <w:r w:rsidRPr="00DC43B6">
        <w:rPr>
          <w:rFonts w:hint="eastAsia"/>
        </w:rPr>
        <w:t>。</w:t>
      </w:r>
    </w:p>
    <w:p w:rsidR="00DC4BCD" w:rsidRPr="00DC43B6" w:rsidRDefault="00B83996">
      <w:pPr>
        <w:pStyle w:val="2"/>
      </w:pPr>
      <w:r w:rsidRPr="00DC43B6">
        <w:rPr>
          <w:rFonts w:hint="eastAsia"/>
        </w:rPr>
        <w:t>二、</w:t>
      </w:r>
      <w:r w:rsidRPr="00DC43B6">
        <w:rPr>
          <w:rFonts w:hint="eastAsia"/>
        </w:rPr>
        <w:t>评审</w:t>
      </w:r>
      <w:r w:rsidRPr="00DC43B6">
        <w:rPr>
          <w:rFonts w:hint="eastAsia"/>
        </w:rPr>
        <w:t>标准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276"/>
        <w:gridCol w:w="1134"/>
        <w:gridCol w:w="1134"/>
        <w:gridCol w:w="3452"/>
      </w:tblGrid>
      <w:tr w:rsidR="00DC43B6" w:rsidRPr="00DC43B6">
        <w:trPr>
          <w:trHeight w:val="285"/>
          <w:jc w:val="center"/>
        </w:trPr>
        <w:tc>
          <w:tcPr>
            <w:tcW w:w="675"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序号</w:t>
            </w:r>
          </w:p>
        </w:tc>
        <w:tc>
          <w:tcPr>
            <w:tcW w:w="1276"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分类</w:t>
            </w:r>
          </w:p>
        </w:tc>
        <w:tc>
          <w:tcPr>
            <w:tcW w:w="1276"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评分指标</w:t>
            </w:r>
          </w:p>
        </w:tc>
        <w:tc>
          <w:tcPr>
            <w:tcW w:w="1134"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分项指标</w:t>
            </w:r>
          </w:p>
        </w:tc>
        <w:tc>
          <w:tcPr>
            <w:tcW w:w="1134"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分项分值</w:t>
            </w:r>
          </w:p>
        </w:tc>
        <w:tc>
          <w:tcPr>
            <w:tcW w:w="3452"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评分标准</w:t>
            </w:r>
          </w:p>
        </w:tc>
      </w:tr>
      <w:tr w:rsidR="00DC43B6" w:rsidRPr="00DC43B6">
        <w:trPr>
          <w:trHeight w:val="1956"/>
          <w:jc w:val="center"/>
        </w:trPr>
        <w:tc>
          <w:tcPr>
            <w:tcW w:w="675" w:type="dxa"/>
            <w:shd w:val="clear" w:color="auto" w:fill="auto"/>
            <w:noWrap/>
            <w:vAlign w:val="center"/>
          </w:tcPr>
          <w:p w:rsidR="00DC4BCD" w:rsidRPr="00DC43B6" w:rsidRDefault="00B83996">
            <w:pPr>
              <w:spacing w:line="240" w:lineRule="auto"/>
              <w:ind w:firstLineChars="0" w:firstLine="0"/>
              <w:jc w:val="center"/>
              <w:rPr>
                <w:rFonts w:ascii="宋体" w:hint="eastAsia"/>
                <w:sz w:val="21"/>
                <w:szCs w:val="21"/>
              </w:rPr>
            </w:pPr>
            <w:r w:rsidRPr="00DC43B6">
              <w:rPr>
                <w:rFonts w:ascii="宋体" w:hint="eastAsia"/>
                <w:sz w:val="21"/>
                <w:szCs w:val="21"/>
              </w:rPr>
              <w:t>1</w:t>
            </w:r>
          </w:p>
        </w:tc>
        <w:tc>
          <w:tcPr>
            <w:tcW w:w="1276" w:type="dxa"/>
            <w:shd w:val="clear" w:color="auto" w:fill="auto"/>
            <w:noWrap/>
            <w:vAlign w:val="center"/>
          </w:tcPr>
          <w:p w:rsidR="00DC4BCD" w:rsidRPr="00DC43B6" w:rsidRDefault="00B83996">
            <w:pPr>
              <w:spacing w:line="240" w:lineRule="auto"/>
              <w:ind w:firstLineChars="0" w:firstLine="0"/>
              <w:jc w:val="center"/>
              <w:rPr>
                <w:rFonts w:ascii="宋体" w:hint="eastAsia"/>
                <w:sz w:val="21"/>
                <w:szCs w:val="21"/>
              </w:rPr>
            </w:pPr>
            <w:r w:rsidRPr="00DC43B6">
              <w:rPr>
                <w:rFonts w:ascii="宋体" w:hint="eastAsia"/>
                <w:sz w:val="21"/>
                <w:szCs w:val="21"/>
              </w:rPr>
              <w:t>商务评分</w:t>
            </w:r>
            <w:r w:rsidRPr="00DC43B6">
              <w:rPr>
                <w:rFonts w:ascii="宋体" w:hint="eastAsia"/>
                <w:sz w:val="21"/>
                <w:szCs w:val="21"/>
              </w:rPr>
              <w:t>(</w:t>
            </w:r>
            <w:r w:rsidRPr="00DC43B6">
              <w:rPr>
                <w:rFonts w:ascii="宋体"/>
                <w:sz w:val="21"/>
                <w:szCs w:val="21"/>
              </w:rPr>
              <w:t>100</w:t>
            </w:r>
            <w:r w:rsidRPr="00DC43B6">
              <w:rPr>
                <w:rFonts w:ascii="宋体" w:hint="eastAsia"/>
                <w:sz w:val="21"/>
                <w:szCs w:val="21"/>
              </w:rPr>
              <w:t>分</w:t>
            </w:r>
            <w:r w:rsidRPr="00DC43B6">
              <w:rPr>
                <w:rFonts w:ascii="宋体" w:hint="eastAsia"/>
                <w:sz w:val="21"/>
                <w:szCs w:val="21"/>
              </w:rPr>
              <w:t>)</w:t>
            </w:r>
          </w:p>
        </w:tc>
        <w:tc>
          <w:tcPr>
            <w:tcW w:w="1276" w:type="dxa"/>
            <w:shd w:val="clear" w:color="auto" w:fill="auto"/>
            <w:noWrap/>
            <w:vAlign w:val="center"/>
          </w:tcPr>
          <w:p w:rsidR="00DC4BCD" w:rsidRPr="00DC43B6" w:rsidRDefault="00B83996">
            <w:pPr>
              <w:spacing w:line="240" w:lineRule="auto"/>
              <w:ind w:firstLineChars="0" w:firstLine="0"/>
              <w:jc w:val="center"/>
              <w:rPr>
                <w:rFonts w:ascii="宋体" w:hint="eastAsia"/>
                <w:sz w:val="21"/>
                <w:szCs w:val="21"/>
              </w:rPr>
            </w:pPr>
            <w:r w:rsidRPr="00DC43B6">
              <w:rPr>
                <w:rFonts w:ascii="宋体" w:hint="eastAsia"/>
                <w:snapToGrid w:val="0"/>
                <w:sz w:val="21"/>
                <w:szCs w:val="21"/>
              </w:rPr>
              <w:t>参选</w:t>
            </w:r>
            <w:r w:rsidRPr="00DC43B6">
              <w:rPr>
                <w:rFonts w:ascii="宋体" w:hint="eastAsia"/>
                <w:sz w:val="21"/>
                <w:szCs w:val="21"/>
              </w:rPr>
              <w:t>总价</w:t>
            </w:r>
          </w:p>
          <w:p w:rsidR="00DC4BCD" w:rsidRPr="00DC43B6" w:rsidRDefault="00B83996">
            <w:pPr>
              <w:spacing w:line="240" w:lineRule="auto"/>
              <w:ind w:firstLineChars="0" w:firstLine="0"/>
              <w:jc w:val="center"/>
              <w:rPr>
                <w:rFonts w:ascii="宋体" w:hint="eastAsia"/>
                <w:sz w:val="21"/>
                <w:szCs w:val="21"/>
              </w:rPr>
            </w:pPr>
            <w:r w:rsidRPr="00DC43B6">
              <w:rPr>
                <w:rFonts w:ascii="宋体" w:hint="eastAsia"/>
                <w:sz w:val="21"/>
                <w:szCs w:val="21"/>
              </w:rPr>
              <w:t>（</w:t>
            </w:r>
            <w:r w:rsidRPr="00DC43B6">
              <w:rPr>
                <w:rFonts w:ascii="宋体"/>
                <w:sz w:val="21"/>
                <w:szCs w:val="21"/>
              </w:rPr>
              <w:t>100</w:t>
            </w:r>
            <w:r w:rsidRPr="00DC43B6">
              <w:rPr>
                <w:rFonts w:ascii="宋体" w:hint="eastAsia"/>
                <w:sz w:val="21"/>
                <w:szCs w:val="21"/>
              </w:rPr>
              <w:t>分）</w:t>
            </w:r>
          </w:p>
        </w:tc>
        <w:tc>
          <w:tcPr>
            <w:tcW w:w="1134" w:type="dxa"/>
            <w:shd w:val="clear" w:color="auto" w:fill="auto"/>
            <w:noWrap/>
            <w:vAlign w:val="center"/>
          </w:tcPr>
          <w:p w:rsidR="00DC4BCD" w:rsidRPr="00DC43B6" w:rsidRDefault="00B83996">
            <w:pPr>
              <w:spacing w:line="240" w:lineRule="auto"/>
              <w:ind w:firstLineChars="0" w:firstLine="0"/>
              <w:jc w:val="center"/>
              <w:rPr>
                <w:rFonts w:ascii="宋体" w:hint="eastAsia"/>
                <w:sz w:val="21"/>
                <w:szCs w:val="21"/>
              </w:rPr>
            </w:pPr>
            <w:r w:rsidRPr="00DC43B6">
              <w:rPr>
                <w:rFonts w:ascii="宋体" w:hint="eastAsia"/>
                <w:sz w:val="21"/>
                <w:szCs w:val="21"/>
              </w:rPr>
              <w:t>参选价格</w:t>
            </w:r>
          </w:p>
        </w:tc>
        <w:tc>
          <w:tcPr>
            <w:tcW w:w="1134" w:type="dxa"/>
            <w:shd w:val="clear" w:color="auto" w:fill="auto"/>
            <w:noWrap/>
            <w:vAlign w:val="center"/>
          </w:tcPr>
          <w:p w:rsidR="00DC4BCD" w:rsidRPr="00DC43B6" w:rsidRDefault="00B83996">
            <w:pPr>
              <w:spacing w:line="240" w:lineRule="auto"/>
              <w:ind w:firstLineChars="0" w:firstLine="0"/>
              <w:jc w:val="center"/>
              <w:rPr>
                <w:rFonts w:ascii="宋体" w:hint="eastAsia"/>
                <w:b/>
                <w:sz w:val="21"/>
                <w:szCs w:val="21"/>
              </w:rPr>
            </w:pPr>
            <w:r w:rsidRPr="00DC43B6">
              <w:rPr>
                <w:rFonts w:ascii="宋体"/>
                <w:b/>
                <w:sz w:val="21"/>
                <w:szCs w:val="21"/>
              </w:rPr>
              <w:t>10</w:t>
            </w:r>
            <w:r w:rsidRPr="00DC43B6">
              <w:rPr>
                <w:rFonts w:ascii="宋体" w:hint="eastAsia"/>
                <w:b/>
                <w:sz w:val="21"/>
                <w:szCs w:val="21"/>
              </w:rPr>
              <w:t>0</w:t>
            </w:r>
          </w:p>
        </w:tc>
        <w:tc>
          <w:tcPr>
            <w:tcW w:w="3452" w:type="dxa"/>
            <w:shd w:val="clear" w:color="auto" w:fill="auto"/>
            <w:noWrap/>
          </w:tcPr>
          <w:p w:rsidR="00DC4BCD" w:rsidRPr="00DC43B6" w:rsidRDefault="00B83996">
            <w:pPr>
              <w:spacing w:line="240" w:lineRule="auto"/>
              <w:ind w:firstLineChars="0" w:firstLine="0"/>
              <w:jc w:val="left"/>
              <w:rPr>
                <w:rFonts w:ascii="宋体" w:hint="eastAsia"/>
                <w:sz w:val="21"/>
                <w:szCs w:val="21"/>
              </w:rPr>
            </w:pPr>
            <w:r w:rsidRPr="00DC43B6">
              <w:rPr>
                <w:rFonts w:ascii="宋体" w:hint="eastAsia"/>
                <w:sz w:val="21"/>
                <w:szCs w:val="21"/>
              </w:rPr>
              <w:t>1.</w:t>
            </w:r>
            <w:r w:rsidRPr="00DC43B6">
              <w:rPr>
                <w:rFonts w:ascii="宋体" w:hint="eastAsia"/>
                <w:sz w:val="21"/>
                <w:szCs w:val="21"/>
              </w:rPr>
              <w:t>以有效报价的最低价作为评审基准价</w:t>
            </w:r>
            <w:r w:rsidRPr="00DC43B6">
              <w:rPr>
                <w:rFonts w:ascii="宋体" w:hint="eastAsia"/>
                <w:sz w:val="21"/>
                <w:szCs w:val="21"/>
              </w:rPr>
              <w:t> </w:t>
            </w:r>
            <w:r w:rsidRPr="00DC43B6">
              <w:rPr>
                <w:rFonts w:ascii="宋体" w:hint="eastAsia"/>
                <w:sz w:val="21"/>
                <w:szCs w:val="21"/>
              </w:rPr>
              <w:t>；</w:t>
            </w:r>
            <w:r w:rsidRPr="00DC43B6">
              <w:rPr>
                <w:rFonts w:ascii="宋体" w:hint="eastAsia"/>
                <w:sz w:val="21"/>
                <w:szCs w:val="21"/>
              </w:rPr>
              <w:br/>
              <w:t>2.</w:t>
            </w:r>
            <w:r w:rsidRPr="00DC43B6">
              <w:rPr>
                <w:rFonts w:ascii="宋体" w:hint="eastAsia"/>
                <w:sz w:val="21"/>
                <w:szCs w:val="21"/>
              </w:rPr>
              <w:t>计算各有效报价与基准价的偏离度。偏离度</w:t>
            </w:r>
            <w:r w:rsidRPr="00DC43B6">
              <w:rPr>
                <w:rFonts w:ascii="宋体" w:hint="eastAsia"/>
                <w:sz w:val="21"/>
                <w:szCs w:val="21"/>
              </w:rPr>
              <w:t>=</w:t>
            </w:r>
            <w:r w:rsidRPr="00DC43B6">
              <w:rPr>
                <w:rFonts w:ascii="宋体" w:hint="eastAsia"/>
                <w:sz w:val="21"/>
                <w:szCs w:val="21"/>
              </w:rPr>
              <w:t>（有效报价</w:t>
            </w:r>
            <w:r w:rsidRPr="00DC43B6">
              <w:rPr>
                <w:rFonts w:ascii="宋体" w:hint="eastAsia"/>
                <w:sz w:val="21"/>
                <w:szCs w:val="21"/>
              </w:rPr>
              <w:t>/</w:t>
            </w:r>
            <w:r w:rsidRPr="00DC43B6">
              <w:rPr>
                <w:rFonts w:ascii="宋体" w:hint="eastAsia"/>
                <w:sz w:val="21"/>
                <w:szCs w:val="21"/>
              </w:rPr>
              <w:t>评审基准价</w:t>
            </w:r>
            <w:r w:rsidRPr="00DC43B6">
              <w:rPr>
                <w:rFonts w:ascii="宋体" w:hint="eastAsia"/>
                <w:sz w:val="21"/>
                <w:szCs w:val="21"/>
              </w:rPr>
              <w:t>-1</w:t>
            </w:r>
            <w:r w:rsidRPr="00DC43B6">
              <w:rPr>
                <w:rFonts w:ascii="宋体" w:hint="eastAsia"/>
                <w:sz w:val="21"/>
                <w:szCs w:val="21"/>
              </w:rPr>
              <w:t>）</w:t>
            </w:r>
            <w:r w:rsidRPr="00DC43B6">
              <w:rPr>
                <w:rFonts w:ascii="宋体" w:hint="eastAsia"/>
                <w:sz w:val="21"/>
                <w:szCs w:val="21"/>
              </w:rPr>
              <w:t>*100%</w:t>
            </w:r>
            <w:r w:rsidRPr="00DC43B6">
              <w:rPr>
                <w:rFonts w:ascii="宋体" w:hint="eastAsia"/>
                <w:sz w:val="21"/>
                <w:szCs w:val="21"/>
              </w:rPr>
              <w:t>；</w:t>
            </w:r>
            <w:r w:rsidRPr="00DC43B6">
              <w:rPr>
                <w:rFonts w:ascii="宋体" w:hint="eastAsia"/>
                <w:sz w:val="21"/>
                <w:szCs w:val="21"/>
              </w:rPr>
              <w:br/>
              <w:t>3.</w:t>
            </w:r>
            <w:r w:rsidRPr="00DC43B6">
              <w:rPr>
                <w:rFonts w:ascii="宋体" w:hint="eastAsia"/>
                <w:sz w:val="21"/>
                <w:szCs w:val="21"/>
              </w:rPr>
              <w:t>报价向上每偏离基准价的</w:t>
            </w:r>
            <w:r w:rsidRPr="00DC43B6">
              <w:rPr>
                <w:rFonts w:ascii="宋体" w:hint="eastAsia"/>
                <w:sz w:val="21"/>
                <w:szCs w:val="21"/>
              </w:rPr>
              <w:t>1%</w:t>
            </w:r>
            <w:r w:rsidRPr="00DC43B6">
              <w:rPr>
                <w:rFonts w:ascii="宋体" w:hint="eastAsia"/>
                <w:sz w:val="21"/>
                <w:szCs w:val="21"/>
              </w:rPr>
              <w:t>扣</w:t>
            </w:r>
            <w:r w:rsidRPr="00DC43B6">
              <w:rPr>
                <w:rFonts w:ascii="宋体" w:hint="eastAsia"/>
                <w:sz w:val="21"/>
                <w:szCs w:val="21"/>
              </w:rPr>
              <w:t>1</w:t>
            </w:r>
            <w:r w:rsidRPr="00DC43B6">
              <w:rPr>
                <w:rFonts w:ascii="宋体" w:hint="eastAsia"/>
                <w:sz w:val="21"/>
                <w:szCs w:val="21"/>
              </w:rPr>
              <w:t>分，不足</w:t>
            </w:r>
            <w:r w:rsidRPr="00DC43B6">
              <w:rPr>
                <w:rFonts w:ascii="宋体" w:hint="eastAsia"/>
                <w:sz w:val="21"/>
                <w:szCs w:val="21"/>
              </w:rPr>
              <w:t>1%</w:t>
            </w:r>
            <w:r w:rsidRPr="00DC43B6">
              <w:rPr>
                <w:rFonts w:ascii="宋体" w:hint="eastAsia"/>
                <w:sz w:val="21"/>
                <w:szCs w:val="21"/>
              </w:rPr>
              <w:t>的不予扣减。</w:t>
            </w:r>
          </w:p>
        </w:tc>
      </w:tr>
      <w:tr w:rsidR="00DC43B6" w:rsidRPr="00DC43B6">
        <w:trPr>
          <w:trHeight w:val="285"/>
          <w:jc w:val="center"/>
        </w:trPr>
        <w:tc>
          <w:tcPr>
            <w:tcW w:w="1951" w:type="dxa"/>
            <w:gridSpan w:val="2"/>
            <w:shd w:val="clear" w:color="auto" w:fill="auto"/>
            <w:noWrap/>
          </w:tcPr>
          <w:p w:rsidR="00DC4BCD" w:rsidRPr="00DC43B6" w:rsidRDefault="00DC4BCD">
            <w:pPr>
              <w:spacing w:line="240" w:lineRule="auto"/>
              <w:ind w:firstLineChars="0" w:firstLine="0"/>
              <w:jc w:val="center"/>
              <w:rPr>
                <w:rFonts w:ascii="宋体" w:hint="eastAsia"/>
                <w:sz w:val="21"/>
                <w:szCs w:val="21"/>
              </w:rPr>
            </w:pPr>
          </w:p>
        </w:tc>
        <w:tc>
          <w:tcPr>
            <w:tcW w:w="2410" w:type="dxa"/>
            <w:gridSpan w:val="2"/>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合计</w:t>
            </w:r>
          </w:p>
        </w:tc>
        <w:tc>
          <w:tcPr>
            <w:tcW w:w="1134" w:type="dxa"/>
            <w:shd w:val="clear" w:color="auto" w:fill="auto"/>
            <w:noWrap/>
          </w:tcPr>
          <w:p w:rsidR="00DC4BCD" w:rsidRPr="00DC43B6" w:rsidRDefault="00B83996">
            <w:pPr>
              <w:spacing w:line="240" w:lineRule="auto"/>
              <w:ind w:firstLineChars="0" w:firstLine="0"/>
              <w:jc w:val="center"/>
              <w:rPr>
                <w:rFonts w:ascii="宋体" w:hint="eastAsia"/>
                <w:b/>
                <w:sz w:val="21"/>
                <w:szCs w:val="21"/>
              </w:rPr>
            </w:pPr>
            <w:r w:rsidRPr="00DC43B6">
              <w:rPr>
                <w:rFonts w:ascii="宋体" w:hint="eastAsia"/>
                <w:b/>
                <w:sz w:val="21"/>
                <w:szCs w:val="21"/>
              </w:rPr>
              <w:t>100</w:t>
            </w:r>
          </w:p>
        </w:tc>
        <w:tc>
          <w:tcPr>
            <w:tcW w:w="3452" w:type="dxa"/>
            <w:shd w:val="clear" w:color="auto" w:fill="auto"/>
            <w:noWrap/>
          </w:tcPr>
          <w:p w:rsidR="00DC4BCD" w:rsidRPr="00DC43B6" w:rsidRDefault="00DC4BCD">
            <w:pPr>
              <w:spacing w:line="240" w:lineRule="auto"/>
              <w:ind w:firstLineChars="0" w:firstLine="0"/>
              <w:jc w:val="center"/>
              <w:rPr>
                <w:rFonts w:ascii="宋体" w:hint="eastAsia"/>
                <w:b/>
                <w:sz w:val="21"/>
                <w:szCs w:val="21"/>
              </w:rPr>
            </w:pPr>
          </w:p>
        </w:tc>
      </w:tr>
    </w:tbl>
    <w:p w:rsidR="00DC4BCD" w:rsidRPr="00DC43B6" w:rsidRDefault="00B83996">
      <w:pPr>
        <w:pStyle w:val="2"/>
      </w:pPr>
      <w:r w:rsidRPr="00DC43B6">
        <w:rPr>
          <w:rFonts w:hint="eastAsia"/>
        </w:rPr>
        <w:t>三、无效</w:t>
      </w:r>
      <w:r w:rsidRPr="00DC43B6">
        <w:t>参选</w:t>
      </w:r>
      <w:r w:rsidRPr="00DC43B6">
        <w:rPr>
          <w:rFonts w:hint="eastAsia"/>
        </w:rPr>
        <w:t>条款</w:t>
      </w:r>
    </w:p>
    <w:p w:rsidR="00DC4BCD" w:rsidRPr="00DC43B6" w:rsidRDefault="00B83996">
      <w:pPr>
        <w:ind w:firstLine="480"/>
        <w:rPr>
          <w:rFonts w:hint="eastAsia"/>
        </w:rPr>
      </w:pPr>
      <w:r w:rsidRPr="00DC43B6">
        <w:rPr>
          <w:rFonts w:hint="eastAsia"/>
        </w:rPr>
        <w:t>参选人或其参选文件出现下列情况之一者，应为无效参选：</w:t>
      </w:r>
    </w:p>
    <w:p w:rsidR="00DC4BCD" w:rsidRPr="00DC43B6" w:rsidRDefault="00B83996">
      <w:pPr>
        <w:ind w:firstLine="480"/>
        <w:rPr>
          <w:rFonts w:hint="eastAsia"/>
        </w:rPr>
      </w:pPr>
      <w:r w:rsidRPr="00DC43B6">
        <w:t>（一）参选人未按比选文件规定提交足额参选保证金的</w:t>
      </w:r>
      <w:r w:rsidRPr="00DC43B6">
        <w:rPr>
          <w:rFonts w:hint="eastAsia"/>
        </w:rPr>
        <w:t>。</w:t>
      </w:r>
    </w:p>
    <w:p w:rsidR="00DC4BCD" w:rsidRPr="00DC43B6" w:rsidRDefault="00B83996">
      <w:pPr>
        <w:ind w:firstLine="480"/>
        <w:rPr>
          <w:rFonts w:hint="eastAsia"/>
        </w:rPr>
      </w:pPr>
      <w:r w:rsidRPr="00DC43B6">
        <w:t>（二）参选人未通过资格性检查，参选文件未通过符合性检查或参选文件经证实存在弄虚作假的</w:t>
      </w:r>
      <w:r w:rsidRPr="00DC43B6">
        <w:rPr>
          <w:rFonts w:hint="eastAsia"/>
        </w:rPr>
        <w:t>。</w:t>
      </w:r>
    </w:p>
    <w:p w:rsidR="00DC4BCD" w:rsidRPr="00DC43B6" w:rsidRDefault="00B83996">
      <w:pPr>
        <w:ind w:firstLine="480"/>
        <w:rPr>
          <w:rFonts w:hint="eastAsia"/>
        </w:rPr>
      </w:pPr>
      <w:r w:rsidRPr="00DC43B6">
        <w:rPr>
          <w:rFonts w:hint="eastAsia"/>
        </w:rPr>
        <w:t>（三）参选人超出其营业执照或事业单位法人证书上经营范围（业务范围）参选的。</w:t>
      </w:r>
    </w:p>
    <w:p w:rsidR="00DC4BCD" w:rsidRPr="00DC43B6" w:rsidRDefault="00B83996">
      <w:pPr>
        <w:ind w:firstLine="480"/>
        <w:rPr>
          <w:rFonts w:hint="eastAsia"/>
        </w:rPr>
      </w:pPr>
      <w:r w:rsidRPr="00DC43B6">
        <w:rPr>
          <w:rFonts w:hint="eastAsia"/>
        </w:rPr>
        <w:t>（四）单位负责人为同一人或者存在直接控股、管理关系的不同参选人，不</w:t>
      </w:r>
      <w:r w:rsidRPr="00DC43B6">
        <w:rPr>
          <w:rFonts w:hint="eastAsia"/>
        </w:rPr>
        <w:lastRenderedPageBreak/>
        <w:t>得参加同一合同项下的采购活动，上述参选人的参选均无效。</w:t>
      </w:r>
    </w:p>
    <w:p w:rsidR="00DC4BCD" w:rsidRPr="00DC43B6" w:rsidRDefault="00B83996">
      <w:pPr>
        <w:ind w:firstLine="480"/>
        <w:rPr>
          <w:rFonts w:hint="eastAsia"/>
        </w:rPr>
      </w:pPr>
      <w:r w:rsidRPr="00DC43B6">
        <w:t>（五）同一分包的软件，制造商参与参选，再委托代理商参与参选的</w:t>
      </w:r>
      <w:r w:rsidRPr="00DC43B6">
        <w:rPr>
          <w:rFonts w:hint="eastAsia"/>
        </w:rPr>
        <w:t>。</w:t>
      </w:r>
    </w:p>
    <w:p w:rsidR="00DC4BCD" w:rsidRPr="00DC43B6" w:rsidRDefault="00B83996">
      <w:pPr>
        <w:ind w:firstLine="480"/>
        <w:rPr>
          <w:rFonts w:hint="eastAsia"/>
        </w:rPr>
      </w:pPr>
      <w:r w:rsidRPr="00DC43B6">
        <w:t>（六）参选文件不满足比选文件</w:t>
      </w:r>
      <w:r w:rsidRPr="00DC43B6">
        <w:t>第七章</w:t>
      </w:r>
      <w:r w:rsidRPr="00DC43B6">
        <w:t>参选文件格式中所规定签字、盖章的</w:t>
      </w:r>
      <w:r w:rsidRPr="00DC43B6">
        <w:rPr>
          <w:rFonts w:hint="eastAsia"/>
        </w:rPr>
        <w:t>。</w:t>
      </w:r>
    </w:p>
    <w:p w:rsidR="00DC4BCD" w:rsidRPr="00DC43B6" w:rsidRDefault="00B83996">
      <w:pPr>
        <w:ind w:firstLine="480"/>
        <w:rPr>
          <w:rFonts w:hint="eastAsia"/>
        </w:rPr>
      </w:pPr>
      <w:r w:rsidRPr="00DC43B6">
        <w:t>（七）参选文件出现多个参选方案或参选报价的</w:t>
      </w:r>
      <w:r w:rsidRPr="00DC43B6">
        <w:rPr>
          <w:rFonts w:hint="eastAsia"/>
        </w:rPr>
        <w:t>。</w:t>
      </w:r>
    </w:p>
    <w:p w:rsidR="00DC4BCD" w:rsidRPr="00DC43B6" w:rsidRDefault="00B83996">
      <w:pPr>
        <w:ind w:firstLine="480"/>
        <w:rPr>
          <w:rFonts w:hint="eastAsia"/>
        </w:rPr>
      </w:pPr>
      <w:r w:rsidRPr="00DC43B6">
        <w:t>（八）参选报价超出最高限价的</w:t>
      </w:r>
      <w:r w:rsidRPr="00DC43B6">
        <w:rPr>
          <w:rFonts w:hint="eastAsia"/>
        </w:rPr>
        <w:t>。</w:t>
      </w:r>
    </w:p>
    <w:p w:rsidR="00DC4BCD" w:rsidRPr="00DC43B6" w:rsidRDefault="00B83996">
      <w:pPr>
        <w:ind w:firstLine="480"/>
        <w:rPr>
          <w:rFonts w:hint="eastAsia"/>
        </w:rPr>
      </w:pPr>
      <w:r w:rsidRPr="00DC43B6">
        <w:t>（九）参选文件含有违反国家法律、法规的内容，或附有比选人不能接受的条件的。</w:t>
      </w:r>
    </w:p>
    <w:p w:rsidR="00DC4BCD" w:rsidRPr="00DC43B6" w:rsidRDefault="00B83996">
      <w:pPr>
        <w:ind w:firstLine="480"/>
        <w:rPr>
          <w:rFonts w:hint="eastAsia"/>
        </w:rPr>
      </w:pPr>
      <w:r w:rsidRPr="00DC43B6">
        <w:rPr>
          <w:rFonts w:hint="eastAsia"/>
        </w:rPr>
        <w:t>（十）出现影响比选公正的违法、违规行为的。</w:t>
      </w:r>
    </w:p>
    <w:p w:rsidR="00DC4BCD" w:rsidRPr="00DC43B6" w:rsidRDefault="00B83996">
      <w:pPr>
        <w:ind w:firstLine="480"/>
        <w:rPr>
          <w:rFonts w:hint="eastAsia"/>
        </w:rPr>
      </w:pPr>
      <w:r w:rsidRPr="00DC43B6">
        <w:rPr>
          <w:rFonts w:hint="eastAsia"/>
        </w:rPr>
        <w:t>（十一）与比选人、评审专家、其他参选人恶意串通。</w:t>
      </w:r>
    </w:p>
    <w:p w:rsidR="00DC4BCD" w:rsidRPr="00DC43B6" w:rsidRDefault="00B83996">
      <w:pPr>
        <w:ind w:firstLine="480"/>
        <w:rPr>
          <w:rFonts w:hint="eastAsia"/>
        </w:rPr>
      </w:pPr>
      <w:r w:rsidRPr="00DC43B6">
        <w:rPr>
          <w:rFonts w:hint="eastAsia"/>
        </w:rPr>
        <w:t>（十二）参选法人发生合并、分立、破产等重大变化后，不再具备比选要求的资格条件的。</w:t>
      </w:r>
    </w:p>
    <w:p w:rsidR="00DC4BCD" w:rsidRPr="00DC43B6" w:rsidRDefault="00B83996">
      <w:pPr>
        <w:ind w:firstLine="480"/>
        <w:rPr>
          <w:rFonts w:hint="eastAsia"/>
        </w:rPr>
      </w:pPr>
      <w:r w:rsidRPr="00DC43B6">
        <w:rPr>
          <w:rFonts w:hint="eastAsia"/>
        </w:rPr>
        <w:t>（十三）提供虚假材料谋取中选资格的。</w:t>
      </w:r>
    </w:p>
    <w:p w:rsidR="00DC4BCD" w:rsidRPr="00DC43B6" w:rsidRDefault="00B83996">
      <w:pPr>
        <w:ind w:firstLine="480"/>
        <w:rPr>
          <w:rFonts w:hint="eastAsia"/>
        </w:rPr>
      </w:pPr>
      <w:r w:rsidRPr="00DC43B6">
        <w:rPr>
          <w:rFonts w:hint="eastAsia"/>
        </w:rPr>
        <w:t>（十四）参选文件含有比选人不能接受的附件条件的。</w:t>
      </w:r>
    </w:p>
    <w:p w:rsidR="00DC4BCD" w:rsidRPr="00DC43B6" w:rsidRDefault="00B83996">
      <w:pPr>
        <w:pStyle w:val="2"/>
      </w:pPr>
      <w:r w:rsidRPr="00DC43B6">
        <w:rPr>
          <w:rFonts w:hint="eastAsia"/>
        </w:rPr>
        <w:t>四、对评审委员会成员的纪律要求</w:t>
      </w:r>
    </w:p>
    <w:p w:rsidR="00DC4BCD" w:rsidRPr="00DC43B6" w:rsidRDefault="00B83996">
      <w:pPr>
        <w:ind w:firstLine="480"/>
        <w:rPr>
          <w:rFonts w:hint="eastAsia"/>
        </w:rPr>
      </w:pPr>
      <w:r w:rsidRPr="00DC43B6">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DC4BCD" w:rsidRPr="00DC43B6" w:rsidRDefault="00B83996">
      <w:pPr>
        <w:pStyle w:val="2"/>
      </w:pPr>
      <w:r w:rsidRPr="00DC43B6">
        <w:rPr>
          <w:rFonts w:hint="eastAsia"/>
        </w:rPr>
        <w:t>五、对与评审活动有关的工作人员的纪律要求</w:t>
      </w:r>
    </w:p>
    <w:p w:rsidR="00DC4BCD" w:rsidRPr="00DC43B6" w:rsidRDefault="00B83996">
      <w:pPr>
        <w:ind w:firstLine="480"/>
        <w:rPr>
          <w:rFonts w:hint="eastAsia"/>
        </w:rPr>
      </w:pPr>
      <w:r w:rsidRPr="00DC43B6">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w:t>
      </w:r>
      <w:r w:rsidRPr="00DC43B6">
        <w:rPr>
          <w:rFonts w:hint="eastAsia"/>
        </w:rPr>
        <w:t>审</w:t>
      </w:r>
      <w:r w:rsidRPr="00DC43B6">
        <w:rPr>
          <w:rFonts w:hint="eastAsia"/>
        </w:rPr>
        <w:t>程序正常进行。</w:t>
      </w:r>
    </w:p>
    <w:p w:rsidR="00DC4BCD" w:rsidRPr="00DC43B6" w:rsidRDefault="00DC4BCD">
      <w:pPr>
        <w:ind w:firstLine="480"/>
        <w:rPr>
          <w:rFonts w:hint="eastAsia"/>
        </w:rPr>
        <w:sectPr w:rsidR="00DC4BCD" w:rsidRPr="00DC43B6">
          <w:pgSz w:w="11906" w:h="16838"/>
          <w:pgMar w:top="1440" w:right="1800" w:bottom="1440" w:left="1800" w:header="851" w:footer="992" w:gutter="0"/>
          <w:cols w:space="425"/>
          <w:docGrid w:type="lines" w:linePitch="312"/>
        </w:sectPr>
      </w:pPr>
    </w:p>
    <w:p w:rsidR="00DC4BCD" w:rsidRPr="00DC43B6" w:rsidRDefault="00DC4BCD">
      <w:pPr>
        <w:spacing w:line="360" w:lineRule="auto"/>
        <w:ind w:firstLineChars="0" w:firstLine="0"/>
        <w:rPr>
          <w:rFonts w:hint="eastAsia"/>
        </w:rPr>
      </w:pPr>
    </w:p>
    <w:p w:rsidR="00DC4BCD" w:rsidRPr="00DC43B6" w:rsidRDefault="00B83996">
      <w:pPr>
        <w:pStyle w:val="1"/>
        <w:spacing w:line="360" w:lineRule="auto"/>
      </w:pPr>
      <w:bookmarkStart w:id="104" w:name="_Toc18927"/>
      <w:r w:rsidRPr="00DC43B6">
        <w:rPr>
          <w:rFonts w:hint="eastAsia"/>
        </w:rPr>
        <w:t>第</w:t>
      </w:r>
      <w:r w:rsidRPr="00DC43B6">
        <w:rPr>
          <w:rFonts w:hint="eastAsia"/>
        </w:rPr>
        <w:t>六</w:t>
      </w:r>
      <w:r w:rsidRPr="00DC43B6">
        <w:rPr>
          <w:rFonts w:hint="eastAsia"/>
        </w:rPr>
        <w:t>章</w:t>
      </w:r>
      <w:r w:rsidRPr="00DC43B6">
        <w:rPr>
          <w:rFonts w:hint="eastAsia"/>
        </w:rPr>
        <w:t xml:space="preserve"> </w:t>
      </w:r>
      <w:r w:rsidRPr="00DC43B6">
        <w:rPr>
          <w:rFonts w:hint="eastAsia"/>
        </w:rPr>
        <w:t>合同</w:t>
      </w:r>
      <w:r w:rsidRPr="00DC43B6">
        <w:t>模板</w:t>
      </w:r>
      <w:bookmarkEnd w:id="103"/>
      <w:bookmarkEnd w:id="104"/>
    </w:p>
    <w:p w:rsidR="00DC4BCD" w:rsidRPr="00DC43B6" w:rsidRDefault="00B83996">
      <w:pPr>
        <w:spacing w:line="360" w:lineRule="auto"/>
        <w:ind w:firstLineChars="0" w:firstLine="0"/>
        <w:rPr>
          <w:rFonts w:ascii="宋体" w:cs="宋体" w:hint="eastAsia"/>
          <w:snapToGrid w:val="0"/>
          <w:kern w:val="0"/>
          <w:szCs w:val="24"/>
        </w:rPr>
      </w:pPr>
      <w:r w:rsidRPr="00DC43B6">
        <w:rPr>
          <w:rFonts w:ascii="宋体" w:cs="宋体"/>
          <w:snapToGrid w:val="0"/>
          <w:kern w:val="0"/>
          <w:szCs w:val="24"/>
        </w:rPr>
        <w:t>（本章节合同条款及格式仅供参考，若比选文件与最终签订合同约定不一致，以最终签订合同的约定为准）</w:t>
      </w:r>
    </w:p>
    <w:p w:rsidR="00DC4BCD" w:rsidRPr="00DC43B6" w:rsidRDefault="00B83996">
      <w:pPr>
        <w:pStyle w:val="a9"/>
        <w:spacing w:line="360" w:lineRule="auto"/>
        <w:ind w:firstLineChars="0" w:firstLine="0"/>
        <w:jc w:val="right"/>
        <w:rPr>
          <w:bCs/>
          <w:sz w:val="24"/>
          <w:szCs w:val="40"/>
        </w:rPr>
      </w:pPr>
      <w:r w:rsidRPr="00DC43B6">
        <w:rPr>
          <w:rFonts w:hint="eastAsia"/>
          <w:bCs/>
          <w:sz w:val="24"/>
          <w:szCs w:val="40"/>
        </w:rPr>
        <w:t>编号：</w:t>
      </w:r>
      <w:r w:rsidRPr="00DC43B6">
        <w:rPr>
          <w:rFonts w:hint="eastAsia"/>
          <w:bCs/>
          <w:sz w:val="24"/>
          <w:szCs w:val="40"/>
        </w:rPr>
        <w:t>SXYH</w:t>
      </w:r>
      <w:r w:rsidRPr="00DC43B6">
        <w:rPr>
          <w:bCs/>
          <w:sz w:val="24"/>
          <w:szCs w:val="40"/>
        </w:rPr>
        <w:t>2020</w:t>
      </w:r>
      <w:r w:rsidRPr="00DC43B6">
        <w:rPr>
          <w:bCs/>
          <w:sz w:val="24"/>
          <w:szCs w:val="40"/>
        </w:rPr>
        <w:t>0101018</w:t>
      </w:r>
      <w:r w:rsidRPr="00DC43B6">
        <w:rPr>
          <w:rFonts w:hint="eastAsia"/>
          <w:bCs/>
          <w:sz w:val="24"/>
          <w:szCs w:val="40"/>
        </w:rPr>
        <w:t>_____</w:t>
      </w:r>
    </w:p>
    <w:p w:rsidR="00DC4BCD" w:rsidRPr="00DC43B6" w:rsidRDefault="00B83996">
      <w:pPr>
        <w:pStyle w:val="a9"/>
        <w:spacing w:line="360" w:lineRule="auto"/>
        <w:ind w:firstLineChars="0" w:firstLine="0"/>
        <w:jc w:val="center"/>
        <w:rPr>
          <w:b/>
          <w:bCs/>
          <w:sz w:val="40"/>
          <w:szCs w:val="40"/>
        </w:rPr>
      </w:pPr>
      <w:r w:rsidRPr="00DC43B6">
        <w:rPr>
          <w:b/>
          <w:bCs/>
          <w:sz w:val="40"/>
          <w:szCs w:val="40"/>
        </w:rPr>
        <w:t>重庆三峡银行</w:t>
      </w:r>
    </w:p>
    <w:p w:rsidR="00DC4BCD" w:rsidRPr="00DC43B6" w:rsidRDefault="00B83996">
      <w:pPr>
        <w:pStyle w:val="a9"/>
        <w:spacing w:line="360" w:lineRule="auto"/>
        <w:ind w:firstLineChars="0" w:firstLine="0"/>
        <w:jc w:val="center"/>
        <w:rPr>
          <w:b/>
          <w:bCs/>
          <w:sz w:val="40"/>
          <w:szCs w:val="40"/>
        </w:rPr>
      </w:pPr>
      <w:r w:rsidRPr="00DC43B6">
        <w:rPr>
          <w:b/>
          <w:bCs/>
          <w:sz w:val="40"/>
          <w:szCs w:val="40"/>
        </w:rPr>
        <w:t>技</w:t>
      </w:r>
      <w:r w:rsidRPr="00DC43B6">
        <w:rPr>
          <w:b/>
          <w:bCs/>
          <w:sz w:val="40"/>
          <w:szCs w:val="40"/>
        </w:rPr>
        <w:t xml:space="preserve"> </w:t>
      </w:r>
      <w:r w:rsidRPr="00DC43B6">
        <w:rPr>
          <w:b/>
          <w:bCs/>
          <w:sz w:val="40"/>
          <w:szCs w:val="40"/>
        </w:rPr>
        <w:t>术</w:t>
      </w:r>
      <w:r w:rsidRPr="00DC43B6">
        <w:rPr>
          <w:b/>
          <w:bCs/>
          <w:sz w:val="40"/>
          <w:szCs w:val="40"/>
        </w:rPr>
        <w:t xml:space="preserve"> </w:t>
      </w:r>
      <w:r w:rsidRPr="00DC43B6">
        <w:rPr>
          <w:b/>
          <w:bCs/>
          <w:sz w:val="40"/>
          <w:szCs w:val="40"/>
        </w:rPr>
        <w:t>服</w:t>
      </w:r>
      <w:r w:rsidRPr="00DC43B6">
        <w:rPr>
          <w:b/>
          <w:bCs/>
          <w:sz w:val="40"/>
          <w:szCs w:val="40"/>
        </w:rPr>
        <w:t xml:space="preserve"> </w:t>
      </w:r>
      <w:r w:rsidRPr="00DC43B6">
        <w:rPr>
          <w:b/>
          <w:bCs/>
          <w:sz w:val="40"/>
          <w:szCs w:val="40"/>
        </w:rPr>
        <w:t>务</w:t>
      </w:r>
      <w:r w:rsidRPr="00DC43B6">
        <w:rPr>
          <w:b/>
          <w:bCs/>
          <w:sz w:val="40"/>
          <w:szCs w:val="40"/>
        </w:rPr>
        <w:t xml:space="preserve"> </w:t>
      </w:r>
      <w:r w:rsidRPr="00DC43B6">
        <w:rPr>
          <w:b/>
          <w:bCs/>
          <w:sz w:val="40"/>
          <w:szCs w:val="40"/>
        </w:rPr>
        <w:t>合</w:t>
      </w:r>
      <w:r w:rsidRPr="00DC43B6">
        <w:rPr>
          <w:b/>
          <w:bCs/>
          <w:sz w:val="40"/>
          <w:szCs w:val="40"/>
        </w:rPr>
        <w:t xml:space="preserve"> </w:t>
      </w:r>
      <w:r w:rsidRPr="00DC43B6">
        <w:rPr>
          <w:b/>
          <w:bCs/>
          <w:sz w:val="40"/>
          <w:szCs w:val="40"/>
        </w:rPr>
        <w:t>同</w:t>
      </w:r>
    </w:p>
    <w:p w:rsidR="00DC4BCD" w:rsidRPr="00DC43B6" w:rsidRDefault="00B83996">
      <w:pPr>
        <w:pStyle w:val="a9"/>
        <w:spacing w:line="360" w:lineRule="auto"/>
        <w:ind w:firstLineChars="0" w:firstLine="0"/>
        <w:jc w:val="center"/>
        <w:rPr>
          <w:bCs/>
          <w:sz w:val="28"/>
          <w:szCs w:val="28"/>
        </w:rPr>
      </w:pPr>
      <w:r w:rsidRPr="00DC43B6">
        <w:rPr>
          <w:bCs/>
          <w:sz w:val="28"/>
          <w:szCs w:val="28"/>
        </w:rPr>
        <w:t>（</w:t>
      </w:r>
      <w:r w:rsidRPr="00DC43B6">
        <w:rPr>
          <w:bCs/>
          <w:sz w:val="28"/>
          <w:szCs w:val="28"/>
        </w:rPr>
        <w:t>xxxx</w:t>
      </w:r>
      <w:r w:rsidRPr="00DC43B6">
        <w:rPr>
          <w:bCs/>
          <w:sz w:val="28"/>
          <w:szCs w:val="28"/>
        </w:rPr>
        <w:t>维保）</w:t>
      </w:r>
    </w:p>
    <w:p w:rsidR="00DC4BCD" w:rsidRPr="00DC43B6" w:rsidRDefault="00DC4BCD">
      <w:pPr>
        <w:spacing w:line="360" w:lineRule="auto"/>
        <w:ind w:firstLineChars="0" w:firstLine="0"/>
        <w:rPr>
          <w:rFonts w:hint="eastAsia"/>
        </w:rPr>
      </w:pPr>
    </w:p>
    <w:p w:rsidR="00DC4BCD" w:rsidRPr="00DC43B6" w:rsidRDefault="00DC4BCD">
      <w:pPr>
        <w:pStyle w:val="a0"/>
        <w:ind w:firstLine="480"/>
        <w:rPr>
          <w:rFonts w:hint="eastAsia"/>
        </w:rPr>
      </w:pPr>
    </w:p>
    <w:p w:rsidR="00DC4BCD" w:rsidRPr="00DC43B6" w:rsidRDefault="00B83996">
      <w:pPr>
        <w:spacing w:line="360" w:lineRule="auto"/>
        <w:ind w:firstLineChars="0" w:firstLine="0"/>
        <w:rPr>
          <w:rFonts w:ascii="宋体" w:hint="eastAsia"/>
          <w:b/>
          <w:bCs/>
        </w:rPr>
      </w:pPr>
      <w:r w:rsidRPr="00DC43B6">
        <w:rPr>
          <w:rFonts w:ascii="宋体" w:hint="eastAsia"/>
          <w:b/>
          <w:bCs/>
        </w:rPr>
        <w:t>甲</w:t>
      </w:r>
      <w:r w:rsidRPr="00DC43B6">
        <w:rPr>
          <w:rFonts w:ascii="宋体" w:hint="eastAsia"/>
          <w:b/>
          <w:bCs/>
        </w:rPr>
        <w:t xml:space="preserve">  </w:t>
      </w:r>
      <w:r w:rsidRPr="00DC43B6">
        <w:rPr>
          <w:rFonts w:ascii="宋体" w:hint="eastAsia"/>
          <w:b/>
          <w:bCs/>
        </w:rPr>
        <w:t>方：</w:t>
      </w:r>
      <w:r w:rsidRPr="00DC43B6">
        <w:rPr>
          <w:rFonts w:ascii="宋体" w:hint="eastAsia"/>
          <w:u w:val="single"/>
        </w:rPr>
        <w:t>重庆三峡银行股份有限公司</w:t>
      </w:r>
    </w:p>
    <w:p w:rsidR="00DC4BCD" w:rsidRPr="00DC43B6" w:rsidRDefault="00B83996">
      <w:pPr>
        <w:spacing w:line="360" w:lineRule="auto"/>
        <w:ind w:firstLineChars="0" w:firstLine="0"/>
        <w:rPr>
          <w:rFonts w:ascii="宋体" w:hint="eastAsia"/>
        </w:rPr>
      </w:pPr>
      <w:r w:rsidRPr="00DC43B6">
        <w:rPr>
          <w:rFonts w:ascii="宋体" w:hint="eastAsia"/>
          <w:b/>
          <w:bCs/>
        </w:rPr>
        <w:t>地</w:t>
      </w:r>
      <w:r w:rsidRPr="00DC43B6">
        <w:rPr>
          <w:rFonts w:ascii="宋体" w:hint="eastAsia"/>
          <w:b/>
          <w:bCs/>
        </w:rPr>
        <w:t xml:space="preserve">  </w:t>
      </w:r>
      <w:r w:rsidRPr="00DC43B6">
        <w:rPr>
          <w:rFonts w:ascii="宋体" w:hint="eastAsia"/>
          <w:b/>
          <w:bCs/>
        </w:rPr>
        <w:t>址：</w:t>
      </w:r>
      <w:r w:rsidRPr="00DC43B6">
        <w:rPr>
          <w:rFonts w:ascii="宋体"/>
          <w:u w:val="single"/>
        </w:rPr>
        <w:t>重庆市渝北区嘉州路</w:t>
      </w:r>
      <w:r w:rsidRPr="00DC43B6">
        <w:rPr>
          <w:rFonts w:ascii="宋体"/>
          <w:u w:val="single"/>
        </w:rPr>
        <w:t>88</w:t>
      </w:r>
      <w:r w:rsidRPr="00DC43B6">
        <w:rPr>
          <w:rFonts w:ascii="宋体"/>
          <w:u w:val="single"/>
        </w:rPr>
        <w:t>号中渝国际都会</w:t>
      </w:r>
      <w:r w:rsidRPr="00DC43B6">
        <w:rPr>
          <w:rFonts w:ascii="宋体"/>
          <w:u w:val="single"/>
        </w:rPr>
        <w:t>4</w:t>
      </w:r>
      <w:r w:rsidRPr="00DC43B6">
        <w:rPr>
          <w:rFonts w:ascii="宋体"/>
          <w:u w:val="single"/>
        </w:rPr>
        <w:t>号写字楼</w:t>
      </w:r>
    </w:p>
    <w:p w:rsidR="00DC4BCD" w:rsidRPr="00DC43B6" w:rsidRDefault="00B83996">
      <w:pPr>
        <w:spacing w:line="360" w:lineRule="auto"/>
        <w:ind w:firstLineChars="0" w:firstLine="0"/>
        <w:rPr>
          <w:rFonts w:ascii="宋体" w:hint="eastAsia"/>
          <w:b/>
        </w:rPr>
      </w:pPr>
      <w:r w:rsidRPr="00DC43B6">
        <w:rPr>
          <w:rFonts w:ascii="宋体" w:hint="eastAsia"/>
          <w:b/>
        </w:rPr>
        <w:t>法定代表人：</w:t>
      </w:r>
      <w:r w:rsidRPr="00DC43B6">
        <w:rPr>
          <w:rFonts w:ascii="宋体" w:hint="eastAsia"/>
          <w:u w:val="single"/>
        </w:rPr>
        <w:t>刘江桥</w:t>
      </w:r>
    </w:p>
    <w:p w:rsidR="00DC4BCD" w:rsidRPr="00DC43B6" w:rsidRDefault="00B83996">
      <w:pPr>
        <w:spacing w:line="360" w:lineRule="auto"/>
        <w:ind w:firstLineChars="0" w:firstLine="0"/>
        <w:rPr>
          <w:rFonts w:ascii="宋体" w:hint="eastAsia"/>
          <w:b/>
          <w:bCs/>
        </w:rPr>
      </w:pPr>
      <w:r w:rsidRPr="00DC43B6">
        <w:rPr>
          <w:rFonts w:ascii="宋体" w:hint="eastAsia"/>
          <w:b/>
          <w:bCs/>
        </w:rPr>
        <w:t>邮</w:t>
      </w:r>
      <w:r w:rsidRPr="00DC43B6">
        <w:rPr>
          <w:rFonts w:ascii="宋体" w:hint="eastAsia"/>
          <w:b/>
          <w:bCs/>
        </w:rPr>
        <w:t xml:space="preserve">  </w:t>
      </w:r>
      <w:r w:rsidRPr="00DC43B6">
        <w:rPr>
          <w:rFonts w:ascii="宋体" w:hint="eastAsia"/>
          <w:b/>
          <w:bCs/>
        </w:rPr>
        <w:t>编：</w:t>
      </w:r>
      <w:r w:rsidRPr="00DC43B6">
        <w:rPr>
          <w:rFonts w:ascii="宋体" w:hint="eastAsia"/>
          <w:u w:val="single"/>
        </w:rPr>
        <w:t xml:space="preserve">       </w:t>
      </w:r>
      <w:r w:rsidRPr="00DC43B6">
        <w:rPr>
          <w:rFonts w:ascii="宋体" w:hint="eastAsia"/>
        </w:rPr>
        <w:t xml:space="preserve">  </w:t>
      </w:r>
    </w:p>
    <w:p w:rsidR="00DC4BCD" w:rsidRPr="00DC43B6" w:rsidRDefault="00B83996">
      <w:pPr>
        <w:spacing w:line="360" w:lineRule="auto"/>
        <w:ind w:firstLineChars="0" w:firstLine="0"/>
        <w:rPr>
          <w:rFonts w:ascii="宋体" w:hint="eastAsia"/>
          <w:b/>
          <w:bCs/>
        </w:rPr>
      </w:pPr>
      <w:r w:rsidRPr="00DC43B6">
        <w:rPr>
          <w:rFonts w:ascii="宋体" w:hint="eastAsia"/>
          <w:b/>
          <w:bCs/>
        </w:rPr>
        <w:t>联系人：</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bCs/>
          <w:u w:val="single"/>
        </w:rPr>
      </w:pPr>
      <w:r w:rsidRPr="00DC43B6">
        <w:rPr>
          <w:rFonts w:ascii="宋体" w:hint="eastAsia"/>
          <w:b/>
          <w:bCs/>
        </w:rPr>
        <w:t>电</w:t>
      </w:r>
      <w:r w:rsidRPr="00DC43B6">
        <w:rPr>
          <w:rFonts w:ascii="宋体" w:hint="eastAsia"/>
          <w:b/>
          <w:bCs/>
        </w:rPr>
        <w:t xml:space="preserve">  </w:t>
      </w:r>
      <w:r w:rsidRPr="00DC43B6">
        <w:rPr>
          <w:rFonts w:ascii="宋体" w:hint="eastAsia"/>
          <w:b/>
          <w:bCs/>
        </w:rPr>
        <w:t>话：</w:t>
      </w:r>
      <w:r w:rsidRPr="00DC43B6">
        <w:rPr>
          <w:rFonts w:ascii="宋体" w:hint="eastAsia"/>
          <w:bCs/>
          <w:u w:val="single"/>
        </w:rPr>
        <w:t xml:space="preserve">       </w:t>
      </w:r>
    </w:p>
    <w:p w:rsidR="00DC4BCD" w:rsidRPr="00DC43B6" w:rsidRDefault="00B83996">
      <w:pPr>
        <w:spacing w:line="360" w:lineRule="auto"/>
        <w:ind w:firstLineChars="0" w:firstLine="0"/>
        <w:rPr>
          <w:rFonts w:ascii="宋体" w:hint="eastAsia"/>
          <w:b/>
          <w:bCs/>
        </w:rPr>
      </w:pPr>
      <w:r w:rsidRPr="00DC43B6">
        <w:rPr>
          <w:rFonts w:ascii="宋体" w:hint="eastAsia"/>
          <w:b/>
          <w:bCs/>
        </w:rPr>
        <w:t>电子邮箱：</w:t>
      </w:r>
      <w:r w:rsidRPr="00DC43B6">
        <w:rPr>
          <w:rFonts w:ascii="宋体" w:hint="eastAsia"/>
          <w:b/>
          <w:bCs/>
          <w:u w:val="single"/>
        </w:rPr>
        <w:t xml:space="preserve">     </w:t>
      </w:r>
    </w:p>
    <w:p w:rsidR="00DC4BCD" w:rsidRPr="00DC43B6" w:rsidRDefault="00DC4BCD">
      <w:pPr>
        <w:spacing w:line="360" w:lineRule="auto"/>
        <w:ind w:firstLineChars="0" w:firstLine="0"/>
        <w:rPr>
          <w:rFonts w:ascii="宋体" w:hint="eastAsia"/>
          <w:b/>
          <w:bCs/>
        </w:rPr>
      </w:pPr>
    </w:p>
    <w:p w:rsidR="00DC4BCD" w:rsidRPr="00DC43B6" w:rsidRDefault="00B83996">
      <w:pPr>
        <w:spacing w:line="360" w:lineRule="auto"/>
        <w:ind w:firstLineChars="0" w:firstLine="0"/>
        <w:rPr>
          <w:rFonts w:ascii="宋体" w:hint="eastAsia"/>
          <w:b/>
          <w:bCs/>
        </w:rPr>
      </w:pPr>
      <w:r w:rsidRPr="00DC43B6">
        <w:rPr>
          <w:rFonts w:ascii="宋体" w:hint="eastAsia"/>
          <w:b/>
          <w:bCs/>
        </w:rPr>
        <w:t>乙</w:t>
      </w:r>
      <w:r w:rsidRPr="00DC43B6">
        <w:rPr>
          <w:rFonts w:ascii="宋体" w:hint="eastAsia"/>
          <w:b/>
          <w:bCs/>
        </w:rPr>
        <w:t xml:space="preserve">  </w:t>
      </w:r>
      <w:r w:rsidRPr="00DC43B6">
        <w:rPr>
          <w:rFonts w:ascii="宋体" w:hint="eastAsia"/>
          <w:b/>
          <w:bCs/>
        </w:rPr>
        <w:t>方：</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u w:val="single"/>
        </w:rPr>
      </w:pPr>
      <w:r w:rsidRPr="00DC43B6">
        <w:rPr>
          <w:rFonts w:ascii="宋体" w:hint="eastAsia"/>
          <w:b/>
          <w:bCs/>
        </w:rPr>
        <w:t>地</w:t>
      </w:r>
      <w:r w:rsidRPr="00DC43B6">
        <w:rPr>
          <w:rFonts w:ascii="宋体" w:hint="eastAsia"/>
          <w:b/>
          <w:bCs/>
        </w:rPr>
        <w:t xml:space="preserve">  </w:t>
      </w:r>
      <w:r w:rsidRPr="00DC43B6">
        <w:rPr>
          <w:rFonts w:ascii="宋体" w:hint="eastAsia"/>
          <w:b/>
          <w:bCs/>
        </w:rPr>
        <w:t>址：</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b/>
        </w:rPr>
      </w:pPr>
      <w:r w:rsidRPr="00DC43B6">
        <w:rPr>
          <w:rFonts w:ascii="宋体" w:hint="eastAsia"/>
          <w:b/>
        </w:rPr>
        <w:t>法定代表人：</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b/>
          <w:bCs/>
        </w:rPr>
      </w:pPr>
      <w:r w:rsidRPr="00DC43B6">
        <w:rPr>
          <w:rFonts w:ascii="宋体" w:hint="eastAsia"/>
          <w:b/>
          <w:bCs/>
        </w:rPr>
        <w:t>邮</w:t>
      </w:r>
      <w:r w:rsidRPr="00DC43B6">
        <w:rPr>
          <w:rFonts w:ascii="宋体" w:hint="eastAsia"/>
          <w:b/>
          <w:bCs/>
        </w:rPr>
        <w:t xml:space="preserve">  </w:t>
      </w:r>
      <w:r w:rsidRPr="00DC43B6">
        <w:rPr>
          <w:rFonts w:ascii="宋体" w:hint="eastAsia"/>
          <w:b/>
          <w:bCs/>
        </w:rPr>
        <w:t>编：</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b/>
          <w:bCs/>
        </w:rPr>
      </w:pPr>
      <w:r w:rsidRPr="00DC43B6">
        <w:rPr>
          <w:rFonts w:ascii="宋体" w:hint="eastAsia"/>
          <w:b/>
          <w:bCs/>
        </w:rPr>
        <w:t>联系人：</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u w:val="single"/>
        </w:rPr>
      </w:pPr>
      <w:r w:rsidRPr="00DC43B6">
        <w:rPr>
          <w:rFonts w:ascii="宋体" w:hint="eastAsia"/>
          <w:b/>
          <w:bCs/>
        </w:rPr>
        <w:t>电</w:t>
      </w:r>
      <w:r w:rsidRPr="00DC43B6">
        <w:rPr>
          <w:rFonts w:ascii="宋体" w:hint="eastAsia"/>
          <w:b/>
          <w:bCs/>
        </w:rPr>
        <w:t xml:space="preserve">  </w:t>
      </w:r>
      <w:r w:rsidRPr="00DC43B6">
        <w:rPr>
          <w:rFonts w:ascii="宋体" w:hint="eastAsia"/>
          <w:b/>
          <w:bCs/>
        </w:rPr>
        <w:t>话：</w:t>
      </w:r>
      <w:r w:rsidRPr="00DC43B6">
        <w:rPr>
          <w:rFonts w:ascii="宋体" w:hint="eastAsia"/>
          <w:u w:val="single"/>
        </w:rPr>
        <w:t xml:space="preserve">         </w:t>
      </w:r>
    </w:p>
    <w:p w:rsidR="00DC4BCD" w:rsidRPr="00DC43B6" w:rsidRDefault="00B83996">
      <w:pPr>
        <w:spacing w:line="360" w:lineRule="auto"/>
        <w:ind w:firstLineChars="0" w:firstLine="0"/>
        <w:rPr>
          <w:rFonts w:ascii="宋体" w:hint="eastAsia"/>
          <w:b/>
          <w:bCs/>
        </w:rPr>
      </w:pPr>
      <w:r w:rsidRPr="00DC43B6">
        <w:rPr>
          <w:rFonts w:ascii="宋体" w:hint="eastAsia"/>
          <w:b/>
          <w:bCs/>
        </w:rPr>
        <w:t>电子邮箱：</w:t>
      </w:r>
      <w:r w:rsidRPr="00DC43B6">
        <w:rPr>
          <w:rFonts w:ascii="宋体" w:hint="eastAsia"/>
          <w:b/>
          <w:bCs/>
          <w:u w:val="single"/>
        </w:rPr>
        <w:t xml:space="preserve">     </w:t>
      </w:r>
    </w:p>
    <w:p w:rsidR="00DC4BCD" w:rsidRPr="00DC43B6" w:rsidRDefault="00DC4BCD">
      <w:pPr>
        <w:spacing w:line="360" w:lineRule="auto"/>
        <w:ind w:rightChars="-15" w:right="-36" w:firstLine="480"/>
        <w:rPr>
          <w:rFonts w:ascii="宋体" w:hint="eastAsia"/>
          <w:u w:val="single"/>
        </w:rPr>
      </w:pPr>
    </w:p>
    <w:p w:rsidR="00DC4BCD" w:rsidRPr="00DC43B6" w:rsidRDefault="00B83996">
      <w:pPr>
        <w:ind w:firstLine="482"/>
        <w:rPr>
          <w:rFonts w:ascii="宋体" w:hint="eastAsia"/>
          <w:b/>
          <w:bCs/>
        </w:rPr>
      </w:pPr>
      <w:r w:rsidRPr="00DC43B6">
        <w:rPr>
          <w:rFonts w:ascii="宋体" w:hint="eastAsia"/>
          <w:b/>
          <w:bCs/>
        </w:rPr>
        <w:lastRenderedPageBreak/>
        <w:br w:type="page"/>
      </w:r>
    </w:p>
    <w:p w:rsidR="00DC4BCD" w:rsidRPr="00DC43B6" w:rsidRDefault="00B83996">
      <w:pPr>
        <w:spacing w:line="360" w:lineRule="auto"/>
        <w:ind w:rightChars="-15" w:right="-36" w:firstLine="482"/>
        <w:jc w:val="left"/>
        <w:rPr>
          <w:rFonts w:ascii="宋体" w:hint="eastAsia"/>
          <w:b/>
          <w:bCs/>
        </w:rPr>
      </w:pPr>
      <w:r w:rsidRPr="00DC43B6">
        <w:rPr>
          <w:rFonts w:ascii="宋体" w:hint="eastAsia"/>
          <w:b/>
          <w:bCs/>
        </w:rPr>
        <w:lastRenderedPageBreak/>
        <w:t>签订地点：重庆</w:t>
      </w:r>
    </w:p>
    <w:p w:rsidR="00DC4BCD" w:rsidRPr="00DC43B6" w:rsidRDefault="00B83996">
      <w:pPr>
        <w:ind w:firstLine="480"/>
        <w:rPr>
          <w:rFonts w:hint="eastAsia"/>
        </w:rPr>
      </w:pPr>
      <w:r w:rsidRPr="00DC43B6">
        <w:t>根据</w:t>
      </w:r>
      <w:r w:rsidRPr="00DC43B6">
        <w:rPr>
          <w:rFonts w:hint="eastAsia"/>
        </w:rPr>
        <w:t>相关法律法规</w:t>
      </w:r>
      <w:r w:rsidRPr="00DC43B6">
        <w:t>，经甲、乙双方共同协商，签订本合同，并共同遵守。</w:t>
      </w:r>
    </w:p>
    <w:p w:rsidR="00DC4BCD" w:rsidRPr="00DC43B6" w:rsidRDefault="00B83996">
      <w:pPr>
        <w:ind w:leftChars="200" w:left="480" w:firstLineChars="0" w:firstLine="0"/>
        <w:rPr>
          <w:rFonts w:hint="eastAsia"/>
          <w:b/>
          <w:bCs/>
        </w:rPr>
      </w:pPr>
      <w:bookmarkStart w:id="105" w:name="_合同款的支付"/>
      <w:bookmarkStart w:id="106" w:name="_Hlt524939677"/>
      <w:bookmarkStart w:id="107" w:name="_Hlt524940855"/>
      <w:bookmarkEnd w:id="105"/>
      <w:bookmarkEnd w:id="106"/>
      <w:bookmarkEnd w:id="107"/>
      <w:r w:rsidRPr="00DC43B6">
        <w:rPr>
          <w:rFonts w:hint="eastAsia"/>
          <w:b/>
          <w:bCs/>
        </w:rPr>
        <w:t xml:space="preserve">1. </w:t>
      </w:r>
      <w:r w:rsidRPr="00DC43B6">
        <w:rPr>
          <w:b/>
          <w:bCs/>
        </w:rPr>
        <w:t>合同标的</w:t>
      </w:r>
    </w:p>
    <w:p w:rsidR="00DC4BCD" w:rsidRPr="00DC43B6" w:rsidRDefault="00B83996">
      <w:pPr>
        <w:ind w:firstLine="480"/>
        <w:rPr>
          <w:rFonts w:hint="eastAsia"/>
        </w:rPr>
      </w:pPr>
      <w:r w:rsidRPr="00DC43B6">
        <w:t>甲方委托乙方</w:t>
      </w:r>
      <w:r w:rsidRPr="00DC43B6">
        <w:rPr>
          <w:rFonts w:hint="eastAsia"/>
        </w:rPr>
        <w:t>提供</w:t>
      </w:r>
      <w:r w:rsidRPr="00DC43B6">
        <w:t xml:space="preserve">   xxx</w:t>
      </w:r>
      <w:r w:rsidRPr="00DC43B6">
        <w:t>的</w:t>
      </w:r>
      <w:r w:rsidRPr="00DC43B6">
        <w:rPr>
          <w:rFonts w:hint="eastAsia"/>
        </w:rPr>
        <w:t>原厂</w:t>
      </w:r>
      <w:r w:rsidRPr="00DC43B6">
        <w:t>维保与技术支持服务</w:t>
      </w:r>
      <w:r w:rsidRPr="00DC43B6">
        <w:t xml:space="preserve"> </w:t>
      </w:r>
      <w:r w:rsidRPr="00DC43B6">
        <w:t>，保障甲方系统稳定运行，避免系统故障发生和对业务产生影响。</w:t>
      </w:r>
    </w:p>
    <w:p w:rsidR="00DC4BCD" w:rsidRPr="00DC43B6" w:rsidRDefault="00B83996">
      <w:pPr>
        <w:ind w:firstLine="482"/>
        <w:rPr>
          <w:rFonts w:hint="eastAsia"/>
          <w:b/>
          <w:bCs/>
        </w:rPr>
      </w:pPr>
      <w:r w:rsidRPr="00DC43B6">
        <w:rPr>
          <w:rFonts w:hint="eastAsia"/>
          <w:b/>
          <w:bCs/>
        </w:rPr>
        <w:t xml:space="preserve">2. </w:t>
      </w:r>
      <w:r w:rsidRPr="00DC43B6">
        <w:rPr>
          <w:b/>
          <w:bCs/>
        </w:rPr>
        <w:t>合同金额</w:t>
      </w:r>
    </w:p>
    <w:p w:rsidR="00DC4BCD" w:rsidRPr="00DC43B6" w:rsidRDefault="00B83996">
      <w:pPr>
        <w:ind w:firstLine="480"/>
        <w:rPr>
          <w:rFonts w:hint="eastAsia"/>
        </w:rPr>
      </w:pPr>
      <w:r w:rsidRPr="00DC43B6">
        <w:rPr>
          <w:rFonts w:hint="eastAsia"/>
        </w:rPr>
        <w:t xml:space="preserve">2.1 </w:t>
      </w:r>
      <w:r w:rsidRPr="00DC43B6">
        <w:rPr>
          <w:rFonts w:hint="eastAsia"/>
        </w:rPr>
        <w:t>合同范围内的服务项目</w:t>
      </w:r>
      <w:r w:rsidRPr="00DC43B6">
        <w:t>年</w:t>
      </w:r>
      <w:r w:rsidRPr="00DC43B6">
        <w:rPr>
          <w:rFonts w:hint="eastAsia"/>
        </w:rPr>
        <w:t>维保服务</w:t>
      </w:r>
      <w:r w:rsidRPr="00DC43B6">
        <w:t>费用为：</w:t>
      </w:r>
      <w:r w:rsidRPr="00DC43B6">
        <w:rPr>
          <w:rFonts w:hint="eastAsia"/>
        </w:rPr>
        <w:t>含税价</w:t>
      </w:r>
      <w:r w:rsidRPr="00DC43B6">
        <w:t>人民币</w:t>
      </w:r>
      <w:r w:rsidRPr="00DC43B6">
        <w:t xml:space="preserve">    </w:t>
      </w:r>
      <w:r w:rsidRPr="00DC43B6">
        <w:t xml:space="preserve">       </w:t>
      </w:r>
      <w:r w:rsidRPr="00DC43B6">
        <w:t>元（大写</w:t>
      </w:r>
      <w:r w:rsidRPr="00DC43B6">
        <w:t xml:space="preserve">:          </w:t>
      </w:r>
      <w:r w:rsidRPr="00DC43B6">
        <w:t>元整）。</w:t>
      </w:r>
    </w:p>
    <w:p w:rsidR="00DC4BCD" w:rsidRPr="00DC43B6" w:rsidRDefault="00B83996">
      <w:pPr>
        <w:ind w:firstLine="480"/>
        <w:rPr>
          <w:rFonts w:hint="eastAsia"/>
        </w:rPr>
      </w:pPr>
      <w:r w:rsidRPr="00DC43B6">
        <w:rPr>
          <w:rFonts w:hint="eastAsia"/>
        </w:rPr>
        <w:t xml:space="preserve">2.2 </w:t>
      </w:r>
      <w:r w:rsidRPr="00DC43B6">
        <w:t>合同总金额（服务期内总费用价税合计）为：</w:t>
      </w:r>
      <w:r w:rsidRPr="00DC43B6">
        <w:t xml:space="preserve">           </w:t>
      </w:r>
      <w:r w:rsidRPr="00DC43B6">
        <w:t>元（大写</w:t>
      </w:r>
      <w:r w:rsidRPr="00DC43B6">
        <w:t xml:space="preserve">:          </w:t>
      </w:r>
      <w:r w:rsidRPr="00DC43B6">
        <w:t>元整）。</w:t>
      </w:r>
      <w:r w:rsidRPr="00DC43B6">
        <w:rPr>
          <w:rFonts w:hint="eastAsia"/>
        </w:rPr>
        <w:t>其中不含税价为：</w:t>
      </w:r>
      <w:r w:rsidRPr="00DC43B6">
        <w:rPr>
          <w:rFonts w:hint="eastAsia"/>
        </w:rPr>
        <w:t xml:space="preserve">       </w:t>
      </w:r>
      <w:r w:rsidRPr="00DC43B6">
        <w:t>元</w:t>
      </w:r>
      <w:r w:rsidRPr="00DC43B6">
        <w:rPr>
          <w:rFonts w:hint="eastAsia"/>
        </w:rPr>
        <w:t>（大写：</w:t>
      </w:r>
      <w:r w:rsidRPr="00DC43B6">
        <w:rPr>
          <w:rFonts w:hint="eastAsia"/>
        </w:rPr>
        <w:t xml:space="preserve">         </w:t>
      </w:r>
      <w:r w:rsidRPr="00DC43B6">
        <w:rPr>
          <w:rFonts w:hint="eastAsia"/>
        </w:rPr>
        <w:t>整）</w:t>
      </w:r>
      <w:r w:rsidRPr="00DC43B6">
        <w:rPr>
          <w:rFonts w:hint="eastAsia"/>
        </w:rPr>
        <w:t>,</w:t>
      </w:r>
      <w:r w:rsidRPr="00DC43B6">
        <w:rPr>
          <w:rFonts w:hint="eastAsia"/>
        </w:rPr>
        <w:t>税额为：</w:t>
      </w:r>
      <w:r w:rsidRPr="00DC43B6">
        <w:rPr>
          <w:rFonts w:hint="eastAsia"/>
        </w:rPr>
        <w:t xml:space="preserve">       </w:t>
      </w:r>
      <w:r w:rsidRPr="00DC43B6">
        <w:t>元</w:t>
      </w:r>
      <w:r w:rsidRPr="00DC43B6">
        <w:rPr>
          <w:rFonts w:hint="eastAsia"/>
        </w:rPr>
        <w:t>（大写：</w:t>
      </w:r>
      <w:r w:rsidRPr="00DC43B6">
        <w:rPr>
          <w:rFonts w:hint="eastAsia"/>
        </w:rPr>
        <w:t xml:space="preserve">         </w:t>
      </w:r>
      <w:r w:rsidRPr="00DC43B6">
        <w:rPr>
          <w:rFonts w:hint="eastAsia"/>
        </w:rPr>
        <w:t>整）；不含税价格不因国家税率变化而变化，若在合同履行期间，如遇国家的税率调整，则价税合计应相应调整，以开具发票的时间为准。</w:t>
      </w:r>
    </w:p>
    <w:p w:rsidR="00DC4BCD" w:rsidRPr="00DC43B6" w:rsidRDefault="00B83996">
      <w:pPr>
        <w:ind w:firstLine="480"/>
        <w:rPr>
          <w:rFonts w:hint="eastAsia"/>
        </w:rPr>
      </w:pPr>
      <w:r w:rsidRPr="00DC43B6">
        <w:rPr>
          <w:rFonts w:hint="eastAsia"/>
        </w:rPr>
        <w:t xml:space="preserve">2.3 </w:t>
      </w:r>
      <w:r w:rsidRPr="00DC43B6">
        <w:t>甲方根据其实际使用需求，保留有经提前书面告知乙方后，提前终止本合同的权利。若甲方提前终止合同，则根据实际</w:t>
      </w:r>
      <w:r w:rsidRPr="00DC43B6">
        <w:t>服务天数折算服务费用</w:t>
      </w:r>
      <w:r w:rsidRPr="00DC43B6">
        <w:rPr>
          <w:rFonts w:hint="eastAsia"/>
        </w:rPr>
        <w:t>，一年按</w:t>
      </w:r>
      <w:r w:rsidRPr="00DC43B6">
        <w:rPr>
          <w:rFonts w:hint="eastAsia"/>
        </w:rPr>
        <w:t>365</w:t>
      </w:r>
      <w:r w:rsidRPr="00DC43B6">
        <w:rPr>
          <w:rFonts w:hint="eastAsia"/>
        </w:rPr>
        <w:t>天计算</w:t>
      </w:r>
      <w:r w:rsidRPr="00DC43B6">
        <w:t>。</w:t>
      </w:r>
    </w:p>
    <w:p w:rsidR="00DC4BCD" w:rsidRPr="00DC43B6" w:rsidRDefault="00B83996">
      <w:pPr>
        <w:ind w:firstLine="482"/>
        <w:rPr>
          <w:rFonts w:hint="eastAsia"/>
          <w:b/>
          <w:bCs/>
        </w:rPr>
      </w:pPr>
      <w:r w:rsidRPr="00DC43B6">
        <w:rPr>
          <w:rFonts w:hint="eastAsia"/>
          <w:b/>
          <w:bCs/>
        </w:rPr>
        <w:t xml:space="preserve">3. </w:t>
      </w:r>
      <w:r w:rsidRPr="00DC43B6">
        <w:rPr>
          <w:b/>
          <w:bCs/>
        </w:rPr>
        <w:t>服务期限</w:t>
      </w:r>
    </w:p>
    <w:p w:rsidR="00DC4BCD" w:rsidRPr="00DC43B6" w:rsidRDefault="00B83996">
      <w:pPr>
        <w:ind w:firstLine="480"/>
        <w:rPr>
          <w:rFonts w:hint="eastAsia"/>
        </w:rPr>
      </w:pPr>
      <w:r w:rsidRPr="00DC43B6">
        <w:rPr>
          <w:rFonts w:hint="eastAsia"/>
        </w:rPr>
        <w:t xml:space="preserve">3.1 </w:t>
      </w:r>
      <w:r w:rsidRPr="00DC43B6">
        <w:rPr>
          <w:rFonts w:hint="eastAsia"/>
        </w:rPr>
        <w:t>维保服务期：自</w:t>
      </w:r>
      <w:r w:rsidRPr="00DC43B6">
        <w:rPr>
          <w:rFonts w:hint="eastAsia"/>
        </w:rPr>
        <w:t xml:space="preserve">     </w:t>
      </w:r>
      <w:r w:rsidRPr="00DC43B6">
        <w:rPr>
          <w:rFonts w:hint="eastAsia"/>
        </w:rPr>
        <w:t>年</w:t>
      </w:r>
      <w:r w:rsidRPr="00DC43B6">
        <w:rPr>
          <w:rFonts w:hint="eastAsia"/>
        </w:rPr>
        <w:t xml:space="preserve">    </w:t>
      </w:r>
      <w:r w:rsidRPr="00DC43B6">
        <w:rPr>
          <w:rFonts w:hint="eastAsia"/>
        </w:rPr>
        <w:t>月</w:t>
      </w:r>
      <w:r w:rsidRPr="00DC43B6">
        <w:rPr>
          <w:rFonts w:hint="eastAsia"/>
        </w:rPr>
        <w:t xml:space="preserve">    </w:t>
      </w:r>
      <w:r w:rsidRPr="00DC43B6">
        <w:rPr>
          <w:rFonts w:hint="eastAsia"/>
        </w:rPr>
        <w:t>日起，至</w:t>
      </w:r>
      <w:r w:rsidRPr="00DC43B6">
        <w:rPr>
          <w:rFonts w:hint="eastAsia"/>
        </w:rPr>
        <w:t xml:space="preserve">      </w:t>
      </w:r>
      <w:r w:rsidRPr="00DC43B6">
        <w:rPr>
          <w:rFonts w:hint="eastAsia"/>
        </w:rPr>
        <w:t>年</w:t>
      </w:r>
      <w:r w:rsidRPr="00DC43B6">
        <w:rPr>
          <w:rFonts w:hint="eastAsia"/>
        </w:rPr>
        <w:t xml:space="preserve">     </w:t>
      </w:r>
      <w:r w:rsidRPr="00DC43B6">
        <w:rPr>
          <w:rFonts w:hint="eastAsia"/>
        </w:rPr>
        <w:t>月</w:t>
      </w:r>
      <w:r w:rsidRPr="00DC43B6">
        <w:rPr>
          <w:rFonts w:hint="eastAsia"/>
        </w:rPr>
        <w:t xml:space="preserve">    </w:t>
      </w:r>
      <w:r w:rsidRPr="00DC43B6">
        <w:rPr>
          <w:rFonts w:hint="eastAsia"/>
        </w:rPr>
        <w:t>日止。</w:t>
      </w:r>
    </w:p>
    <w:p w:rsidR="00DC4BCD" w:rsidRPr="00DC43B6" w:rsidRDefault="00B83996">
      <w:pPr>
        <w:ind w:firstLine="480"/>
        <w:rPr>
          <w:rFonts w:hint="eastAsia"/>
        </w:rPr>
      </w:pPr>
      <w:r w:rsidRPr="00DC43B6">
        <w:rPr>
          <w:rFonts w:hint="eastAsia"/>
        </w:rPr>
        <w:t xml:space="preserve">3.2 </w:t>
      </w:r>
      <w:r w:rsidRPr="00DC43B6">
        <w:rPr>
          <w:rFonts w:hint="eastAsia"/>
        </w:rPr>
        <w:t>甲方在整个合同期内根据合同及附件条款全程考核乙方及其所代理原厂服务质量，若评定结果不合格，甲方有权扣除乙方相应的违约金并单方面终止本服务合同，且不再付剩余合同款项（评定标准见附件二）。</w:t>
      </w:r>
    </w:p>
    <w:p w:rsidR="00DC4BCD" w:rsidRPr="00DC43B6" w:rsidRDefault="00B83996">
      <w:pPr>
        <w:ind w:firstLine="482"/>
        <w:rPr>
          <w:rFonts w:hint="eastAsia"/>
          <w:b/>
          <w:bCs/>
        </w:rPr>
      </w:pPr>
      <w:r w:rsidRPr="00DC43B6">
        <w:rPr>
          <w:rFonts w:hint="eastAsia"/>
          <w:b/>
          <w:bCs/>
        </w:rPr>
        <w:t xml:space="preserve">4. </w:t>
      </w:r>
      <w:r w:rsidRPr="00DC43B6">
        <w:rPr>
          <w:b/>
          <w:bCs/>
        </w:rPr>
        <w:t>付款方式</w:t>
      </w:r>
    </w:p>
    <w:p w:rsidR="00DC4BCD" w:rsidRPr="00DC43B6" w:rsidRDefault="00B83996">
      <w:pPr>
        <w:ind w:firstLine="480"/>
        <w:rPr>
          <w:rFonts w:hint="eastAsia"/>
        </w:rPr>
      </w:pPr>
      <w:r w:rsidRPr="00DC43B6">
        <w:rPr>
          <w:rFonts w:hint="eastAsia"/>
        </w:rPr>
        <w:t xml:space="preserve">4.1 </w:t>
      </w:r>
      <w:r w:rsidRPr="00DC43B6">
        <w:rPr>
          <w:rFonts w:hint="eastAsia"/>
        </w:rPr>
        <w:t>签订合同后，甲方收到原厂盖章授权文件，乙方提出申请并开具、送达合法足额增值税专用发票，同时提供原厂出具的每年维保服务生效确认函原件，</w:t>
      </w:r>
      <w:r w:rsidRPr="00DC43B6">
        <w:rPr>
          <w:rFonts w:hint="eastAsia"/>
        </w:rPr>
        <w:lastRenderedPageBreak/>
        <w:t>以上材料经甲方审核无误后</w:t>
      </w:r>
      <w:r w:rsidRPr="00DC43B6">
        <w:rPr>
          <w:rFonts w:hint="eastAsia"/>
        </w:rPr>
        <w:t>30</w:t>
      </w:r>
      <w:r w:rsidRPr="00DC43B6">
        <w:rPr>
          <w:rFonts w:hint="eastAsia"/>
        </w:rPr>
        <w:t>个工作日内，甲方将首个服务年度维保费用的</w:t>
      </w:r>
      <w:r w:rsidRPr="00DC43B6">
        <w:rPr>
          <w:rFonts w:hint="eastAsia"/>
        </w:rPr>
        <w:t>95%</w:t>
      </w:r>
      <w:r w:rsidRPr="00DC43B6">
        <w:rPr>
          <w:rFonts w:hint="eastAsia"/>
        </w:rPr>
        <w:t>支付给乙方。</w:t>
      </w:r>
    </w:p>
    <w:p w:rsidR="00DC4BCD" w:rsidRPr="00DC43B6" w:rsidRDefault="00B83996">
      <w:pPr>
        <w:ind w:firstLine="480"/>
        <w:rPr>
          <w:rFonts w:hint="eastAsia"/>
        </w:rPr>
      </w:pPr>
      <w:r w:rsidRPr="00DC43B6">
        <w:rPr>
          <w:rFonts w:hint="eastAsia"/>
        </w:rPr>
        <w:t>4.</w:t>
      </w:r>
      <w:r w:rsidRPr="00DC43B6">
        <w:rPr>
          <w:rFonts w:hint="eastAsia"/>
        </w:rPr>
        <w:t>2</w:t>
      </w:r>
      <w:r w:rsidRPr="00DC43B6">
        <w:rPr>
          <w:rFonts w:hint="eastAsia"/>
        </w:rPr>
        <w:t xml:space="preserve"> </w:t>
      </w:r>
      <w:r w:rsidRPr="00DC43B6">
        <w:rPr>
          <w:rFonts w:hint="eastAsia"/>
        </w:rPr>
        <w:t>乙方须开具发票税率为</w:t>
      </w:r>
      <w:r w:rsidRPr="00DC43B6">
        <w:rPr>
          <w:rFonts w:hint="eastAsia"/>
        </w:rPr>
        <w:t>X %</w:t>
      </w:r>
      <w:r w:rsidRPr="00DC43B6">
        <w:rPr>
          <w:rFonts w:hint="eastAsia"/>
        </w:rPr>
        <w:t>的增值税专用发票。</w:t>
      </w:r>
    </w:p>
    <w:p w:rsidR="00DC4BCD" w:rsidRPr="00DC43B6" w:rsidRDefault="00B83996">
      <w:pPr>
        <w:ind w:firstLine="480"/>
        <w:rPr>
          <w:rFonts w:hint="eastAsia"/>
        </w:rPr>
      </w:pPr>
      <w:r w:rsidRPr="00DC43B6">
        <w:rPr>
          <w:rFonts w:hint="eastAsia"/>
        </w:rPr>
        <w:t>4.</w:t>
      </w:r>
      <w:r w:rsidRPr="00DC43B6">
        <w:rPr>
          <w:rFonts w:hint="eastAsia"/>
        </w:rPr>
        <w:t>3</w:t>
      </w:r>
      <w:r w:rsidRPr="00DC43B6">
        <w:rPr>
          <w:rFonts w:hint="eastAsia"/>
        </w:rPr>
        <w:t xml:space="preserve"> </w:t>
      </w:r>
      <w:r w:rsidRPr="00DC43B6">
        <w:rPr>
          <w:rFonts w:hint="eastAsia"/>
        </w:rPr>
        <w:t>后续服务年度付款方式与首个服务年度一致。若最后一个服务年度不足一个完整的自然年，或超过一个完整的自然年，以实际服务期限计算。</w:t>
      </w:r>
    </w:p>
    <w:p w:rsidR="00DC4BCD" w:rsidRPr="00DC43B6" w:rsidRDefault="00B83996">
      <w:pPr>
        <w:ind w:firstLine="480"/>
        <w:rPr>
          <w:rFonts w:hint="eastAsia"/>
        </w:rPr>
      </w:pPr>
      <w:r w:rsidRPr="00DC43B6">
        <w:rPr>
          <w:rFonts w:hint="eastAsia"/>
        </w:rPr>
        <w:t>4.</w:t>
      </w:r>
      <w:r w:rsidRPr="00DC43B6">
        <w:rPr>
          <w:rFonts w:hint="eastAsia"/>
        </w:rPr>
        <w:t>4</w:t>
      </w:r>
      <w:r w:rsidRPr="00DC43B6">
        <w:rPr>
          <w:rFonts w:hint="eastAsia"/>
        </w:rPr>
        <w:t xml:space="preserve"> </w:t>
      </w:r>
      <w:r w:rsidRPr="00DC43B6">
        <w:rPr>
          <w:rFonts w:hint="eastAsia"/>
        </w:rPr>
        <w:t>甲方</w:t>
      </w:r>
      <w:r w:rsidRPr="00DC43B6">
        <w:t>按照本合同约定支付款项后，视为已向乙方及原厂履行完所有付款义务，若原厂</w:t>
      </w:r>
      <w:r w:rsidRPr="00DC43B6">
        <w:rPr>
          <w:rFonts w:hint="eastAsia"/>
        </w:rPr>
        <w:t>或</w:t>
      </w:r>
      <w:r w:rsidRPr="00DC43B6">
        <w:t>任何第三方向甲方主张费用的，由乙方自行负责，给甲方造成损失的，乙方应赔偿</w:t>
      </w:r>
      <w:r w:rsidRPr="00DC43B6">
        <w:rPr>
          <w:rFonts w:hint="eastAsia"/>
        </w:rPr>
        <w:t>甲方</w:t>
      </w:r>
      <w:r w:rsidRPr="00DC43B6">
        <w:t>。</w:t>
      </w:r>
    </w:p>
    <w:p w:rsidR="00DC4BCD" w:rsidRPr="00DC43B6" w:rsidRDefault="00B83996">
      <w:pPr>
        <w:ind w:firstLine="482"/>
        <w:rPr>
          <w:rFonts w:hint="eastAsia"/>
          <w:b/>
          <w:bCs/>
        </w:rPr>
      </w:pPr>
      <w:r w:rsidRPr="00DC43B6">
        <w:rPr>
          <w:rFonts w:hint="eastAsia"/>
          <w:b/>
          <w:bCs/>
        </w:rPr>
        <w:t xml:space="preserve">5. </w:t>
      </w:r>
      <w:r w:rsidRPr="00DC43B6">
        <w:rPr>
          <w:rFonts w:hint="eastAsia"/>
          <w:b/>
          <w:bCs/>
        </w:rPr>
        <w:t>维保</w:t>
      </w:r>
      <w:r w:rsidRPr="00DC43B6">
        <w:rPr>
          <w:b/>
          <w:bCs/>
        </w:rPr>
        <w:t>方式</w:t>
      </w:r>
    </w:p>
    <w:p w:rsidR="00DC4BCD" w:rsidRPr="00DC43B6" w:rsidRDefault="00B83996">
      <w:pPr>
        <w:ind w:firstLine="480"/>
        <w:rPr>
          <w:rFonts w:hint="eastAsia"/>
        </w:rPr>
      </w:pPr>
      <w:r w:rsidRPr="00DC43B6">
        <w:rPr>
          <w:rFonts w:hint="eastAsia"/>
        </w:rPr>
        <w:t>5.1</w:t>
      </w:r>
      <w:r w:rsidRPr="00DC43B6">
        <w:t xml:space="preserve"> </w:t>
      </w:r>
      <w:r w:rsidRPr="00DC43B6">
        <w:rPr>
          <w:rFonts w:hint="eastAsia"/>
        </w:rPr>
        <w:t>维保地点：</w:t>
      </w:r>
      <w:r w:rsidRPr="00DC43B6">
        <w:rPr>
          <w:rFonts w:hint="eastAsia"/>
        </w:rPr>
        <w:t>XXX</w:t>
      </w:r>
      <w:r w:rsidRPr="00DC43B6">
        <w:rPr>
          <w:rFonts w:hint="eastAsia"/>
        </w:rPr>
        <w:t xml:space="preserve"> </w:t>
      </w:r>
    </w:p>
    <w:p w:rsidR="00DC4BCD" w:rsidRPr="00DC43B6" w:rsidRDefault="00B83996">
      <w:pPr>
        <w:ind w:firstLine="480"/>
        <w:rPr>
          <w:rFonts w:hint="eastAsia"/>
        </w:rPr>
      </w:pPr>
      <w:r w:rsidRPr="00DC43B6">
        <w:rPr>
          <w:rFonts w:hint="eastAsia"/>
        </w:rPr>
        <w:t>5.2</w:t>
      </w:r>
      <w:r w:rsidRPr="00DC43B6">
        <w:t xml:space="preserve"> </w:t>
      </w:r>
      <w:r w:rsidRPr="00DC43B6">
        <w:rPr>
          <w:rFonts w:hint="eastAsia"/>
        </w:rPr>
        <w:t>维保厂商：</w:t>
      </w:r>
      <w:r w:rsidRPr="00DC43B6">
        <w:rPr>
          <w:rFonts w:hint="eastAsia"/>
        </w:rPr>
        <w:t>XXX</w:t>
      </w:r>
      <w:r w:rsidRPr="00DC43B6">
        <w:rPr>
          <w:rFonts w:hint="eastAsia"/>
        </w:rPr>
        <w:t>（</w:t>
      </w:r>
      <w:r w:rsidRPr="00DC43B6">
        <w:rPr>
          <w:rFonts w:hint="eastAsia"/>
        </w:rPr>
        <w:t>XX</w:t>
      </w:r>
      <w:r w:rsidRPr="00DC43B6">
        <w:rPr>
          <w:rFonts w:hint="eastAsia"/>
        </w:rPr>
        <w:t>系统</w:t>
      </w:r>
      <w:r w:rsidRPr="00DC43B6">
        <w:rPr>
          <w:rFonts w:hint="eastAsia"/>
        </w:rPr>
        <w:t>/</w:t>
      </w:r>
      <w:r w:rsidRPr="00DC43B6">
        <w:rPr>
          <w:rFonts w:hint="eastAsia"/>
        </w:rPr>
        <w:t>设备</w:t>
      </w:r>
      <w:r w:rsidRPr="00DC43B6">
        <w:rPr>
          <w:rFonts w:hint="eastAsia"/>
        </w:rPr>
        <w:t>/</w:t>
      </w:r>
      <w:r w:rsidRPr="00DC43B6">
        <w:rPr>
          <w:rFonts w:hint="eastAsia"/>
        </w:rPr>
        <w:t>软件原厂，简称原厂）</w:t>
      </w:r>
    </w:p>
    <w:p w:rsidR="00DC4BCD" w:rsidRPr="00DC43B6" w:rsidRDefault="00B83996">
      <w:pPr>
        <w:ind w:firstLine="480"/>
        <w:rPr>
          <w:rFonts w:hint="eastAsia"/>
        </w:rPr>
      </w:pPr>
      <w:r w:rsidRPr="00DC43B6">
        <w:rPr>
          <w:rFonts w:hint="eastAsia"/>
        </w:rPr>
        <w:t>5.3</w:t>
      </w:r>
      <w:r w:rsidRPr="00DC43B6">
        <w:t xml:space="preserve"> </w:t>
      </w:r>
      <w:r w:rsidRPr="00DC43B6">
        <w:rPr>
          <w:rFonts w:hint="eastAsia"/>
        </w:rPr>
        <w:t>维保服务内容：详见附件一。</w:t>
      </w:r>
    </w:p>
    <w:p w:rsidR="00DC4BCD" w:rsidRPr="00DC43B6" w:rsidRDefault="00B83996">
      <w:pPr>
        <w:ind w:firstLine="482"/>
        <w:rPr>
          <w:rFonts w:hint="eastAsia"/>
          <w:b/>
          <w:bCs/>
        </w:rPr>
      </w:pPr>
      <w:r w:rsidRPr="00DC43B6">
        <w:rPr>
          <w:rFonts w:hint="eastAsia"/>
          <w:b/>
          <w:bCs/>
        </w:rPr>
        <w:t xml:space="preserve">6. </w:t>
      </w:r>
      <w:r w:rsidRPr="00DC43B6">
        <w:rPr>
          <w:b/>
          <w:bCs/>
        </w:rPr>
        <w:t>服务要求</w:t>
      </w:r>
    </w:p>
    <w:p w:rsidR="00DC4BCD" w:rsidRPr="00DC43B6" w:rsidRDefault="00B83996">
      <w:pPr>
        <w:ind w:firstLine="480"/>
        <w:rPr>
          <w:rFonts w:hint="eastAsia"/>
        </w:rPr>
      </w:pPr>
      <w:r w:rsidRPr="00DC43B6">
        <w:rPr>
          <w:rFonts w:hint="eastAsia"/>
        </w:rPr>
        <w:t xml:space="preserve">6.1 </w:t>
      </w:r>
      <w:r w:rsidRPr="00DC43B6">
        <w:rPr>
          <w:rFonts w:hint="eastAsia"/>
        </w:rPr>
        <w:t>乙方</w:t>
      </w:r>
      <w:r w:rsidRPr="00DC43B6">
        <w:t>应确保</w:t>
      </w:r>
      <w:r w:rsidRPr="00DC43B6">
        <w:rPr>
          <w:rFonts w:hint="eastAsia"/>
        </w:rPr>
        <w:t>自身及原厂相关人员在甲方工作期间遵守</w:t>
      </w:r>
      <w:r w:rsidRPr="00DC43B6">
        <w:t>相关</w:t>
      </w:r>
      <w:r w:rsidRPr="00DC43B6">
        <w:rPr>
          <w:rFonts w:hint="eastAsia"/>
        </w:rPr>
        <w:t>法律法规</w:t>
      </w:r>
      <w:r w:rsidRPr="00DC43B6">
        <w:t>、监管政策</w:t>
      </w:r>
      <w:r w:rsidRPr="00DC43B6">
        <w:rPr>
          <w:rFonts w:hint="eastAsia"/>
        </w:rPr>
        <w:t>及银行业金融机构内部管理制度。</w:t>
      </w:r>
    </w:p>
    <w:p w:rsidR="00DC4BCD" w:rsidRPr="00DC43B6" w:rsidRDefault="00B83996">
      <w:pPr>
        <w:ind w:firstLine="480"/>
        <w:rPr>
          <w:rFonts w:hint="eastAsia"/>
        </w:rPr>
      </w:pPr>
      <w:r w:rsidRPr="00DC43B6">
        <w:rPr>
          <w:rFonts w:hint="eastAsia"/>
        </w:rPr>
        <w:t xml:space="preserve">6.2 </w:t>
      </w:r>
      <w:r w:rsidRPr="00DC43B6">
        <w:rPr>
          <w:rFonts w:hint="eastAsia"/>
        </w:rPr>
        <w:t>乙方</w:t>
      </w:r>
      <w:r w:rsidRPr="00DC43B6">
        <w:t>向甲方提供的本合同项下维保服务须为原厂服务，</w:t>
      </w:r>
      <w:r w:rsidRPr="00DC43B6">
        <w:rPr>
          <w:rFonts w:hint="eastAsia"/>
        </w:rPr>
        <w:t>为</w:t>
      </w:r>
      <w:r w:rsidRPr="00DC43B6">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sidRPr="00DC43B6">
        <w:rPr>
          <w:rFonts w:hint="eastAsia"/>
        </w:rPr>
        <w:t>服务</w:t>
      </w:r>
      <w:r w:rsidRPr="00DC43B6">
        <w:t>提供方非原厂，或未能通过原厂公开指定的服务渠道获取服务内容，或在原厂查询核实的服务方式、服务标准与本合同约定不一致，则</w:t>
      </w:r>
      <w:r w:rsidRPr="00DC43B6">
        <w:rPr>
          <w:rFonts w:hint="eastAsia"/>
        </w:rPr>
        <w:t>乙方</w:t>
      </w:r>
      <w:r w:rsidRPr="00DC43B6">
        <w:t>有义务</w:t>
      </w:r>
      <w:r w:rsidRPr="00DC43B6">
        <w:rPr>
          <w:rFonts w:hint="eastAsia"/>
        </w:rPr>
        <w:t>为</w:t>
      </w:r>
      <w:r w:rsidRPr="00DC43B6">
        <w:t>甲方从原厂处获取上述服务，并承担违约责任。</w:t>
      </w:r>
    </w:p>
    <w:p w:rsidR="00DC4BCD" w:rsidRPr="00DC43B6" w:rsidRDefault="00B83996">
      <w:pPr>
        <w:ind w:firstLine="480"/>
        <w:rPr>
          <w:rFonts w:hint="eastAsia"/>
        </w:rPr>
      </w:pPr>
      <w:r w:rsidRPr="00DC43B6">
        <w:rPr>
          <w:rFonts w:hint="eastAsia"/>
        </w:rPr>
        <w:t xml:space="preserve">6.3 </w:t>
      </w:r>
      <w:r w:rsidRPr="00DC43B6">
        <w:t>为更好地为甲方提供优质可靠的</w:t>
      </w:r>
      <w:r w:rsidRPr="00DC43B6">
        <w:rPr>
          <w:rFonts w:hint="eastAsia"/>
        </w:rPr>
        <w:t>维保</w:t>
      </w:r>
      <w:r w:rsidRPr="00DC43B6">
        <w:t>服务，乙方</w:t>
      </w:r>
      <w:r w:rsidRPr="00DC43B6">
        <w:rPr>
          <w:rFonts w:hint="eastAsia"/>
        </w:rPr>
        <w:t>【</w:t>
      </w:r>
      <w:r w:rsidRPr="00DC43B6">
        <w:t>负责</w:t>
      </w:r>
      <w:r w:rsidRPr="00DC43B6">
        <w:rPr>
          <w:rFonts w:hint="eastAsia"/>
        </w:rPr>
        <w:t>/</w:t>
      </w:r>
      <w:r w:rsidRPr="00DC43B6">
        <w:t>协调原厂负责</w:t>
      </w:r>
      <w:r w:rsidRPr="00DC43B6">
        <w:rPr>
          <w:rFonts w:hint="eastAsia"/>
        </w:rPr>
        <w:t>】</w:t>
      </w:r>
      <w:r w:rsidRPr="00DC43B6">
        <w:lastRenderedPageBreak/>
        <w:t>派遣具有相应资质、经验丰富、有能力独立处理与甲方</w:t>
      </w:r>
      <w:r w:rsidRPr="00DC43B6">
        <w:rPr>
          <w:rFonts w:hint="eastAsia"/>
        </w:rPr>
        <w:t>维保</w:t>
      </w:r>
      <w:r w:rsidRPr="00DC43B6">
        <w:t>服务有关技术问题的</w:t>
      </w:r>
      <w:r w:rsidRPr="00DC43B6">
        <w:t xml:space="preserve">     </w:t>
      </w:r>
      <w:r w:rsidRPr="00DC43B6">
        <w:t>名原厂认证资格的工程师，并于合同签订后五日内，书面将工程师的身份证明、联系方式、资质情况等文件交甲方审核，甲方审核通过后备案。</w:t>
      </w:r>
    </w:p>
    <w:p w:rsidR="00DC4BCD" w:rsidRPr="00DC43B6" w:rsidRDefault="00B83996">
      <w:pPr>
        <w:ind w:firstLine="480"/>
        <w:rPr>
          <w:rFonts w:hint="eastAsia"/>
        </w:rPr>
      </w:pPr>
      <w:r w:rsidRPr="00DC43B6">
        <w:rPr>
          <w:rFonts w:hint="eastAsia"/>
        </w:rPr>
        <w:t xml:space="preserve">6.4 </w:t>
      </w:r>
      <w:r w:rsidRPr="00DC43B6">
        <w:t>在合同服务期间，不得擅自调换或撤回已备案工程师，确</w:t>
      </w:r>
      <w:r w:rsidRPr="00DC43B6">
        <w:t>需对已备案工程师进行调整，乙方应</w:t>
      </w:r>
      <w:r w:rsidRPr="00DC43B6">
        <w:rPr>
          <w:rFonts w:hint="eastAsia"/>
        </w:rPr>
        <w:t>协调</w:t>
      </w:r>
      <w:r w:rsidRPr="00DC43B6">
        <w:t>原厂提前</w:t>
      </w:r>
      <w:r w:rsidRPr="00DC43B6">
        <w:t>10</w:t>
      </w:r>
      <w:r w:rsidRPr="00DC43B6">
        <w:t>天书面来函，在取得甲方许可的前提下</w:t>
      </w:r>
      <w:r w:rsidRPr="00DC43B6">
        <w:rPr>
          <w:rFonts w:hint="eastAsia"/>
        </w:rPr>
        <w:t>，</w:t>
      </w:r>
      <w:r w:rsidRPr="00DC43B6">
        <w:t>方可更换相同资质和经验的工程师。</w:t>
      </w:r>
    </w:p>
    <w:p w:rsidR="00DC4BCD" w:rsidRPr="00DC43B6" w:rsidRDefault="00B83996">
      <w:pPr>
        <w:ind w:firstLine="480"/>
        <w:rPr>
          <w:rFonts w:hint="eastAsia"/>
        </w:rPr>
      </w:pPr>
      <w:r w:rsidRPr="00DC43B6">
        <w:rPr>
          <w:rFonts w:hint="eastAsia"/>
        </w:rPr>
        <w:t xml:space="preserve">6.5 </w:t>
      </w:r>
      <w:r w:rsidRPr="00DC43B6">
        <w:rPr>
          <w:rFonts w:hint="eastAsia"/>
        </w:rPr>
        <w:t>乙方保证遵守甲方《重庆三峡银行员工回避管理办法》中招录回避、任职回避、公务回避的相关要求。若发现乙方人员与甲方内部人员存在亲属关系，乙方应主动报告，并采取相应回避措施。</w:t>
      </w:r>
    </w:p>
    <w:p w:rsidR="00DC4BCD" w:rsidRPr="00DC43B6" w:rsidRDefault="00B83996">
      <w:pPr>
        <w:ind w:firstLine="480"/>
        <w:rPr>
          <w:rFonts w:hint="eastAsia"/>
        </w:rPr>
      </w:pPr>
      <w:r w:rsidRPr="00DC43B6">
        <w:rPr>
          <w:rFonts w:hint="eastAsia"/>
        </w:rPr>
        <w:t xml:space="preserve">6.6 </w:t>
      </w:r>
      <w:r w:rsidRPr="00DC43B6">
        <w:rPr>
          <w:rFonts w:hint="eastAsia"/>
        </w:rPr>
        <w:t>乙方保证其人员无不良记录，服务商与其建立合法的雇佣关系，依法履行用工管理职责。</w:t>
      </w:r>
    </w:p>
    <w:p w:rsidR="00DC4BCD" w:rsidRPr="00DC43B6" w:rsidRDefault="00B83996">
      <w:pPr>
        <w:ind w:firstLine="480"/>
        <w:rPr>
          <w:rFonts w:hint="eastAsia"/>
        </w:rPr>
      </w:pPr>
      <w:r w:rsidRPr="00DC43B6">
        <w:rPr>
          <w:rFonts w:hint="eastAsia"/>
        </w:rPr>
        <w:t xml:space="preserve">6.7 </w:t>
      </w:r>
      <w:r w:rsidRPr="00DC43B6">
        <w:rPr>
          <w:rFonts w:hint="eastAsia"/>
        </w:rPr>
        <w:t>乙方应该接受甲方的审核、评估以及外包检查，并配合接受来自监管机构的各项检查，配合对监管意见做出相应的管理、服务等的整改。</w:t>
      </w:r>
    </w:p>
    <w:p w:rsidR="00DC4BCD" w:rsidRPr="00DC43B6" w:rsidRDefault="00B83996">
      <w:pPr>
        <w:ind w:firstLine="480"/>
        <w:rPr>
          <w:rFonts w:hint="eastAsia"/>
        </w:rPr>
      </w:pPr>
      <w:r w:rsidRPr="00DC43B6">
        <w:rPr>
          <w:rFonts w:hint="eastAsia"/>
        </w:rPr>
        <w:t xml:space="preserve">6.8 </w:t>
      </w:r>
      <w:r w:rsidRPr="00DC43B6">
        <w:rPr>
          <w:rFonts w:hint="eastAsia"/>
        </w:rPr>
        <w:t>乙方定期通报外包事项，及时通报外包突发性事件及解决情况。</w:t>
      </w:r>
    </w:p>
    <w:p w:rsidR="00DC4BCD" w:rsidRPr="00DC43B6" w:rsidRDefault="00B83996">
      <w:pPr>
        <w:ind w:leftChars="200" w:left="480" w:firstLineChars="0" w:firstLine="0"/>
        <w:rPr>
          <w:rFonts w:hint="eastAsia"/>
          <w:b/>
          <w:bCs/>
        </w:rPr>
      </w:pPr>
      <w:r w:rsidRPr="00DC43B6">
        <w:rPr>
          <w:rFonts w:hint="eastAsia"/>
          <w:b/>
          <w:bCs/>
        </w:rPr>
        <w:t xml:space="preserve">7. </w:t>
      </w:r>
      <w:r w:rsidRPr="00DC43B6">
        <w:rPr>
          <w:b/>
          <w:bCs/>
        </w:rPr>
        <w:t>保密条款</w:t>
      </w:r>
    </w:p>
    <w:p w:rsidR="00DC4BCD" w:rsidRPr="00DC43B6" w:rsidRDefault="00B83996">
      <w:pPr>
        <w:ind w:firstLine="480"/>
        <w:rPr>
          <w:rFonts w:hint="eastAsia"/>
        </w:rPr>
      </w:pPr>
      <w:r w:rsidRPr="00DC43B6">
        <w:rPr>
          <w:rFonts w:hint="eastAsia"/>
        </w:rPr>
        <w:t>7.1</w:t>
      </w:r>
      <w:r w:rsidRPr="00DC43B6">
        <w:t>保密范围：</w:t>
      </w:r>
    </w:p>
    <w:p w:rsidR="00DC4BCD" w:rsidRPr="00DC43B6" w:rsidRDefault="00B83996">
      <w:pPr>
        <w:ind w:firstLine="480"/>
        <w:rPr>
          <w:rFonts w:hint="eastAsia"/>
        </w:rPr>
      </w:pPr>
      <w:r w:rsidRPr="00DC43B6">
        <w:rPr>
          <w:rFonts w:hint="eastAsia"/>
        </w:rPr>
        <w:t xml:space="preserve">7.1.1 </w:t>
      </w:r>
      <w:r w:rsidRPr="00DC43B6">
        <w:rPr>
          <w:rFonts w:hint="eastAsia"/>
        </w:rPr>
        <w:t>本合同项下的所有条款。</w:t>
      </w:r>
    </w:p>
    <w:p w:rsidR="00DC4BCD" w:rsidRPr="00DC43B6" w:rsidRDefault="00B83996">
      <w:pPr>
        <w:ind w:firstLine="480"/>
        <w:rPr>
          <w:rFonts w:hint="eastAsia"/>
        </w:rPr>
      </w:pPr>
      <w:r w:rsidRPr="00DC43B6">
        <w:rPr>
          <w:rFonts w:hint="eastAsia"/>
        </w:rPr>
        <w:t xml:space="preserve">7.1.2 </w:t>
      </w:r>
      <w:r w:rsidRPr="00DC43B6">
        <w:rPr>
          <w:rFonts w:hint="eastAsia"/>
        </w:rPr>
        <w:t>乙方工程师在维保过程中接触到的甲方系统软件的相关信息及甲方其他经营管理信息（包括客户金融信息），甲乙双方为履行本合同向对方提供的一切资料。</w:t>
      </w:r>
    </w:p>
    <w:p w:rsidR="00DC4BCD" w:rsidRPr="00DC43B6" w:rsidRDefault="00B83996">
      <w:pPr>
        <w:ind w:firstLine="480"/>
        <w:rPr>
          <w:rFonts w:hint="eastAsia"/>
        </w:rPr>
      </w:pPr>
      <w:r w:rsidRPr="00DC43B6">
        <w:rPr>
          <w:rFonts w:hint="eastAsia"/>
        </w:rPr>
        <w:t xml:space="preserve">7.2 </w:t>
      </w:r>
      <w:r w:rsidRPr="00DC43B6">
        <w:t>保密责任：</w:t>
      </w:r>
    </w:p>
    <w:p w:rsidR="00DC4BCD" w:rsidRPr="00DC43B6" w:rsidRDefault="00B83996">
      <w:pPr>
        <w:ind w:firstLine="480"/>
        <w:rPr>
          <w:rFonts w:hint="eastAsia"/>
        </w:rPr>
      </w:pPr>
      <w:r w:rsidRPr="00DC43B6">
        <w:rPr>
          <w:rFonts w:hint="eastAsia"/>
        </w:rPr>
        <w:t xml:space="preserve">7.2.1 </w:t>
      </w:r>
      <w:r w:rsidRPr="00DC43B6">
        <w:rPr>
          <w:rFonts w:hint="eastAsia"/>
        </w:rPr>
        <w:t>乙方应对本合同所述的客户信息、技术资料、业务流程、数据等</w:t>
      </w:r>
      <w:r w:rsidRPr="00DC43B6">
        <w:t>重要</w:t>
      </w:r>
      <w:r w:rsidRPr="00DC43B6">
        <w:rPr>
          <w:rFonts w:hint="eastAsia"/>
        </w:rPr>
        <w:t>信息采取保密措施，未经甲方的书面同意，乙方不得在合同允许范围外使用、披</w:t>
      </w:r>
      <w:r w:rsidRPr="00DC43B6">
        <w:rPr>
          <w:rFonts w:hint="eastAsia"/>
        </w:rPr>
        <w:lastRenderedPageBreak/>
        <w:t>露、向无关人员或第三方透露，也不能就有关合同内容的任何部分进</w:t>
      </w:r>
      <w:r w:rsidRPr="00DC43B6">
        <w:rPr>
          <w:rFonts w:hint="eastAsia"/>
        </w:rPr>
        <w:t>行新闻的发布、公开的宣称、否认或承认。</w:t>
      </w:r>
    </w:p>
    <w:p w:rsidR="00DC4BCD" w:rsidRPr="00DC43B6" w:rsidRDefault="00B83996">
      <w:pPr>
        <w:ind w:firstLine="480"/>
        <w:rPr>
          <w:rFonts w:hint="eastAsia"/>
        </w:rPr>
      </w:pPr>
      <w:r w:rsidRPr="00DC43B6">
        <w:rPr>
          <w:rFonts w:hint="eastAsia"/>
        </w:rPr>
        <w:t xml:space="preserve">7.2.2 </w:t>
      </w:r>
      <w:r w:rsidRPr="00DC43B6">
        <w:rPr>
          <w:rFonts w:hint="eastAsia"/>
        </w:rPr>
        <w:t>乙方不得以甲方名义开展活动，不得将甲方数据、信息以任何形式转移、挪用或谋取合同约定以外的利益。</w:t>
      </w:r>
    </w:p>
    <w:p w:rsidR="00DC4BCD" w:rsidRPr="00DC43B6" w:rsidRDefault="00B83996">
      <w:pPr>
        <w:ind w:firstLine="480"/>
        <w:rPr>
          <w:rFonts w:hint="eastAsia"/>
        </w:rPr>
      </w:pPr>
      <w:r w:rsidRPr="00DC43B6">
        <w:rPr>
          <w:rFonts w:hint="eastAsia"/>
        </w:rPr>
        <w:t xml:space="preserve">7.2.3 </w:t>
      </w:r>
      <w:r w:rsidRPr="00DC43B6">
        <w:rPr>
          <w:rFonts w:hint="eastAsia"/>
        </w:rPr>
        <w:t>乙方知道违反本条规定将给甲方客户权利以及甲方造成难以弥补的损失，为此同意承担由此产生的经济上和法律上的责任和损失。</w:t>
      </w:r>
    </w:p>
    <w:p w:rsidR="00DC4BCD" w:rsidRPr="00DC43B6" w:rsidRDefault="00B83996">
      <w:pPr>
        <w:ind w:firstLine="480"/>
        <w:rPr>
          <w:rFonts w:hint="eastAsia"/>
        </w:rPr>
      </w:pPr>
      <w:r w:rsidRPr="00DC43B6">
        <w:rPr>
          <w:rFonts w:hint="eastAsia"/>
        </w:rPr>
        <w:t xml:space="preserve">7.2.4 </w:t>
      </w:r>
      <w:r w:rsidRPr="00DC43B6">
        <w:rPr>
          <w:rFonts w:hint="eastAsia"/>
        </w:rPr>
        <w:t>乙方承认本合同中的技术资料和技术秘密为甲方所专有，将其对乙方进行披露并不意味着任何所有权、专利权的转让。</w:t>
      </w:r>
    </w:p>
    <w:p w:rsidR="00DC4BCD" w:rsidRPr="00DC43B6" w:rsidRDefault="00B83996">
      <w:pPr>
        <w:ind w:firstLine="480"/>
        <w:rPr>
          <w:rFonts w:hint="eastAsia"/>
        </w:rPr>
      </w:pPr>
      <w:r w:rsidRPr="00DC43B6">
        <w:rPr>
          <w:rFonts w:hint="eastAsia"/>
        </w:rPr>
        <w:t xml:space="preserve">7.2.5 </w:t>
      </w:r>
      <w:r w:rsidRPr="00DC43B6">
        <w:rPr>
          <w:rFonts w:hint="eastAsia"/>
        </w:rPr>
        <w:t>除非甲方特别声明，乙方对于保密信息的保密义务为无限期保密，直至甲方宣布解密或者保密信息实际上已经公开。</w:t>
      </w:r>
    </w:p>
    <w:p w:rsidR="00DC4BCD" w:rsidRPr="00DC43B6" w:rsidRDefault="00B83996">
      <w:pPr>
        <w:ind w:firstLine="480"/>
        <w:rPr>
          <w:rFonts w:hint="eastAsia"/>
        </w:rPr>
      </w:pPr>
      <w:r w:rsidRPr="00DC43B6">
        <w:rPr>
          <w:rFonts w:hint="eastAsia"/>
        </w:rPr>
        <w:t>7</w:t>
      </w:r>
      <w:r w:rsidRPr="00DC43B6">
        <w:rPr>
          <w:rFonts w:hint="eastAsia"/>
        </w:rPr>
        <w:t xml:space="preserve">.2.6 </w:t>
      </w:r>
      <w:r w:rsidRPr="00DC43B6">
        <w:rPr>
          <w:rFonts w:hint="eastAsia"/>
        </w:rPr>
        <w:t>本合同项下乙方人员行为视为乙方行为，乙方应承担全部责任及损失。当客户信息不安全或客户权利受到重大不利影响时，甲方有权随时终止合同。</w:t>
      </w:r>
    </w:p>
    <w:p w:rsidR="00DC4BCD" w:rsidRPr="00DC43B6" w:rsidRDefault="00B83996">
      <w:pPr>
        <w:ind w:firstLine="482"/>
        <w:rPr>
          <w:rFonts w:hint="eastAsia"/>
          <w:b/>
          <w:bCs/>
        </w:rPr>
      </w:pPr>
      <w:r w:rsidRPr="00DC43B6">
        <w:rPr>
          <w:rFonts w:hint="eastAsia"/>
          <w:b/>
          <w:bCs/>
        </w:rPr>
        <w:t xml:space="preserve">8. </w:t>
      </w:r>
      <w:r w:rsidRPr="00DC43B6">
        <w:rPr>
          <w:b/>
          <w:bCs/>
        </w:rPr>
        <w:t>知识产权</w:t>
      </w:r>
    </w:p>
    <w:p w:rsidR="00DC4BCD" w:rsidRPr="00DC43B6" w:rsidRDefault="00B83996">
      <w:pPr>
        <w:ind w:firstLine="480"/>
        <w:rPr>
          <w:rFonts w:hint="eastAsia"/>
        </w:rPr>
      </w:pPr>
      <w:r w:rsidRPr="00DC43B6">
        <w:t>乙方所提供的设备</w:t>
      </w:r>
      <w:r w:rsidRPr="00DC43B6">
        <w:rPr>
          <w:rFonts w:hint="eastAsia"/>
        </w:rPr>
        <w:t>、软件</w:t>
      </w:r>
      <w:r w:rsidRPr="00DC43B6">
        <w:t>及服务不得侵犯任何第三方的工业产权或知识产权，否则乙方将承担由此引起的法律责任和相关经济损失。</w:t>
      </w:r>
    </w:p>
    <w:p w:rsidR="00DC4BCD" w:rsidRPr="00DC43B6" w:rsidRDefault="00B83996">
      <w:pPr>
        <w:ind w:leftChars="200" w:left="480" w:firstLineChars="0" w:firstLine="0"/>
        <w:rPr>
          <w:rFonts w:hint="eastAsia"/>
          <w:b/>
          <w:bCs/>
        </w:rPr>
      </w:pPr>
      <w:r w:rsidRPr="00DC43B6">
        <w:rPr>
          <w:rFonts w:hint="eastAsia"/>
          <w:b/>
          <w:bCs/>
        </w:rPr>
        <w:t xml:space="preserve">9. </w:t>
      </w:r>
      <w:r w:rsidRPr="00DC43B6">
        <w:rPr>
          <w:b/>
          <w:bCs/>
        </w:rPr>
        <w:t>违约责任</w:t>
      </w:r>
    </w:p>
    <w:p w:rsidR="00DC4BCD" w:rsidRPr="00DC43B6" w:rsidRDefault="00B83996">
      <w:pPr>
        <w:ind w:firstLine="480"/>
        <w:rPr>
          <w:rFonts w:hint="eastAsia"/>
        </w:rPr>
      </w:pPr>
      <w:r w:rsidRPr="00DC43B6">
        <w:rPr>
          <w:rFonts w:hint="eastAsia"/>
        </w:rPr>
        <w:t xml:space="preserve">9.1 </w:t>
      </w:r>
      <w:r w:rsidRPr="00DC43B6">
        <w:rPr>
          <w:rFonts w:hint="eastAsia"/>
        </w:rPr>
        <w:t>如甲方逾期付款，则应向乙方偿付逾期付款的违约金。计算办法为自逾期一个月后的第二天起，每逾期一天支付应付逾期付款金额的万分之五的违约金，违约金总额不超过应付款额的</w:t>
      </w:r>
      <w:r w:rsidRPr="00DC43B6">
        <w:rPr>
          <w:rFonts w:hint="eastAsia"/>
        </w:rPr>
        <w:t>20%</w:t>
      </w:r>
      <w:r w:rsidRPr="00DC43B6">
        <w:rPr>
          <w:rFonts w:hint="eastAsia"/>
        </w:rPr>
        <w:t>。若乙方未提交付款申请与发票，或经甲方评价乙方</w:t>
      </w:r>
      <w:r w:rsidRPr="00DC43B6">
        <w:rPr>
          <w:rFonts w:hint="eastAsia"/>
        </w:rPr>
        <w:t>所提供的服务未达到本合同约定的标准，则甲方逾期付款不承担违约责任。</w:t>
      </w:r>
    </w:p>
    <w:p w:rsidR="00DC4BCD" w:rsidRPr="00DC43B6" w:rsidRDefault="00B83996">
      <w:pPr>
        <w:ind w:firstLine="480"/>
        <w:rPr>
          <w:rFonts w:hint="eastAsia"/>
        </w:rPr>
      </w:pPr>
      <w:r w:rsidRPr="00DC43B6">
        <w:rPr>
          <w:rFonts w:hint="eastAsia"/>
        </w:rPr>
        <w:t xml:space="preserve">9.2 </w:t>
      </w:r>
      <w:r w:rsidRPr="00DC43B6">
        <w:rPr>
          <w:rFonts w:hint="eastAsia"/>
        </w:rPr>
        <w:t>如由于可归因于乙方原因（包括乙方自身责任，以及乙方未尽到督促、协调原厂的责任），致使逾期提供服务的，乙方则应向甲方偿付逾期服务的违约金。计算办法为每逾期</w:t>
      </w:r>
      <w:r w:rsidRPr="00DC43B6">
        <w:rPr>
          <w:rFonts w:hint="eastAsia"/>
        </w:rPr>
        <w:t>1</w:t>
      </w:r>
      <w:r w:rsidRPr="00DC43B6">
        <w:rPr>
          <w:rFonts w:hint="eastAsia"/>
        </w:rPr>
        <w:t>天以合同总金额为基数，按每日万分之五计算。</w:t>
      </w:r>
    </w:p>
    <w:p w:rsidR="00DC4BCD" w:rsidRPr="00DC43B6" w:rsidRDefault="00B83996">
      <w:pPr>
        <w:ind w:firstLine="480"/>
        <w:rPr>
          <w:rFonts w:hint="eastAsia"/>
        </w:rPr>
      </w:pPr>
      <w:r w:rsidRPr="00DC43B6">
        <w:rPr>
          <w:rFonts w:hint="eastAsia"/>
        </w:rPr>
        <w:lastRenderedPageBreak/>
        <w:t xml:space="preserve">9.3 </w:t>
      </w:r>
      <w:r w:rsidRPr="00DC43B6">
        <w:rPr>
          <w:rFonts w:hint="eastAsia"/>
        </w:rPr>
        <w:t>乙方未按合同规定履行服务项目（包括乙方自身未履行服务项目，以及乙方未督促、协调原厂履行服务项目），甲方有权解除合同，并有权要求乙方承担因此给甲方造成的损失。</w:t>
      </w:r>
    </w:p>
    <w:p w:rsidR="00DC4BCD" w:rsidRPr="00DC43B6" w:rsidRDefault="00B83996">
      <w:pPr>
        <w:ind w:firstLine="480"/>
        <w:rPr>
          <w:rFonts w:hint="eastAsia"/>
        </w:rPr>
      </w:pPr>
      <w:r w:rsidRPr="00DC43B6">
        <w:rPr>
          <w:rFonts w:hint="eastAsia"/>
        </w:rPr>
        <w:t xml:space="preserve">9.4 </w:t>
      </w:r>
      <w:r w:rsidRPr="00DC43B6">
        <w:rPr>
          <w:rFonts w:hint="eastAsia"/>
        </w:rPr>
        <w:t>维保期间，由于乙方代理的服务未达到合同约定的标准，对甲方造成的损失，甲方有权要求乙方赔偿，乙方应该承担赔偿责任。</w:t>
      </w:r>
    </w:p>
    <w:p w:rsidR="00DC4BCD" w:rsidRPr="00DC43B6" w:rsidRDefault="00B83996">
      <w:pPr>
        <w:ind w:firstLine="480"/>
        <w:rPr>
          <w:rFonts w:hint="eastAsia"/>
        </w:rPr>
      </w:pPr>
      <w:r w:rsidRPr="00DC43B6">
        <w:rPr>
          <w:rFonts w:hint="eastAsia"/>
        </w:rPr>
        <w:t xml:space="preserve">9.5 </w:t>
      </w:r>
      <w:r w:rsidRPr="00DC43B6">
        <w:rPr>
          <w:rFonts w:hint="eastAsia"/>
        </w:rPr>
        <w:t>因服务质量问题使甲方遭受损失的，乙方应赔偿甲方的全部损失。</w:t>
      </w:r>
    </w:p>
    <w:p w:rsidR="00DC4BCD" w:rsidRPr="00DC43B6" w:rsidRDefault="00B83996">
      <w:pPr>
        <w:ind w:firstLine="480"/>
        <w:rPr>
          <w:rFonts w:hint="eastAsia"/>
        </w:rPr>
      </w:pPr>
      <w:r w:rsidRPr="00DC43B6">
        <w:rPr>
          <w:rFonts w:hint="eastAsia"/>
        </w:rPr>
        <w:t xml:space="preserve">9.6 </w:t>
      </w:r>
      <w:r w:rsidRPr="00DC43B6">
        <w:rPr>
          <w:rFonts w:hint="eastAsia"/>
        </w:rPr>
        <w:t>任何一方违反“本合同保密条款”的约定，违约方应向守约方承担合同总金额</w:t>
      </w:r>
      <w:r w:rsidRPr="00DC43B6">
        <w:rPr>
          <w:rFonts w:hint="eastAsia"/>
        </w:rPr>
        <w:t>10</w:t>
      </w:r>
      <w:r w:rsidRPr="00DC43B6">
        <w:rPr>
          <w:rFonts w:hint="eastAsia"/>
        </w:rPr>
        <w:t>％的违约金，并赔偿由此造成的对方的损失。</w:t>
      </w:r>
    </w:p>
    <w:p w:rsidR="00DC4BCD" w:rsidRPr="00DC43B6" w:rsidRDefault="00B83996">
      <w:pPr>
        <w:ind w:firstLine="480"/>
        <w:rPr>
          <w:rFonts w:hint="eastAsia"/>
        </w:rPr>
      </w:pPr>
      <w:r w:rsidRPr="00DC43B6">
        <w:rPr>
          <w:rFonts w:hint="eastAsia"/>
        </w:rPr>
        <w:t xml:space="preserve">9.7 </w:t>
      </w:r>
      <w:r w:rsidRPr="00DC43B6">
        <w:rPr>
          <w:rFonts w:hint="eastAsia"/>
        </w:rPr>
        <w:t>未经甲方同意擅自更换服务人员的，甲方有权解除合同，不再支付剩余费用，并有权要求乙方承担因此给甲方造成的损失。</w:t>
      </w:r>
    </w:p>
    <w:p w:rsidR="00DC4BCD" w:rsidRPr="00DC43B6" w:rsidRDefault="00B83996">
      <w:pPr>
        <w:ind w:firstLine="480"/>
        <w:rPr>
          <w:rFonts w:hint="eastAsia"/>
        </w:rPr>
      </w:pPr>
      <w:r w:rsidRPr="00DC43B6">
        <w:rPr>
          <w:rFonts w:hint="eastAsia"/>
        </w:rPr>
        <w:t xml:space="preserve">9.8 </w:t>
      </w:r>
      <w:r w:rsidRPr="00DC43B6">
        <w:rPr>
          <w:rFonts w:hint="eastAsia"/>
        </w:rPr>
        <w:t>任何一方有破产、解散、重整、停止营业或其它严重影响债信之情事发生时，他方可终止本合</w:t>
      </w:r>
      <w:r w:rsidRPr="00DC43B6">
        <w:rPr>
          <w:rFonts w:hint="eastAsia"/>
        </w:rPr>
        <w:t>同，但终止时已发生之债权债务关系不受影响。</w:t>
      </w:r>
    </w:p>
    <w:p w:rsidR="00DC4BCD" w:rsidRPr="00DC43B6" w:rsidRDefault="00B83996">
      <w:pPr>
        <w:ind w:firstLine="480"/>
        <w:rPr>
          <w:rFonts w:hint="eastAsia"/>
        </w:rPr>
      </w:pPr>
      <w:r w:rsidRPr="00DC43B6">
        <w:rPr>
          <w:rFonts w:hint="eastAsia"/>
        </w:rPr>
        <w:t xml:space="preserve">9.9 </w:t>
      </w:r>
      <w:r w:rsidRPr="00DC43B6">
        <w:rPr>
          <w:rFonts w:hint="eastAsia"/>
        </w:rPr>
        <w:t>甲方有经提前书面通知乙方后单方解除本合同的权利，合同解除之日为解除通知到达乙方之日。本合同因此解除的，甲方据实结算费用，无需承担额外的违约责任或赔偿责任。</w:t>
      </w:r>
    </w:p>
    <w:p w:rsidR="00DC4BCD" w:rsidRPr="00DC43B6" w:rsidRDefault="00B83996">
      <w:pPr>
        <w:ind w:firstLine="480"/>
        <w:rPr>
          <w:rFonts w:hint="eastAsia"/>
        </w:rPr>
      </w:pPr>
      <w:r w:rsidRPr="00DC43B6">
        <w:rPr>
          <w:rFonts w:hint="eastAsia"/>
        </w:rPr>
        <w:t>9.10</w:t>
      </w:r>
      <w:r w:rsidRPr="00DC43B6">
        <w:rPr>
          <w:rFonts w:hint="eastAsia"/>
        </w:rPr>
        <w:t>合同变更或终止、解除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甲方。</w:t>
      </w:r>
    </w:p>
    <w:p w:rsidR="00DC4BCD" w:rsidRPr="00DC43B6" w:rsidRDefault="00B83996">
      <w:pPr>
        <w:ind w:firstLine="480"/>
        <w:rPr>
          <w:rFonts w:hint="eastAsia"/>
        </w:rPr>
      </w:pPr>
      <w:r w:rsidRPr="00DC43B6">
        <w:rPr>
          <w:rFonts w:hint="eastAsia"/>
        </w:rPr>
        <w:t xml:space="preserve">9.11 </w:t>
      </w:r>
      <w:r w:rsidRPr="00DC43B6">
        <w:rPr>
          <w:rFonts w:hint="eastAsia"/>
        </w:rPr>
        <w:t>除本合同另有约定外，乙方违反本合同任意一条</w:t>
      </w:r>
      <w:r w:rsidRPr="00DC43B6">
        <w:rPr>
          <w:rFonts w:hint="eastAsia"/>
        </w:rPr>
        <w:t>，应向甲方支付本合同总金额</w:t>
      </w:r>
      <w:r w:rsidRPr="00DC43B6">
        <w:t>5</w:t>
      </w:r>
      <w:r w:rsidRPr="00DC43B6">
        <w:rPr>
          <w:rFonts w:hint="eastAsia"/>
        </w:rPr>
        <w:t>%</w:t>
      </w:r>
      <w:r w:rsidRPr="00DC43B6">
        <w:rPr>
          <w:rFonts w:hint="eastAsia"/>
        </w:rPr>
        <w:t>的违约金。</w:t>
      </w:r>
    </w:p>
    <w:p w:rsidR="00DC4BCD" w:rsidRPr="00DC43B6" w:rsidRDefault="00B83996">
      <w:pPr>
        <w:ind w:firstLine="480"/>
        <w:rPr>
          <w:rFonts w:hint="eastAsia"/>
        </w:rPr>
      </w:pPr>
      <w:r w:rsidRPr="00DC43B6">
        <w:rPr>
          <w:rFonts w:hint="eastAsia"/>
        </w:rPr>
        <w:t>9</w:t>
      </w:r>
      <w:r w:rsidRPr="00DC43B6">
        <w:t>.1</w:t>
      </w:r>
      <w:r w:rsidRPr="00DC43B6">
        <w:rPr>
          <w:rFonts w:hint="eastAsia"/>
        </w:rPr>
        <w:t xml:space="preserve">2 </w:t>
      </w:r>
      <w:r w:rsidRPr="00DC43B6">
        <w:rPr>
          <w:rFonts w:hint="eastAsia"/>
        </w:rPr>
        <w:t>本合同</w:t>
      </w:r>
      <w:r w:rsidRPr="00DC43B6">
        <w:t>项下乙方应支付的赔偿、</w:t>
      </w:r>
      <w:r w:rsidRPr="00DC43B6">
        <w:rPr>
          <w:rFonts w:hint="eastAsia"/>
        </w:rPr>
        <w:t>违约金</w:t>
      </w:r>
      <w:r w:rsidRPr="00DC43B6">
        <w:t>、损失等，甲方均有权从</w:t>
      </w:r>
      <w:r w:rsidRPr="00DC43B6">
        <w:rPr>
          <w:rFonts w:hint="eastAsia"/>
        </w:rPr>
        <w:t>任意</w:t>
      </w:r>
      <w:r w:rsidRPr="00DC43B6">
        <w:t>一</w:t>
      </w:r>
      <w:r w:rsidRPr="00DC43B6">
        <w:rPr>
          <w:rFonts w:hint="eastAsia"/>
        </w:rPr>
        <w:t>笔</w:t>
      </w:r>
      <w:r w:rsidRPr="00DC43B6">
        <w:t>应支付给乙方的费用中优先扣除，如有不足</w:t>
      </w:r>
      <w:r w:rsidRPr="00DC43B6">
        <w:rPr>
          <w:rFonts w:hint="eastAsia"/>
        </w:rPr>
        <w:t>，乙方</w:t>
      </w:r>
      <w:r w:rsidRPr="00DC43B6">
        <w:t>应另行筹措资金补足</w:t>
      </w:r>
      <w:r w:rsidRPr="00DC43B6">
        <w:rPr>
          <w:rFonts w:hint="eastAsia"/>
        </w:rPr>
        <w:t>。</w:t>
      </w:r>
    </w:p>
    <w:p w:rsidR="00DC4BCD" w:rsidRPr="00DC43B6" w:rsidRDefault="00B83996">
      <w:pPr>
        <w:ind w:firstLine="482"/>
        <w:rPr>
          <w:rFonts w:hint="eastAsia"/>
          <w:b/>
          <w:bCs/>
        </w:rPr>
      </w:pPr>
      <w:r w:rsidRPr="00DC43B6">
        <w:rPr>
          <w:rFonts w:hint="eastAsia"/>
          <w:b/>
          <w:bCs/>
        </w:rPr>
        <w:lastRenderedPageBreak/>
        <w:t xml:space="preserve">10. </w:t>
      </w:r>
      <w:r w:rsidRPr="00DC43B6">
        <w:rPr>
          <w:b/>
          <w:bCs/>
        </w:rPr>
        <w:t>移转之限制</w:t>
      </w:r>
    </w:p>
    <w:p w:rsidR="00DC4BCD" w:rsidRPr="00DC43B6" w:rsidRDefault="00B83996">
      <w:pPr>
        <w:ind w:firstLine="480"/>
        <w:rPr>
          <w:rFonts w:hint="eastAsia"/>
        </w:rPr>
      </w:pPr>
      <w:r w:rsidRPr="00DC43B6">
        <w:t>任何一方非经他方书面同意，不得将本合同项下之任何权利、义务移转或让与第三人，否则本合同权利、义务不及于第三人，违约之一方并应</w:t>
      </w:r>
      <w:r w:rsidRPr="00DC43B6">
        <w:rPr>
          <w:rFonts w:hint="eastAsia"/>
        </w:rPr>
        <w:t>按合同总金额的</w:t>
      </w:r>
      <w:r w:rsidRPr="00DC43B6">
        <w:rPr>
          <w:rFonts w:hint="eastAsia"/>
        </w:rPr>
        <w:t>10%</w:t>
      </w:r>
      <w:r w:rsidRPr="00DC43B6">
        <w:rPr>
          <w:rFonts w:hint="eastAsia"/>
        </w:rPr>
        <w:t>向守约方支付违约金，并承担因此造成的损失的赔偿责任。</w:t>
      </w:r>
    </w:p>
    <w:p w:rsidR="00DC4BCD" w:rsidRPr="00DC43B6" w:rsidRDefault="00B83996">
      <w:pPr>
        <w:ind w:firstLine="482"/>
        <w:rPr>
          <w:rFonts w:hint="eastAsia"/>
          <w:b/>
          <w:bCs/>
        </w:rPr>
      </w:pPr>
      <w:r w:rsidRPr="00DC43B6">
        <w:rPr>
          <w:rFonts w:hint="eastAsia"/>
          <w:b/>
          <w:bCs/>
        </w:rPr>
        <w:t xml:space="preserve">11. </w:t>
      </w:r>
      <w:r w:rsidRPr="00DC43B6">
        <w:rPr>
          <w:b/>
          <w:bCs/>
        </w:rPr>
        <w:t>不可抗力事由</w:t>
      </w:r>
    </w:p>
    <w:p w:rsidR="00DC4BCD" w:rsidRPr="00DC43B6" w:rsidRDefault="00B83996">
      <w:pPr>
        <w:ind w:firstLine="480"/>
        <w:rPr>
          <w:rFonts w:hint="eastAsia"/>
        </w:rPr>
      </w:pPr>
      <w:r w:rsidRPr="00DC43B6">
        <w:rPr>
          <w:rFonts w:hint="eastAsia"/>
        </w:rPr>
        <w:t xml:space="preserve">11.1 </w:t>
      </w:r>
      <w:r w:rsidRPr="00DC43B6">
        <w:rPr>
          <w:rFonts w:hint="eastAsia"/>
        </w:rPr>
        <w:t>不可抗力是指本合同生效后，发生不能预见并且对其发生和后果不能防止或避免的事件，如</w:t>
      </w:r>
      <w:r w:rsidRPr="00DC43B6">
        <w:rPr>
          <w:rFonts w:hint="eastAsia"/>
        </w:rPr>
        <w:t>地震、台风、水灾、火灾、战争、传染病等，致使直接影响本合同的履行或不能按约定的条件履行。</w:t>
      </w:r>
    </w:p>
    <w:p w:rsidR="00DC4BCD" w:rsidRPr="00DC43B6" w:rsidRDefault="00B83996">
      <w:pPr>
        <w:ind w:firstLine="480"/>
        <w:rPr>
          <w:rFonts w:hint="eastAsia"/>
        </w:rPr>
      </w:pPr>
      <w:r w:rsidRPr="00DC43B6">
        <w:rPr>
          <w:rFonts w:hint="eastAsia"/>
        </w:rPr>
        <w:t xml:space="preserve">11.2 </w:t>
      </w:r>
      <w:r w:rsidRPr="00DC43B6">
        <w:rPr>
          <w:rFonts w:hint="eastAsia"/>
        </w:rPr>
        <w:t>发生不可抗力的一方应立即通知对方，并在十五天内提供不可抗力的详情及将有关证明文件送交对方。</w:t>
      </w:r>
    </w:p>
    <w:p w:rsidR="00DC4BCD" w:rsidRPr="00DC43B6" w:rsidRDefault="00B83996">
      <w:pPr>
        <w:ind w:firstLine="480"/>
        <w:rPr>
          <w:rFonts w:hint="eastAsia"/>
        </w:rPr>
      </w:pPr>
      <w:r w:rsidRPr="00DC43B6">
        <w:rPr>
          <w:rFonts w:hint="eastAsia"/>
        </w:rPr>
        <w:t xml:space="preserve">11.3 </w:t>
      </w:r>
      <w:r w:rsidRPr="00DC43B6">
        <w:rPr>
          <w:rFonts w:hint="eastAsia"/>
        </w:rPr>
        <w:t>发生不可抗力事件时，甲乙双方应协商以寻找一个合理的解决方法，并尽一切努力减轻不可抗力产生的后果。</w:t>
      </w:r>
    </w:p>
    <w:p w:rsidR="00DC4BCD" w:rsidRPr="00DC43B6" w:rsidRDefault="00B83996">
      <w:pPr>
        <w:ind w:firstLine="480"/>
        <w:rPr>
          <w:rFonts w:hint="eastAsia"/>
        </w:rPr>
      </w:pPr>
      <w:r w:rsidRPr="00DC43B6">
        <w:rPr>
          <w:rFonts w:hint="eastAsia"/>
        </w:rPr>
        <w:t xml:space="preserve">11.4 </w:t>
      </w:r>
      <w:r w:rsidRPr="00DC43B6">
        <w:rPr>
          <w:rFonts w:hint="eastAsia"/>
        </w:rPr>
        <w:t>如不可抗力事件持续三十天时，甲乙双方应友好协商解决本合同是否继续履行或终止的问题。</w:t>
      </w:r>
    </w:p>
    <w:p w:rsidR="00DC4BCD" w:rsidRPr="00DC43B6" w:rsidRDefault="00B83996">
      <w:pPr>
        <w:ind w:firstLine="482"/>
        <w:rPr>
          <w:rFonts w:hint="eastAsia"/>
          <w:b/>
          <w:bCs/>
        </w:rPr>
      </w:pPr>
      <w:r w:rsidRPr="00DC43B6">
        <w:rPr>
          <w:rFonts w:hint="eastAsia"/>
          <w:b/>
          <w:bCs/>
        </w:rPr>
        <w:t xml:space="preserve">12. </w:t>
      </w:r>
      <w:r w:rsidRPr="00DC43B6">
        <w:rPr>
          <w:b/>
          <w:bCs/>
        </w:rPr>
        <w:t>解决争议的方法</w:t>
      </w:r>
    </w:p>
    <w:p w:rsidR="00DC4BCD" w:rsidRPr="00DC43B6" w:rsidRDefault="00B83996">
      <w:pPr>
        <w:ind w:firstLine="480"/>
        <w:rPr>
          <w:rFonts w:hint="eastAsia"/>
        </w:rPr>
      </w:pPr>
      <w:r w:rsidRPr="00DC43B6">
        <w:rPr>
          <w:rFonts w:hint="eastAsia"/>
        </w:rPr>
        <w:t>本合同的解释、效力、履行及其他事项，均适用中华人民共和国法律、法规，如无法律、法规规定，适用有</w:t>
      </w:r>
      <w:r w:rsidRPr="00DC43B6">
        <w:rPr>
          <w:rFonts w:hint="eastAsia"/>
        </w:rPr>
        <w:t>关行政管理部门规章。本合同履行中双方发生任何争议，应协商解决，协商不成的，任何一方均可向</w:t>
      </w:r>
      <w:r w:rsidRPr="00DC43B6">
        <w:t>重庆仲裁委员会按照该会届时有效的仲裁规则申请仲裁</w:t>
      </w:r>
      <w:r w:rsidRPr="00DC43B6">
        <w:rPr>
          <w:rFonts w:hint="eastAsia"/>
        </w:rPr>
        <w:t>。</w:t>
      </w:r>
    </w:p>
    <w:p w:rsidR="00DC4BCD" w:rsidRPr="00DC43B6" w:rsidRDefault="00B83996">
      <w:pPr>
        <w:ind w:leftChars="200" w:left="480" w:firstLineChars="0" w:firstLine="0"/>
        <w:rPr>
          <w:rFonts w:hint="eastAsia"/>
          <w:b/>
          <w:bCs/>
        </w:rPr>
      </w:pPr>
      <w:r w:rsidRPr="00DC43B6">
        <w:rPr>
          <w:rFonts w:hint="eastAsia"/>
          <w:b/>
          <w:bCs/>
        </w:rPr>
        <w:t xml:space="preserve">13. </w:t>
      </w:r>
      <w:r w:rsidRPr="00DC43B6">
        <w:rPr>
          <w:rFonts w:hint="eastAsia"/>
          <w:b/>
          <w:bCs/>
        </w:rPr>
        <w:t>通知与送达</w:t>
      </w:r>
    </w:p>
    <w:p w:rsidR="00DC4BCD" w:rsidRPr="00DC43B6" w:rsidRDefault="00B83996">
      <w:pPr>
        <w:ind w:firstLine="480"/>
        <w:rPr>
          <w:rFonts w:hint="eastAsia"/>
        </w:rPr>
      </w:pPr>
      <w:r w:rsidRPr="00DC43B6">
        <w:rPr>
          <w:rFonts w:hint="eastAsia"/>
        </w:rPr>
        <w:t>除双方另有约定，本合同项下的所有书面通知，按本合同首部载明的地址及联系方式进行，乙方地址、联系方式如有变动，应于</w:t>
      </w:r>
      <w:r w:rsidRPr="00DC43B6">
        <w:t>10</w:t>
      </w:r>
      <w:r w:rsidRPr="00DC43B6">
        <w:rPr>
          <w:rFonts w:hint="eastAsia"/>
        </w:rPr>
        <w:t>日内以书面形式通知甲方，甲方地址、联系方式如有变动，应采用公告、网上银行、电话银行等方式通知乙</w:t>
      </w:r>
      <w:r w:rsidRPr="00DC43B6">
        <w:rPr>
          <w:rFonts w:hint="eastAsia"/>
        </w:rPr>
        <w:lastRenderedPageBreak/>
        <w:t>方。否则，向本合同首部载明的地址和联系方式发送有关文件，均视为送达。</w:t>
      </w:r>
    </w:p>
    <w:p w:rsidR="00DC4BCD" w:rsidRPr="00DC43B6" w:rsidRDefault="00B83996">
      <w:pPr>
        <w:ind w:firstLine="480"/>
        <w:rPr>
          <w:rFonts w:hint="eastAsia"/>
        </w:rPr>
      </w:pPr>
      <w:r w:rsidRPr="00DC43B6">
        <w:rPr>
          <w:rFonts w:hint="eastAsia"/>
        </w:rPr>
        <w:t>发生纠纷的，本合同首部载明的地址为司法送达地址，法院、仲裁机构等有权机关</w:t>
      </w:r>
      <w:r w:rsidRPr="00DC43B6">
        <w:rPr>
          <w:rFonts w:hint="eastAsia"/>
        </w:rPr>
        <w:t>依照前述地址邮寄的传票、证据、通知、裁定、判决等诉讼（仲裁）文书及执行阶段法律文书资料，无论是否签收，均视为送达，当事人承担法律责任。</w:t>
      </w:r>
    </w:p>
    <w:p w:rsidR="00DC4BCD" w:rsidRPr="00DC43B6" w:rsidRDefault="00B83996">
      <w:pPr>
        <w:ind w:firstLine="482"/>
        <w:rPr>
          <w:rFonts w:hint="eastAsia"/>
          <w:b/>
          <w:bCs/>
        </w:rPr>
      </w:pPr>
      <w:r w:rsidRPr="00DC43B6">
        <w:rPr>
          <w:rFonts w:hint="eastAsia"/>
          <w:b/>
          <w:bCs/>
        </w:rPr>
        <w:t xml:space="preserve">14. </w:t>
      </w:r>
      <w:r w:rsidRPr="00DC43B6">
        <w:rPr>
          <w:b/>
          <w:bCs/>
        </w:rPr>
        <w:t>其它</w:t>
      </w:r>
      <w:r w:rsidRPr="00DC43B6">
        <w:rPr>
          <w:b/>
          <w:bCs/>
        </w:rPr>
        <w:t xml:space="preserve"> </w:t>
      </w:r>
    </w:p>
    <w:p w:rsidR="00DC4BCD" w:rsidRPr="00DC43B6" w:rsidRDefault="00B83996">
      <w:pPr>
        <w:ind w:firstLine="480"/>
        <w:rPr>
          <w:rFonts w:hint="eastAsia"/>
        </w:rPr>
      </w:pPr>
      <w:r w:rsidRPr="00DC43B6">
        <w:rPr>
          <w:rFonts w:hint="eastAsia"/>
        </w:rPr>
        <w:t xml:space="preserve">14.1 </w:t>
      </w:r>
      <w:r w:rsidRPr="00DC43B6">
        <w:rPr>
          <w:rFonts w:hint="eastAsia"/>
        </w:rPr>
        <w:t>本合同自甲乙双方盖公章或合同章后生效。</w:t>
      </w:r>
    </w:p>
    <w:p w:rsidR="00DC4BCD" w:rsidRPr="00DC43B6" w:rsidRDefault="00B83996">
      <w:pPr>
        <w:ind w:firstLine="480"/>
        <w:rPr>
          <w:rFonts w:hint="eastAsia"/>
        </w:rPr>
      </w:pPr>
      <w:r w:rsidRPr="00DC43B6">
        <w:rPr>
          <w:rFonts w:hint="eastAsia"/>
        </w:rPr>
        <w:t xml:space="preserve">14.2 </w:t>
      </w:r>
      <w:r w:rsidRPr="00DC43B6">
        <w:rPr>
          <w:rFonts w:hint="eastAsia"/>
        </w:rPr>
        <w:t>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rsidR="00DC4BCD" w:rsidRPr="00DC43B6" w:rsidRDefault="00B83996">
      <w:pPr>
        <w:ind w:firstLine="480"/>
        <w:rPr>
          <w:rFonts w:hint="eastAsia"/>
        </w:rPr>
      </w:pPr>
      <w:r w:rsidRPr="00DC43B6">
        <w:rPr>
          <w:rFonts w:hint="eastAsia"/>
        </w:rPr>
        <w:t>14.3</w:t>
      </w:r>
      <w:r w:rsidRPr="00DC43B6">
        <w:rPr>
          <w:rFonts w:hint="eastAsia"/>
        </w:rPr>
        <w:t>本合同及其附件一式肆份，甲、乙双方各持贰份，具有同等法律效</w:t>
      </w:r>
      <w:r w:rsidRPr="00DC43B6">
        <w:rPr>
          <w:rFonts w:hint="eastAsia"/>
        </w:rPr>
        <w:t>力。</w:t>
      </w:r>
    </w:p>
    <w:p w:rsidR="00DC4BCD" w:rsidRPr="00DC43B6" w:rsidRDefault="00B83996">
      <w:pPr>
        <w:ind w:firstLine="482"/>
        <w:rPr>
          <w:rFonts w:hint="eastAsia"/>
          <w:b/>
          <w:bCs/>
        </w:rPr>
      </w:pPr>
      <w:r w:rsidRPr="00DC43B6">
        <w:rPr>
          <w:b/>
          <w:bCs/>
        </w:rPr>
        <w:t>1</w:t>
      </w:r>
      <w:r w:rsidRPr="00DC43B6">
        <w:rPr>
          <w:rFonts w:hint="eastAsia"/>
          <w:b/>
          <w:bCs/>
        </w:rPr>
        <w:t>5</w:t>
      </w:r>
      <w:r w:rsidRPr="00DC43B6">
        <w:rPr>
          <w:rFonts w:hint="eastAsia"/>
          <w:b/>
          <w:bCs/>
        </w:rPr>
        <w:t>.</w:t>
      </w:r>
      <w:r w:rsidRPr="00DC43B6">
        <w:rPr>
          <w:b/>
          <w:bCs/>
        </w:rPr>
        <w:t xml:space="preserve"> </w:t>
      </w:r>
      <w:r w:rsidRPr="00DC43B6">
        <w:rPr>
          <w:b/>
          <w:bCs/>
        </w:rPr>
        <w:t>附件</w:t>
      </w:r>
    </w:p>
    <w:p w:rsidR="00DC4BCD" w:rsidRPr="00DC43B6" w:rsidRDefault="00B83996">
      <w:pPr>
        <w:ind w:firstLine="480"/>
        <w:rPr>
          <w:rFonts w:hint="eastAsia"/>
        </w:rPr>
      </w:pPr>
      <w:r w:rsidRPr="00DC43B6">
        <w:rPr>
          <w:rFonts w:hint="eastAsia"/>
        </w:rPr>
        <w:t>本合同的附件与合同正本具有同等法律效力，主合同与附件如有冲突，以主合同为准。本合同附件如下：</w:t>
      </w:r>
    </w:p>
    <w:p w:rsidR="00DC4BCD" w:rsidRPr="00DC43B6" w:rsidRDefault="00B83996">
      <w:pPr>
        <w:ind w:firstLine="480"/>
        <w:rPr>
          <w:rFonts w:hint="eastAsia"/>
        </w:rPr>
      </w:pPr>
      <w:r w:rsidRPr="00DC43B6">
        <w:rPr>
          <w:rFonts w:hint="eastAsia"/>
        </w:rPr>
        <w:t>附件一：原厂技术服务内容</w:t>
      </w:r>
    </w:p>
    <w:p w:rsidR="00DC4BCD" w:rsidRPr="00DC43B6" w:rsidRDefault="00B83996">
      <w:pPr>
        <w:ind w:firstLine="480"/>
        <w:rPr>
          <w:rFonts w:hint="eastAsia"/>
        </w:rPr>
      </w:pPr>
      <w:r w:rsidRPr="00DC43B6">
        <w:rPr>
          <w:rFonts w:hint="eastAsia"/>
        </w:rPr>
        <w:t>附件二：服务水平协议（</w:t>
      </w:r>
      <w:r w:rsidRPr="00DC43B6">
        <w:rPr>
          <w:rFonts w:hint="eastAsia"/>
        </w:rPr>
        <w:t>SLA</w:t>
      </w:r>
      <w:r w:rsidRPr="00DC43B6">
        <w:rPr>
          <w:rFonts w:hint="eastAsia"/>
        </w:rPr>
        <w:t>）</w:t>
      </w:r>
    </w:p>
    <w:p w:rsidR="00DC4BCD" w:rsidRPr="00DC43B6" w:rsidRDefault="00B83996">
      <w:pPr>
        <w:ind w:firstLine="480"/>
        <w:rPr>
          <w:rFonts w:hint="eastAsia"/>
        </w:rPr>
      </w:pPr>
      <w:r w:rsidRPr="00DC43B6">
        <w:rPr>
          <w:rFonts w:hint="eastAsia"/>
        </w:rPr>
        <w:t>附件三：服务连续性预案</w:t>
      </w:r>
    </w:p>
    <w:p w:rsidR="00DC4BCD" w:rsidRPr="00DC43B6" w:rsidRDefault="00B83996">
      <w:pPr>
        <w:ind w:firstLine="480"/>
        <w:rPr>
          <w:rFonts w:hint="eastAsia"/>
        </w:rPr>
      </w:pPr>
      <w:r w:rsidRPr="00DC43B6">
        <w:rPr>
          <w:rFonts w:hint="eastAsia"/>
        </w:rPr>
        <w:t>附件四：…</w:t>
      </w:r>
    </w:p>
    <w:p w:rsidR="00DC4BCD" w:rsidRPr="00DC43B6" w:rsidRDefault="00B83996">
      <w:pPr>
        <w:ind w:firstLine="480"/>
        <w:rPr>
          <w:rFonts w:hint="eastAsia"/>
        </w:rPr>
      </w:pPr>
      <w:r w:rsidRPr="00DC43B6">
        <w:rPr>
          <w:rFonts w:hint="eastAsia"/>
        </w:rPr>
        <w:t>（以下无正文）</w:t>
      </w:r>
    </w:p>
    <w:p w:rsidR="00DC4BCD" w:rsidRPr="00DC43B6" w:rsidRDefault="00DC4BCD">
      <w:pPr>
        <w:ind w:firstLine="480"/>
        <w:rPr>
          <w:rFonts w:hint="eastAsia"/>
        </w:rPr>
        <w:sectPr w:rsidR="00DC4BCD" w:rsidRPr="00DC43B6">
          <w:pgSz w:w="11906" w:h="16838"/>
          <w:pgMar w:top="1440" w:right="1800" w:bottom="1440" w:left="1800" w:header="851" w:footer="992" w:gutter="0"/>
          <w:cols w:space="425"/>
          <w:docGrid w:type="lines" w:linePitch="312"/>
        </w:sectPr>
      </w:pP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（本页</w:t>
      </w:r>
      <w:r w:rsidRPr="00DC43B6">
        <w:t>无正文，为</w:t>
      </w:r>
      <w:r w:rsidRPr="00DC43B6">
        <w:rPr>
          <w:rFonts w:hint="eastAsia"/>
        </w:rPr>
        <w:t>编号</w:t>
      </w:r>
      <w:r w:rsidRPr="00DC43B6">
        <w:rPr>
          <w:rFonts w:hint="eastAsia"/>
        </w:rPr>
        <w:t>XXXXX</w:t>
      </w:r>
      <w:r w:rsidRPr="00DC43B6">
        <w:t xml:space="preserve">XXX </w:t>
      </w:r>
      <w:r w:rsidRPr="00DC43B6">
        <w:t>《</w:t>
      </w:r>
      <w:r w:rsidRPr="00DC43B6">
        <w:rPr>
          <w:rFonts w:hint="eastAsia"/>
        </w:rPr>
        <w:t>重庆三峡银行技术服务合同（</w:t>
      </w:r>
      <w:r w:rsidRPr="00DC43B6">
        <w:rPr>
          <w:rFonts w:hint="eastAsia"/>
        </w:rPr>
        <w:t>X</w:t>
      </w:r>
      <w:r w:rsidRPr="00DC43B6">
        <w:t>XXX</w:t>
      </w:r>
      <w:r w:rsidRPr="00DC43B6">
        <w:rPr>
          <w:rFonts w:hint="eastAsia"/>
        </w:rPr>
        <w:t>维保）</w:t>
      </w:r>
      <w:r w:rsidRPr="00DC43B6">
        <w:t>》</w:t>
      </w:r>
      <w:r w:rsidRPr="00DC43B6">
        <w:rPr>
          <w:rFonts w:hint="eastAsia"/>
        </w:rPr>
        <w:t>签署页）</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275"/>
      </w:tblGrid>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甲方（签章）</w:t>
            </w:r>
          </w:p>
          <w:p w:rsidR="00DC4BCD" w:rsidRPr="00DC43B6" w:rsidRDefault="00DC4BCD">
            <w:pPr>
              <w:spacing w:line="240" w:lineRule="auto"/>
              <w:ind w:firstLineChars="0" w:firstLine="0"/>
              <w:rPr>
                <w:rFonts w:ascii="宋体" w:hAnsi="宋体" w:cs="宋体"/>
                <w:sz w:val="21"/>
                <w:szCs w:val="21"/>
              </w:rPr>
            </w:pP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乙方（签章）</w:t>
            </w:r>
          </w:p>
          <w:p w:rsidR="00DC4BCD" w:rsidRPr="00DC43B6" w:rsidRDefault="00DC4BCD">
            <w:pPr>
              <w:spacing w:line="240" w:lineRule="auto"/>
              <w:ind w:firstLineChars="0" w:firstLine="0"/>
              <w:rPr>
                <w:rFonts w:ascii="宋体" w:hAnsi="宋体" w:cs="宋体"/>
                <w:sz w:val="21"/>
                <w:szCs w:val="21"/>
              </w:rPr>
            </w:pP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单位名称：重庆三峡银行股份有限公司</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单位名称：</w:t>
            </w:r>
            <w:r w:rsidRPr="00DC43B6">
              <w:rPr>
                <w:rFonts w:ascii="宋体" w:hAnsi="宋体" w:cs="宋体" w:hint="eastAsia"/>
                <w:sz w:val="21"/>
                <w:szCs w:val="21"/>
              </w:rPr>
              <w:t xml:space="preserve"> </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单位地址：</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单位地址：</w:t>
            </w:r>
            <w:r w:rsidRPr="00DC43B6">
              <w:rPr>
                <w:rFonts w:ascii="宋体" w:hAnsi="宋体" w:cs="宋体" w:hint="eastAsia"/>
                <w:sz w:val="21"/>
                <w:szCs w:val="21"/>
              </w:rPr>
              <w:t xml:space="preserve"> </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电话：</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电话：</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传真：</w:t>
            </w:r>
            <w:r w:rsidRPr="00DC43B6">
              <w:rPr>
                <w:rFonts w:ascii="宋体" w:hAnsi="宋体" w:cs="宋体" w:hint="eastAsia"/>
                <w:sz w:val="21"/>
                <w:szCs w:val="21"/>
              </w:rPr>
              <w:t>023</w:t>
            </w:r>
            <w:r w:rsidRPr="00DC43B6">
              <w:rPr>
                <w:rFonts w:ascii="宋体" w:hAnsi="宋体" w:cs="宋体" w:hint="eastAsia"/>
                <w:sz w:val="21"/>
                <w:szCs w:val="21"/>
              </w:rPr>
              <w:t>－</w:t>
            </w:r>
            <w:r w:rsidRPr="00DC43B6">
              <w:rPr>
                <w:rFonts w:ascii="宋体" w:hAnsi="宋体" w:cs="宋体" w:hint="eastAsia"/>
                <w:sz w:val="21"/>
                <w:szCs w:val="21"/>
              </w:rPr>
              <w:t>86126011</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传真：</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开户银行：</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开户银行：</w:t>
            </w:r>
            <w:r w:rsidRPr="00DC43B6">
              <w:rPr>
                <w:rFonts w:ascii="宋体" w:hAnsi="宋体" w:cs="宋体" w:hint="eastAsia"/>
                <w:sz w:val="21"/>
                <w:szCs w:val="21"/>
              </w:rPr>
              <w:t xml:space="preserve"> </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账号：</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账号：</w:t>
            </w:r>
          </w:p>
        </w:tc>
      </w:tr>
      <w:tr w:rsidR="00DC43B6" w:rsidRPr="00DC43B6">
        <w:tc>
          <w:tcPr>
            <w:tcW w:w="4429"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税号：</w:t>
            </w:r>
          </w:p>
        </w:tc>
        <w:tc>
          <w:tcPr>
            <w:tcW w:w="4320"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税号：</w:t>
            </w:r>
          </w:p>
        </w:tc>
      </w:tr>
      <w:tr w:rsidR="00DC43B6" w:rsidRPr="00DC43B6">
        <w:tc>
          <w:tcPr>
            <w:tcW w:w="8749" w:type="dxa"/>
            <w:gridSpan w:val="2"/>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日期：</w:t>
            </w:r>
          </w:p>
        </w:tc>
      </w:tr>
    </w:tbl>
    <w:p w:rsidR="00DC4BCD" w:rsidRPr="00DC43B6" w:rsidRDefault="00DC4BCD">
      <w:pPr>
        <w:ind w:firstLine="480"/>
        <w:rPr>
          <w:rFonts w:hint="eastAsia"/>
        </w:rPr>
      </w:pPr>
    </w:p>
    <w:p w:rsidR="00DC4BCD" w:rsidRPr="00DC43B6" w:rsidRDefault="00B83996">
      <w:pPr>
        <w:spacing w:line="360" w:lineRule="auto"/>
        <w:ind w:firstLine="482"/>
        <w:rPr>
          <w:rStyle w:val="3Char"/>
          <w:rFonts w:ascii="宋体" w:hAnsi="宋体" w:cs="宋体"/>
          <w:szCs w:val="24"/>
        </w:rPr>
      </w:pPr>
      <w:r w:rsidRPr="00DC43B6">
        <w:rPr>
          <w:rFonts w:ascii="宋体" w:hint="eastAsia"/>
          <w:b/>
        </w:rPr>
        <w:br w:type="page"/>
      </w:r>
      <w:r w:rsidRPr="00DC43B6">
        <w:rPr>
          <w:rStyle w:val="3Char"/>
          <w:rFonts w:ascii="宋体" w:hAnsi="宋体" w:cs="宋体" w:hint="eastAsia"/>
          <w:szCs w:val="24"/>
        </w:rPr>
        <w:lastRenderedPageBreak/>
        <w:t>附件一：</w:t>
      </w:r>
      <w:r w:rsidRPr="00DC43B6">
        <w:rPr>
          <w:rStyle w:val="3Char"/>
          <w:rFonts w:ascii="宋体" w:hAnsi="宋体" w:cs="宋体" w:hint="eastAsia"/>
          <w:szCs w:val="24"/>
        </w:rPr>
        <w:t xml:space="preserve"> </w:t>
      </w:r>
    </w:p>
    <w:p w:rsidR="00DC4BCD" w:rsidRPr="00DC43B6" w:rsidRDefault="00B83996">
      <w:pPr>
        <w:spacing w:line="360" w:lineRule="auto"/>
        <w:ind w:firstLineChars="0" w:firstLine="0"/>
        <w:jc w:val="center"/>
        <w:rPr>
          <w:rFonts w:ascii="宋体" w:hAnsi="宋体" w:cs="宋体"/>
          <w:b/>
          <w:szCs w:val="24"/>
        </w:rPr>
      </w:pPr>
      <w:r w:rsidRPr="00DC43B6">
        <w:rPr>
          <w:rFonts w:ascii="宋体" w:hAnsi="宋体" w:cs="宋体" w:hint="eastAsia"/>
          <w:b/>
          <w:szCs w:val="24"/>
        </w:rPr>
        <w:t>原厂技术服务内容</w:t>
      </w:r>
    </w:p>
    <w:p w:rsidR="00DC4BCD" w:rsidRPr="00DC43B6" w:rsidRDefault="00DC4BCD">
      <w:pPr>
        <w:spacing w:line="360" w:lineRule="auto"/>
        <w:ind w:firstLine="482"/>
        <w:jc w:val="center"/>
        <w:rPr>
          <w:rFonts w:ascii="宋体" w:hAnsi="宋体" w:cs="宋体"/>
          <w:b/>
          <w:szCs w:val="24"/>
        </w:rPr>
      </w:pPr>
    </w:p>
    <w:p w:rsidR="00DC4BCD" w:rsidRPr="00DC43B6" w:rsidRDefault="00B83996">
      <w:pPr>
        <w:ind w:firstLine="482"/>
        <w:rPr>
          <w:rFonts w:ascii="宋体" w:hAnsi="宋体" w:cs="宋体"/>
          <w:b/>
          <w:bCs/>
          <w:szCs w:val="24"/>
        </w:rPr>
      </w:pPr>
      <w:r w:rsidRPr="00DC43B6">
        <w:rPr>
          <w:rFonts w:ascii="宋体" w:hAnsi="宋体" w:cs="宋体" w:hint="eastAsia"/>
          <w:b/>
          <w:bCs/>
          <w:szCs w:val="24"/>
        </w:rPr>
        <w:t>麒麟操作系统</w:t>
      </w:r>
      <w:r w:rsidRPr="00DC43B6">
        <w:rPr>
          <w:rFonts w:ascii="宋体" w:hAnsi="宋体" w:cs="宋体" w:hint="eastAsia"/>
          <w:b/>
          <w:bCs/>
          <w:szCs w:val="24"/>
        </w:rPr>
        <w:t>-</w:t>
      </w:r>
      <w:r w:rsidRPr="00DC43B6">
        <w:rPr>
          <w:rFonts w:ascii="宋体" w:hAnsi="宋体" w:cs="宋体" w:hint="eastAsia"/>
          <w:b/>
          <w:bCs/>
          <w:szCs w:val="24"/>
        </w:rPr>
        <w:t>原厂</w:t>
      </w:r>
      <w:r w:rsidRPr="00DC43B6">
        <w:rPr>
          <w:rFonts w:ascii="宋体" w:hAnsi="宋体" w:cs="宋体" w:hint="eastAsia"/>
          <w:b/>
          <w:bCs/>
          <w:szCs w:val="24"/>
        </w:rPr>
        <w:t>售后服务内容</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原厂</w:t>
      </w:r>
      <w:r w:rsidRPr="00DC43B6">
        <w:rPr>
          <w:rFonts w:ascii="宋体" w:hAnsi="宋体" w:cs="宋体" w:hint="eastAsia"/>
          <w:szCs w:val="24"/>
        </w:rPr>
        <w:t>为提供甲方的标准服务，包括：电话咨询、传真、电子邮件、网站支持、远程诊断等。</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【注：标准服务均以远程方式提供】</w:t>
      </w:r>
    </w:p>
    <w:p w:rsidR="00DC4BCD" w:rsidRPr="00DC43B6" w:rsidRDefault="00B83996">
      <w:pPr>
        <w:spacing w:line="273" w:lineRule="auto"/>
        <w:ind w:firstLine="480"/>
        <w:rPr>
          <w:rFonts w:ascii="宋体" w:hAnsi="宋体" w:cs="宋体"/>
          <w:szCs w:val="24"/>
        </w:rPr>
      </w:pPr>
      <w:r w:rsidRPr="00DC43B6">
        <w:rPr>
          <w:rFonts w:ascii="宋体" w:hAnsi="宋体" w:cs="宋体" w:hint="eastAsia"/>
          <w:szCs w:val="24"/>
        </w:rPr>
        <w:t>（一）电话咨询、传真、电子邮件、网站支持：甲方在安装和使用过程中需要</w:t>
      </w:r>
      <w:r w:rsidRPr="00DC43B6">
        <w:rPr>
          <w:rFonts w:ascii="宋体" w:hAnsi="宋体" w:cs="宋体" w:hint="eastAsia"/>
          <w:szCs w:val="24"/>
        </w:rPr>
        <w:t>原厂</w:t>
      </w:r>
      <w:r w:rsidRPr="00DC43B6">
        <w:rPr>
          <w:rFonts w:ascii="宋体" w:hAnsi="宋体" w:cs="宋体" w:hint="eastAsia"/>
          <w:szCs w:val="24"/>
        </w:rPr>
        <w:t>提供技术咨询的，</w:t>
      </w:r>
      <w:r w:rsidRPr="00DC43B6">
        <w:rPr>
          <w:rFonts w:ascii="宋体" w:hAnsi="宋体" w:cs="宋体" w:hint="eastAsia"/>
          <w:szCs w:val="24"/>
        </w:rPr>
        <w:t>原厂</w:t>
      </w:r>
      <w:r w:rsidRPr="00DC43B6">
        <w:rPr>
          <w:rFonts w:ascii="宋体" w:hAnsi="宋体" w:cs="宋体" w:hint="eastAsia"/>
          <w:szCs w:val="24"/>
        </w:rPr>
        <w:t>提供工作时间内的电话咨询、电子邮件支持及网站支持服务。</w:t>
      </w:r>
      <w:r w:rsidRPr="00DC43B6">
        <w:rPr>
          <w:rFonts w:ascii="宋体" w:hAnsi="宋体" w:cs="宋体" w:hint="eastAsia"/>
          <w:szCs w:val="24"/>
        </w:rPr>
        <w:tab/>
      </w:r>
    </w:p>
    <w:p w:rsidR="00DC4BCD" w:rsidRPr="00DC43B6" w:rsidRDefault="00B83996">
      <w:pPr>
        <w:spacing w:line="273" w:lineRule="auto"/>
        <w:ind w:firstLine="480"/>
        <w:rPr>
          <w:rFonts w:ascii="宋体" w:hAnsi="宋体" w:cs="宋体"/>
          <w:szCs w:val="24"/>
        </w:rPr>
      </w:pPr>
      <w:r w:rsidRPr="00DC43B6">
        <w:rPr>
          <w:rFonts w:ascii="宋体" w:hAnsi="宋体" w:cs="宋体" w:hint="eastAsia"/>
          <w:szCs w:val="24"/>
        </w:rPr>
        <w:t>（二）远程诊断：甲方在使用过程中出现异常状态，希望</w:t>
      </w:r>
      <w:r w:rsidRPr="00DC43B6">
        <w:rPr>
          <w:rFonts w:ascii="宋体" w:hAnsi="宋体" w:cs="宋体" w:hint="eastAsia"/>
          <w:szCs w:val="24"/>
        </w:rPr>
        <w:t>原厂</w:t>
      </w:r>
      <w:r w:rsidRPr="00DC43B6">
        <w:rPr>
          <w:rFonts w:ascii="宋体" w:hAnsi="宋体" w:cs="宋体" w:hint="eastAsia"/>
          <w:szCs w:val="24"/>
        </w:rPr>
        <w:t>提供异常原因判断和消除异常的，</w:t>
      </w:r>
      <w:r w:rsidRPr="00DC43B6">
        <w:rPr>
          <w:rFonts w:ascii="宋体" w:hAnsi="宋体" w:cs="宋体" w:hint="eastAsia"/>
          <w:szCs w:val="24"/>
        </w:rPr>
        <w:t>原厂</w:t>
      </w:r>
      <w:r w:rsidRPr="00DC43B6">
        <w:rPr>
          <w:rFonts w:ascii="宋体" w:hAnsi="宋体" w:cs="宋体" w:hint="eastAsia"/>
          <w:szCs w:val="24"/>
        </w:rPr>
        <w:t>在甲方同意下，提供通过远程连接方式，帮助甲方诊断问题。</w:t>
      </w:r>
    </w:p>
    <w:p w:rsidR="00DC4BCD" w:rsidRPr="00DC43B6" w:rsidRDefault="00B83996">
      <w:pPr>
        <w:spacing w:line="273" w:lineRule="auto"/>
        <w:ind w:firstLine="480"/>
        <w:rPr>
          <w:rFonts w:ascii="宋体" w:hAnsi="宋体" w:cs="宋体"/>
          <w:szCs w:val="24"/>
        </w:rPr>
      </w:pPr>
      <w:r w:rsidRPr="00DC43B6">
        <w:rPr>
          <w:rFonts w:ascii="宋体" w:hAnsi="宋体" w:cs="宋体" w:hint="eastAsia"/>
          <w:szCs w:val="24"/>
        </w:rPr>
        <w:t>（三）标准服务工作时间为：</w:t>
      </w:r>
      <w:r w:rsidRPr="00DC43B6">
        <w:rPr>
          <w:rFonts w:ascii="宋体" w:hAnsi="宋体" w:cs="宋体" w:hint="eastAsia"/>
          <w:szCs w:val="24"/>
        </w:rPr>
        <w:t>7</w:t>
      </w:r>
      <w:r w:rsidRPr="00DC43B6">
        <w:rPr>
          <w:rFonts w:ascii="宋体" w:hAnsi="宋体" w:cs="宋体" w:hint="eastAsia"/>
          <w:szCs w:val="24"/>
        </w:rPr>
        <w:t>×</w:t>
      </w:r>
      <w:r w:rsidRPr="00DC43B6">
        <w:rPr>
          <w:rFonts w:ascii="宋体" w:hAnsi="宋体" w:cs="宋体" w:hint="eastAsia"/>
          <w:szCs w:val="24"/>
        </w:rPr>
        <w:t>24</w:t>
      </w:r>
      <w:r w:rsidRPr="00DC43B6">
        <w:rPr>
          <w:rFonts w:ascii="宋体" w:hAnsi="宋体" w:cs="宋体" w:hint="eastAsia"/>
          <w:szCs w:val="24"/>
        </w:rPr>
        <w:t>小时</w:t>
      </w:r>
      <w:r w:rsidRPr="00DC43B6">
        <w:rPr>
          <w:rFonts w:ascii="宋体" w:hAnsi="宋体" w:cs="宋体" w:hint="eastAsia"/>
          <w:szCs w:val="24"/>
        </w:rPr>
        <w:t xml:space="preserve">  </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w:t>
      </w:r>
      <w:r w:rsidRPr="00DC43B6">
        <w:rPr>
          <w:rFonts w:ascii="宋体" w:hAnsi="宋体" w:cs="宋体" w:hint="eastAsia"/>
          <w:szCs w:val="24"/>
        </w:rPr>
        <w:t>四</w:t>
      </w:r>
      <w:r w:rsidRPr="00DC43B6">
        <w:rPr>
          <w:rFonts w:ascii="宋体" w:hAnsi="宋体" w:cs="宋体" w:hint="eastAsia"/>
          <w:szCs w:val="24"/>
        </w:rPr>
        <w:t>）另外的收费服务：若甲方要求提供收费服务项目，依据甲方的具体服务要求，由甲乙双方另行具体协商约定。</w:t>
      </w:r>
    </w:p>
    <w:p w:rsidR="00DC4BCD" w:rsidRPr="00DC43B6" w:rsidRDefault="00B83996">
      <w:pPr>
        <w:spacing w:line="273" w:lineRule="auto"/>
        <w:ind w:firstLine="480"/>
        <w:rPr>
          <w:rFonts w:ascii="宋体" w:hAnsi="宋体" w:cs="宋体"/>
          <w:szCs w:val="24"/>
        </w:rPr>
      </w:pPr>
      <w:r w:rsidRPr="00DC43B6">
        <w:rPr>
          <w:rFonts w:ascii="宋体" w:hAnsi="宋体" w:cs="宋体" w:hint="eastAsia"/>
          <w:szCs w:val="24"/>
        </w:rPr>
        <w:t>收费的服务包括：技术培训（或相关认证培训）、现场安装、现场支持、解决方案和其他双方约定的服务等。</w:t>
      </w:r>
    </w:p>
    <w:p w:rsidR="00DC4BCD" w:rsidRPr="00DC43B6" w:rsidRDefault="00B83996">
      <w:pPr>
        <w:pStyle w:val="a0"/>
        <w:ind w:firstLine="480"/>
        <w:rPr>
          <w:rFonts w:ascii="宋体" w:hAnsi="宋体" w:cs="宋体"/>
          <w:szCs w:val="24"/>
        </w:rPr>
      </w:pPr>
      <w:r w:rsidRPr="00DC43B6">
        <w:rPr>
          <w:rFonts w:ascii="宋体" w:hAnsi="宋体" w:cs="宋体" w:hint="eastAsia"/>
          <w:szCs w:val="24"/>
        </w:rPr>
        <w:t>收费服务工作时间为：</w:t>
      </w:r>
      <w:r w:rsidRPr="00DC43B6">
        <w:rPr>
          <w:rFonts w:ascii="宋体" w:hAnsi="宋体" w:cs="宋体" w:hint="eastAsia"/>
          <w:szCs w:val="24"/>
        </w:rPr>
        <w:t>7</w:t>
      </w:r>
      <w:r w:rsidRPr="00DC43B6">
        <w:rPr>
          <w:rFonts w:ascii="宋体" w:hAnsi="宋体" w:cs="宋体" w:hint="eastAsia"/>
          <w:szCs w:val="24"/>
        </w:rPr>
        <w:t>×</w:t>
      </w:r>
      <w:r w:rsidRPr="00DC43B6">
        <w:rPr>
          <w:rFonts w:ascii="宋体" w:hAnsi="宋体" w:cs="宋体" w:hint="eastAsia"/>
          <w:szCs w:val="24"/>
        </w:rPr>
        <w:t>24</w:t>
      </w:r>
      <w:r w:rsidRPr="00DC43B6">
        <w:rPr>
          <w:rFonts w:ascii="宋体" w:hAnsi="宋体" w:cs="宋体" w:hint="eastAsia"/>
          <w:szCs w:val="24"/>
        </w:rPr>
        <w:t>小时</w:t>
      </w:r>
      <w:r w:rsidRPr="00DC43B6">
        <w:rPr>
          <w:rFonts w:ascii="宋体" w:hAnsi="宋体" w:cs="宋体" w:hint="eastAsia"/>
          <w:szCs w:val="24"/>
        </w:rPr>
        <w:t xml:space="preserve">  </w:t>
      </w:r>
    </w:p>
    <w:p w:rsidR="00DC4BCD" w:rsidRPr="00DC43B6" w:rsidRDefault="00B83996">
      <w:pPr>
        <w:ind w:firstLine="482"/>
        <w:rPr>
          <w:rFonts w:ascii="宋体" w:hAnsi="宋体" w:cs="宋体"/>
          <w:b/>
          <w:bCs/>
          <w:szCs w:val="24"/>
        </w:rPr>
      </w:pPr>
      <w:r w:rsidRPr="00DC43B6">
        <w:rPr>
          <w:rFonts w:ascii="宋体" w:hAnsi="宋体" w:cs="宋体" w:hint="eastAsia"/>
          <w:b/>
          <w:bCs/>
          <w:szCs w:val="24"/>
        </w:rPr>
        <w:t>服务内容：</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t>项目协调管理</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在项目期间已方服务团队会与项目单位及集成商密切配合，项目当中服从管理，遇事主动协调，以高质量完成工程实施、服务好客户为最终目标。</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t>健康检查</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质保期内对在线运行系统定期（每年</w:t>
      </w:r>
      <w:r w:rsidRPr="00DC43B6">
        <w:rPr>
          <w:rFonts w:ascii="宋体" w:hAnsi="宋体" w:cs="宋体" w:hint="eastAsia"/>
          <w:szCs w:val="24"/>
        </w:rPr>
        <w:t>1</w:t>
      </w:r>
      <w:r w:rsidRPr="00DC43B6">
        <w:rPr>
          <w:rFonts w:ascii="宋体" w:hAnsi="宋体" w:cs="宋体" w:hint="eastAsia"/>
          <w:szCs w:val="24"/>
        </w:rPr>
        <w:t>次）或不定期健康检查，定期到客户现场对软件配置、日志、性能等运行情况进行检查，具体到现场检查时间与用户商量而定；不定期检查根据系统使用强度和规模远程（如</w:t>
      </w:r>
      <w:r w:rsidRPr="00DC43B6">
        <w:rPr>
          <w:rFonts w:ascii="宋体" w:hAnsi="宋体" w:cs="宋体" w:hint="eastAsia"/>
          <w:szCs w:val="24"/>
        </w:rPr>
        <w:t>VPN</w:t>
      </w:r>
      <w:r w:rsidRPr="00DC43B6">
        <w:rPr>
          <w:rFonts w:ascii="宋体" w:hAnsi="宋体" w:cs="宋体" w:hint="eastAsia"/>
          <w:szCs w:val="24"/>
        </w:rPr>
        <w:t>安全网络）对软件配置、日志、性能等运行情况进行检查。</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检查采用自动化批量检查工具，自动高效地完成检查工作，并且不影响应用系统的在线运行，工具能自动生成检查报告和检查日志。检查内容为：</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稳定性检测：日志故障、大日志文件、硬件故障、硬盘使用率等</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性能指标检测：</w:t>
      </w:r>
      <w:r w:rsidRPr="00DC43B6">
        <w:rPr>
          <w:rFonts w:ascii="宋体" w:hAnsi="宋体" w:cs="宋体" w:hint="eastAsia"/>
          <w:szCs w:val="24"/>
        </w:rPr>
        <w:t>CPU</w:t>
      </w:r>
      <w:r w:rsidRPr="00DC43B6">
        <w:rPr>
          <w:rFonts w:ascii="宋体" w:hAnsi="宋体" w:cs="宋体" w:hint="eastAsia"/>
          <w:szCs w:val="24"/>
        </w:rPr>
        <w:t>、内存、网络连接、网络传输等</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运行环境检测：用户配置、定时</w:t>
      </w:r>
      <w:r w:rsidRPr="00DC43B6">
        <w:rPr>
          <w:rFonts w:ascii="宋体" w:hAnsi="宋体" w:cs="宋体" w:hint="eastAsia"/>
          <w:szCs w:val="24"/>
        </w:rPr>
        <w:t>任务配置、日志转存配置等</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安全性检测：防火墙、</w:t>
      </w:r>
      <w:r w:rsidRPr="00DC43B6">
        <w:rPr>
          <w:rFonts w:ascii="宋体" w:hAnsi="宋体" w:cs="宋体" w:hint="eastAsia"/>
          <w:szCs w:val="24"/>
        </w:rPr>
        <w:t>FTP</w:t>
      </w:r>
      <w:r w:rsidRPr="00DC43B6">
        <w:rPr>
          <w:rFonts w:ascii="宋体" w:hAnsi="宋体" w:cs="宋体" w:hint="eastAsia"/>
          <w:szCs w:val="24"/>
        </w:rPr>
        <w:t>配置、明文远程传输、远程登录限制、</w:t>
      </w:r>
      <w:r w:rsidRPr="00DC43B6">
        <w:rPr>
          <w:rFonts w:ascii="宋体" w:hAnsi="宋体" w:cs="宋体" w:hint="eastAsia"/>
          <w:szCs w:val="24"/>
        </w:rPr>
        <w:t>bash</w:t>
      </w:r>
      <w:r w:rsidRPr="00DC43B6">
        <w:rPr>
          <w:rFonts w:ascii="宋体" w:hAnsi="宋体" w:cs="宋体" w:hint="eastAsia"/>
          <w:szCs w:val="24"/>
        </w:rPr>
        <w:t>漏洞等</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lastRenderedPageBreak/>
        <w:t>故障诊断</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在系统安装配置时，将系统日志开启，详细记录系统运行情况。并且做好日志转存配置，避免系统日志过大占用磁盘空间。</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系统部署时默认部署系统资源监控服务，实时监控和记录系统资源的使用情况。</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系统部署时默认部署</w:t>
      </w:r>
      <w:r w:rsidRPr="00DC43B6">
        <w:rPr>
          <w:rFonts w:ascii="宋体" w:hAnsi="宋体" w:cs="宋体" w:hint="eastAsia"/>
          <w:szCs w:val="24"/>
        </w:rPr>
        <w:t>history</w:t>
      </w:r>
      <w:r w:rsidRPr="00DC43B6">
        <w:rPr>
          <w:rFonts w:ascii="宋体" w:hAnsi="宋体" w:cs="宋体" w:hint="eastAsia"/>
          <w:szCs w:val="24"/>
        </w:rPr>
        <w:t>记录所有用户所有本地和远程登录的用户操作。</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当系统故障时，结合系统日志、系统资源使用情况、用户历史操作进行综合分析定位故障原因。在故障原因未定位清楚前，禁止修改系统任何文件和配置，保证现</w:t>
      </w:r>
      <w:r w:rsidRPr="00DC43B6">
        <w:rPr>
          <w:rFonts w:ascii="宋体" w:hAnsi="宋体" w:cs="宋体" w:hint="eastAsia"/>
          <w:szCs w:val="24"/>
        </w:rPr>
        <w:t>场的真实性和完整性。</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t>故障处理</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在故障原因定位清楚后，</w:t>
      </w:r>
      <w:r w:rsidRPr="00DC43B6">
        <w:rPr>
          <w:rFonts w:ascii="宋体" w:hAnsi="宋体" w:cs="宋体" w:hint="eastAsia"/>
          <w:szCs w:val="24"/>
        </w:rPr>
        <w:t>原厂</w:t>
      </w:r>
      <w:r w:rsidRPr="00DC43B6">
        <w:rPr>
          <w:rFonts w:ascii="宋体" w:hAnsi="宋体" w:cs="宋体" w:hint="eastAsia"/>
          <w:szCs w:val="24"/>
        </w:rPr>
        <w:t>相关部门重现现场故障，根据故障针对性地形成有效解决方案。</w:t>
      </w:r>
      <w:r w:rsidRPr="00DC43B6">
        <w:rPr>
          <w:rFonts w:ascii="宋体" w:hAnsi="宋体" w:cs="宋体" w:hint="eastAsia"/>
          <w:szCs w:val="24"/>
        </w:rPr>
        <w:t>原厂</w:t>
      </w:r>
      <w:r w:rsidRPr="00DC43B6">
        <w:rPr>
          <w:rFonts w:ascii="宋体" w:hAnsi="宋体" w:cs="宋体" w:hint="eastAsia"/>
          <w:szCs w:val="24"/>
        </w:rPr>
        <w:t>验证解决方案有效并且无负作用时，先在现场备份需要修改、删除的文件，然后实施解决方案。解决方案实施后，需要通过测试和使用验证系统故障是否恢复。</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（五）软件升级</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质保期内免费提供操作系统升级服务，</w:t>
      </w:r>
      <w:r w:rsidRPr="00DC43B6">
        <w:rPr>
          <w:rFonts w:ascii="宋体" w:hAnsi="宋体" w:cs="宋体" w:hint="eastAsia"/>
          <w:szCs w:val="24"/>
        </w:rPr>
        <w:t>原厂</w:t>
      </w:r>
      <w:r w:rsidRPr="00DC43B6">
        <w:rPr>
          <w:rFonts w:ascii="宋体" w:hAnsi="宋体" w:cs="宋体" w:hint="eastAsia"/>
          <w:szCs w:val="24"/>
        </w:rPr>
        <w:t>应长期致力于国产操作系统的研发及维护，为了提升系统的稳定性及安全性，针对已经推出的银河麒麟操作系统</w:t>
      </w:r>
      <w:r w:rsidRPr="00DC43B6">
        <w:rPr>
          <w:rFonts w:ascii="宋体" w:hAnsi="宋体" w:cs="宋体" w:hint="eastAsia"/>
          <w:szCs w:val="24"/>
        </w:rPr>
        <w:t>V10</w:t>
      </w:r>
      <w:r w:rsidRPr="00DC43B6">
        <w:rPr>
          <w:rFonts w:ascii="宋体" w:hAnsi="宋体" w:cs="宋体" w:hint="eastAsia"/>
          <w:szCs w:val="24"/>
        </w:rPr>
        <w:t>和其它产品会定期发布系统升级数据包。针对本次项目建设期间，项目团队会同时与客户方团队就项目建成</w:t>
      </w:r>
      <w:r w:rsidRPr="00DC43B6">
        <w:rPr>
          <w:rFonts w:ascii="宋体" w:hAnsi="宋体" w:cs="宋体" w:hint="eastAsia"/>
          <w:szCs w:val="24"/>
        </w:rPr>
        <w:t>后系统升级的需求及方式进行详细沟通，制定符合实际本次项目实际情况的升级方式，保证及时通知项目单位最新发布的升级程序。</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本地软件仓库：根据不同区域网路环境搭建系统仓库，通过仓库源进行系统的升级。软件仓库的更新可通过定期同步麒麟软件仓库源进行对仓库的升级，同步方式分为网闸或者本地磁盘拷贝的方式进行同步。实际需求根据客户现场实际环境选择同步方式。</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t>补丁更新</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补丁更新解决兼容性问题或漏洞、不安全因素等问题，修复系统缺陷。具体流程：发现漏洞</w:t>
      </w:r>
      <w:r w:rsidRPr="00DC43B6">
        <w:rPr>
          <w:rFonts w:ascii="宋体" w:hAnsi="宋体" w:cs="宋体" w:hint="eastAsia"/>
          <w:szCs w:val="24"/>
        </w:rPr>
        <w:t>-</w:t>
      </w:r>
      <w:r w:rsidRPr="00DC43B6">
        <w:rPr>
          <w:rFonts w:ascii="宋体" w:hAnsi="宋体" w:cs="宋体" w:hint="eastAsia"/>
          <w:szCs w:val="24"/>
        </w:rPr>
        <w:t>制作补丁</w:t>
      </w:r>
      <w:r w:rsidRPr="00DC43B6">
        <w:rPr>
          <w:rFonts w:ascii="宋体" w:hAnsi="宋体" w:cs="宋体" w:hint="eastAsia"/>
          <w:szCs w:val="24"/>
        </w:rPr>
        <w:t>-</w:t>
      </w:r>
      <w:r w:rsidRPr="00DC43B6">
        <w:rPr>
          <w:rFonts w:ascii="宋体" w:hAnsi="宋体" w:cs="宋体" w:hint="eastAsia"/>
          <w:szCs w:val="24"/>
        </w:rPr>
        <w:t>测试通过</w:t>
      </w:r>
      <w:r w:rsidRPr="00DC43B6">
        <w:rPr>
          <w:rFonts w:ascii="宋体" w:hAnsi="宋体" w:cs="宋体" w:hint="eastAsia"/>
          <w:szCs w:val="24"/>
        </w:rPr>
        <w:t>-</w:t>
      </w:r>
      <w:r w:rsidRPr="00DC43B6">
        <w:rPr>
          <w:rFonts w:ascii="宋体" w:hAnsi="宋体" w:cs="宋体" w:hint="eastAsia"/>
          <w:szCs w:val="24"/>
        </w:rPr>
        <w:t>发布升级公告</w:t>
      </w:r>
      <w:r w:rsidRPr="00DC43B6">
        <w:rPr>
          <w:rFonts w:ascii="宋体" w:hAnsi="宋体" w:cs="宋体" w:hint="eastAsia"/>
          <w:szCs w:val="24"/>
        </w:rPr>
        <w:t>-</w:t>
      </w:r>
      <w:r w:rsidRPr="00DC43B6">
        <w:rPr>
          <w:rFonts w:ascii="宋体" w:hAnsi="宋体" w:cs="宋体" w:hint="eastAsia"/>
          <w:szCs w:val="24"/>
        </w:rPr>
        <w:t>用户认可</w:t>
      </w:r>
      <w:r w:rsidRPr="00DC43B6">
        <w:rPr>
          <w:rFonts w:ascii="宋体" w:hAnsi="宋体" w:cs="宋体" w:hint="eastAsia"/>
          <w:szCs w:val="24"/>
        </w:rPr>
        <w:t>-</w:t>
      </w:r>
      <w:r w:rsidRPr="00DC43B6">
        <w:rPr>
          <w:rFonts w:ascii="宋体" w:hAnsi="宋体" w:cs="宋体" w:hint="eastAsia"/>
          <w:szCs w:val="24"/>
        </w:rPr>
        <w:t>现场执行软件升级。当遇严重安全问题时，</w:t>
      </w:r>
      <w:r w:rsidRPr="00DC43B6">
        <w:rPr>
          <w:rFonts w:ascii="宋体" w:hAnsi="宋体" w:cs="宋体" w:hint="eastAsia"/>
          <w:szCs w:val="24"/>
        </w:rPr>
        <w:t>原厂</w:t>
      </w:r>
      <w:r w:rsidRPr="00DC43B6">
        <w:rPr>
          <w:rFonts w:ascii="宋体" w:hAnsi="宋体" w:cs="宋体" w:hint="eastAsia"/>
          <w:szCs w:val="24"/>
        </w:rPr>
        <w:t>将在官网公开漏洞及修复包，并主动联系甲方提供升级服务。</w:t>
      </w:r>
    </w:p>
    <w:p w:rsidR="00DC4BCD" w:rsidRPr="00DC43B6" w:rsidRDefault="00B83996">
      <w:pPr>
        <w:widowControl/>
        <w:numPr>
          <w:ilvl w:val="0"/>
          <w:numId w:val="1"/>
        </w:numPr>
        <w:spacing w:line="273" w:lineRule="auto"/>
        <w:ind w:firstLine="480"/>
        <w:rPr>
          <w:rFonts w:ascii="宋体" w:hAnsi="宋体" w:cs="宋体"/>
          <w:szCs w:val="24"/>
        </w:rPr>
      </w:pPr>
      <w:r w:rsidRPr="00DC43B6">
        <w:rPr>
          <w:rFonts w:ascii="宋体" w:hAnsi="宋体" w:cs="宋体" w:hint="eastAsia"/>
          <w:szCs w:val="24"/>
        </w:rPr>
        <w:t>开发支持</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在质保期内提供开发支持服务，</w:t>
      </w:r>
      <w:r w:rsidRPr="00DC43B6">
        <w:rPr>
          <w:rFonts w:ascii="宋体" w:hAnsi="宋体" w:cs="宋体" w:hint="eastAsia"/>
          <w:szCs w:val="24"/>
        </w:rPr>
        <w:t>原厂</w:t>
      </w:r>
      <w:r w:rsidRPr="00DC43B6">
        <w:rPr>
          <w:rFonts w:ascii="宋体" w:hAnsi="宋体" w:cs="宋体" w:hint="eastAsia"/>
          <w:szCs w:val="24"/>
        </w:rPr>
        <w:t>应协助客户完成包含软硬件开发、软硬件适配等，提供专业的开发技术支撑和顾问式服务。</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（八）其它服务</w:t>
      </w:r>
    </w:p>
    <w:p w:rsidR="00DC4BCD" w:rsidRPr="00DC43B6" w:rsidRDefault="00B83996">
      <w:pPr>
        <w:widowControl/>
        <w:spacing w:line="273" w:lineRule="auto"/>
        <w:ind w:firstLine="480"/>
        <w:rPr>
          <w:rFonts w:ascii="宋体" w:hAnsi="宋体" w:cs="宋体"/>
          <w:szCs w:val="24"/>
        </w:rPr>
      </w:pPr>
      <w:r w:rsidRPr="00DC43B6">
        <w:rPr>
          <w:rFonts w:ascii="宋体" w:hAnsi="宋体" w:cs="宋体" w:hint="eastAsia"/>
          <w:szCs w:val="24"/>
        </w:rPr>
        <w:t>在质保期内，如果</w:t>
      </w:r>
      <w:r w:rsidRPr="00DC43B6">
        <w:rPr>
          <w:rFonts w:ascii="宋体" w:hAnsi="宋体" w:cs="宋体" w:hint="eastAsia"/>
          <w:szCs w:val="24"/>
        </w:rPr>
        <w:t>原厂</w:t>
      </w:r>
      <w:r w:rsidRPr="00DC43B6">
        <w:rPr>
          <w:rFonts w:ascii="宋体" w:hAnsi="宋体" w:cs="宋体" w:hint="eastAsia"/>
          <w:szCs w:val="24"/>
        </w:rPr>
        <w:t>对所供软件有所改进，会及时免费提供项目单位使用。</w:t>
      </w:r>
    </w:p>
    <w:p w:rsidR="00DC4BCD" w:rsidRPr="00DC43B6" w:rsidRDefault="00DC4BCD">
      <w:pPr>
        <w:ind w:firstLine="480"/>
        <w:rPr>
          <w:rFonts w:ascii="宋体" w:hAnsi="宋体" w:cs="宋体"/>
          <w:szCs w:val="24"/>
        </w:rPr>
      </w:pPr>
    </w:p>
    <w:p w:rsidR="00DC4BCD" w:rsidRPr="00DC43B6" w:rsidRDefault="00DC4BCD">
      <w:pPr>
        <w:ind w:firstLine="480"/>
        <w:rPr>
          <w:rFonts w:ascii="宋体" w:hAnsi="宋体" w:cs="宋体"/>
          <w:szCs w:val="24"/>
        </w:rPr>
      </w:pPr>
    </w:p>
    <w:p w:rsidR="00DC4BCD" w:rsidRPr="00DC43B6" w:rsidRDefault="00B83996">
      <w:pPr>
        <w:ind w:firstLine="482"/>
        <w:rPr>
          <w:rFonts w:ascii="宋体" w:hAnsi="宋体" w:cs="宋体"/>
          <w:b/>
          <w:bCs/>
          <w:szCs w:val="24"/>
        </w:rPr>
      </w:pPr>
      <w:r w:rsidRPr="00DC43B6">
        <w:rPr>
          <w:rFonts w:ascii="宋体" w:hAnsi="宋体" w:cs="宋体" w:hint="eastAsia"/>
          <w:b/>
          <w:bCs/>
          <w:szCs w:val="24"/>
        </w:rPr>
        <w:lastRenderedPageBreak/>
        <w:t>紫光</w:t>
      </w:r>
      <w:r w:rsidRPr="00DC43B6">
        <w:rPr>
          <w:rFonts w:ascii="宋体" w:hAnsi="宋体" w:cs="宋体" w:hint="eastAsia"/>
          <w:b/>
          <w:bCs/>
          <w:szCs w:val="24"/>
        </w:rPr>
        <w:t xml:space="preserve">UniCloud </w:t>
      </w:r>
      <w:r w:rsidRPr="00DC43B6">
        <w:rPr>
          <w:rFonts w:ascii="宋体" w:hAnsi="宋体" w:cs="宋体" w:hint="eastAsia"/>
          <w:b/>
          <w:bCs/>
          <w:szCs w:val="24"/>
        </w:rPr>
        <w:t>云软件技术支持服务</w:t>
      </w:r>
      <w:r w:rsidRPr="00DC43B6">
        <w:rPr>
          <w:rFonts w:ascii="宋体" w:hAnsi="宋体" w:cs="宋体" w:hint="eastAsia"/>
          <w:b/>
          <w:bCs/>
          <w:szCs w:val="24"/>
        </w:rPr>
        <w:t>-</w:t>
      </w:r>
      <w:r w:rsidRPr="00DC43B6">
        <w:rPr>
          <w:rFonts w:ascii="宋体" w:hAnsi="宋体" w:cs="宋体" w:hint="eastAsia"/>
          <w:b/>
          <w:bCs/>
          <w:szCs w:val="24"/>
        </w:rPr>
        <w:t>售后服务内容</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在</w:t>
      </w:r>
      <w:r w:rsidRPr="00DC43B6">
        <w:rPr>
          <w:rFonts w:ascii="宋体" w:hAnsi="宋体" w:cs="宋体" w:hint="eastAsia"/>
          <w:szCs w:val="24"/>
        </w:rPr>
        <w:t>UniCloud</w:t>
      </w:r>
      <w:r w:rsidRPr="00DC43B6">
        <w:rPr>
          <w:rFonts w:ascii="宋体" w:hAnsi="宋体" w:cs="宋体" w:hint="eastAsia"/>
          <w:szCs w:val="24"/>
        </w:rPr>
        <w:t xml:space="preserve"> </w:t>
      </w:r>
      <w:r w:rsidRPr="00DC43B6">
        <w:rPr>
          <w:rFonts w:ascii="宋体" w:hAnsi="宋体" w:cs="宋体" w:hint="eastAsia"/>
          <w:szCs w:val="24"/>
        </w:rPr>
        <w:t>云软件技术支持服务中，向最终用户交付如下服务：</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880"/>
        <w:gridCol w:w="1912"/>
        <w:gridCol w:w="5730"/>
      </w:tblGrid>
      <w:tr w:rsidR="00DC43B6" w:rsidRPr="00DC43B6">
        <w:trPr>
          <w:trHeight w:val="395"/>
          <w:jc w:val="center"/>
        </w:trPr>
        <w:tc>
          <w:tcPr>
            <w:tcW w:w="516" w:type="pct"/>
            <w:tcBorders>
              <w:top w:val="single" w:sz="12" w:space="0" w:color="auto"/>
              <w:left w:val="nil"/>
              <w:bottom w:val="single" w:sz="6" w:space="0" w:color="auto"/>
              <w:right w:val="single" w:sz="6" w:space="0" w:color="auto"/>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序号</w:t>
            </w:r>
          </w:p>
        </w:tc>
        <w:tc>
          <w:tcPr>
            <w:tcW w:w="112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服务子项</w:t>
            </w:r>
          </w:p>
        </w:tc>
        <w:tc>
          <w:tcPr>
            <w:tcW w:w="3362" w:type="pct"/>
            <w:tcBorders>
              <w:top w:val="single" w:sz="12" w:space="0" w:color="auto"/>
              <w:left w:val="single" w:sz="6" w:space="0" w:color="auto"/>
              <w:bottom w:val="single" w:sz="6" w:space="0" w:color="auto"/>
              <w:right w:val="nil"/>
            </w:tcBorders>
            <w:shd w:val="clear" w:color="auto" w:fill="A6A6A6" w:themeFill="background1" w:themeFillShade="A6"/>
            <w:vAlign w:val="center"/>
          </w:tcPr>
          <w:p w:rsidR="00DC4BCD" w:rsidRPr="00DC43B6" w:rsidRDefault="00B83996">
            <w:pPr>
              <w:spacing w:line="240" w:lineRule="auto"/>
              <w:ind w:firstLineChars="0" w:firstLine="0"/>
              <w:jc w:val="center"/>
              <w:rPr>
                <w:rFonts w:ascii="宋体" w:hAnsi="宋体" w:cs="宋体"/>
                <w:b/>
                <w:sz w:val="21"/>
                <w:szCs w:val="21"/>
              </w:rPr>
            </w:pPr>
            <w:r w:rsidRPr="00DC43B6">
              <w:rPr>
                <w:rFonts w:ascii="宋体" w:hAnsi="宋体" w:cs="宋体" w:hint="eastAsia"/>
                <w:b/>
                <w:sz w:val="21"/>
                <w:szCs w:val="21"/>
              </w:rPr>
              <w:t>内容描述</w:t>
            </w:r>
          </w:p>
        </w:tc>
      </w:tr>
      <w:tr w:rsidR="00DC43B6" w:rsidRPr="00DC43B6">
        <w:trPr>
          <w:trHeight w:val="142"/>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1</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技术支持时间</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24</w:t>
            </w:r>
            <w:r w:rsidRPr="00DC43B6">
              <w:rPr>
                <w:rFonts w:ascii="宋体" w:hAnsi="宋体" w:cs="宋体" w:hint="eastAsia"/>
                <w:sz w:val="21"/>
                <w:szCs w:val="21"/>
              </w:rPr>
              <w:t>小时</w:t>
            </w:r>
            <w:r w:rsidRPr="00DC43B6">
              <w:rPr>
                <w:rFonts w:ascii="宋体" w:hAnsi="宋体" w:cs="宋体" w:hint="eastAsia"/>
                <w:sz w:val="21"/>
                <w:szCs w:val="21"/>
              </w:rPr>
              <w:t>/</w:t>
            </w:r>
            <w:r w:rsidRPr="00DC43B6">
              <w:rPr>
                <w:rFonts w:ascii="宋体" w:hAnsi="宋体" w:cs="宋体" w:hint="eastAsia"/>
                <w:sz w:val="21"/>
                <w:szCs w:val="21"/>
              </w:rPr>
              <w:t>天，</w:t>
            </w:r>
            <w:r w:rsidRPr="00DC43B6">
              <w:rPr>
                <w:rFonts w:ascii="宋体" w:hAnsi="宋体" w:cs="宋体" w:hint="eastAsia"/>
                <w:sz w:val="21"/>
                <w:szCs w:val="21"/>
              </w:rPr>
              <w:t>7</w:t>
            </w:r>
            <w:r w:rsidRPr="00DC43B6">
              <w:rPr>
                <w:rFonts w:ascii="宋体" w:hAnsi="宋体" w:cs="宋体" w:hint="eastAsia"/>
                <w:sz w:val="21"/>
                <w:szCs w:val="21"/>
              </w:rPr>
              <w:t>天</w:t>
            </w:r>
            <w:r w:rsidRPr="00DC43B6">
              <w:rPr>
                <w:rFonts w:ascii="宋体" w:hAnsi="宋体" w:cs="宋体" w:hint="eastAsia"/>
                <w:sz w:val="21"/>
                <w:szCs w:val="21"/>
              </w:rPr>
              <w:t>/</w:t>
            </w:r>
            <w:r w:rsidRPr="00DC43B6">
              <w:rPr>
                <w:rFonts w:ascii="宋体" w:hAnsi="宋体" w:cs="宋体" w:hint="eastAsia"/>
                <w:sz w:val="21"/>
                <w:szCs w:val="21"/>
              </w:rPr>
              <w:t>周，</w:t>
            </w:r>
            <w:r w:rsidRPr="00DC43B6">
              <w:rPr>
                <w:rFonts w:ascii="宋体" w:hAnsi="宋体" w:cs="宋体" w:hint="eastAsia"/>
                <w:sz w:val="21"/>
                <w:szCs w:val="21"/>
              </w:rPr>
              <w:t>365</w:t>
            </w:r>
            <w:r w:rsidRPr="00DC43B6">
              <w:rPr>
                <w:rFonts w:ascii="宋体" w:hAnsi="宋体" w:cs="宋体" w:hint="eastAsia"/>
                <w:sz w:val="21"/>
                <w:szCs w:val="21"/>
              </w:rPr>
              <w:t>天</w:t>
            </w:r>
            <w:r w:rsidRPr="00DC43B6">
              <w:rPr>
                <w:rFonts w:ascii="宋体" w:hAnsi="宋体" w:cs="宋体" w:hint="eastAsia"/>
                <w:sz w:val="21"/>
                <w:szCs w:val="21"/>
              </w:rPr>
              <w:t>/</w:t>
            </w:r>
            <w:r w:rsidRPr="00DC43B6">
              <w:rPr>
                <w:rFonts w:ascii="宋体" w:hAnsi="宋体" w:cs="宋体" w:hint="eastAsia"/>
                <w:sz w:val="21"/>
                <w:szCs w:val="21"/>
              </w:rPr>
              <w:t>年</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云软件承载客户综合业务，出现业务</w:t>
            </w:r>
            <w:r w:rsidRPr="00DC43B6">
              <w:rPr>
                <w:rFonts w:ascii="宋体" w:hAnsi="宋体" w:cs="宋体" w:hint="eastAsia"/>
                <w:sz w:val="21"/>
                <w:szCs w:val="21"/>
              </w:rPr>
              <w:t>IT</w:t>
            </w:r>
            <w:r w:rsidRPr="00DC43B6">
              <w:rPr>
                <w:rFonts w:ascii="宋体" w:hAnsi="宋体" w:cs="宋体" w:hint="eastAsia"/>
                <w:sz w:val="21"/>
                <w:szCs w:val="21"/>
              </w:rPr>
              <w:t>问题都可能涉及云软件问题的分析定位，而且云软件涉及复杂技术细节，仅凭客户自身或者服务商的技术和组织能力无法全面覆盖，软件技术支持提供了</w:t>
            </w:r>
            <w:r w:rsidRPr="00DC43B6">
              <w:rPr>
                <w:rFonts w:ascii="宋体" w:hAnsi="宋体" w:cs="宋体" w:hint="eastAsia"/>
                <w:sz w:val="21"/>
                <w:szCs w:val="21"/>
              </w:rPr>
              <w:t>7x24</w:t>
            </w:r>
            <w:r w:rsidRPr="00DC43B6">
              <w:rPr>
                <w:rFonts w:ascii="宋体" w:hAnsi="宋体" w:cs="宋体" w:hint="eastAsia"/>
                <w:sz w:val="21"/>
                <w:szCs w:val="21"/>
              </w:rPr>
              <w:t>小时的服务通道。对于问题对客户业务影响进行分级，对于复杂问题，提供问题升级通道，推动问题快速解决。</w:t>
            </w:r>
          </w:p>
        </w:tc>
      </w:tr>
      <w:tr w:rsidR="00DC43B6" w:rsidRPr="00DC43B6">
        <w:trPr>
          <w:trHeight w:val="405"/>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2</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技术支持获取方式</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客户可以通过电话、</w:t>
            </w:r>
            <w:r w:rsidRPr="00DC43B6">
              <w:rPr>
                <w:rFonts w:ascii="宋体" w:hAnsi="宋体" w:cs="宋体" w:hint="eastAsia"/>
                <w:sz w:val="21"/>
                <w:szCs w:val="21"/>
              </w:rPr>
              <w:t>Web</w:t>
            </w:r>
            <w:r w:rsidRPr="00DC43B6">
              <w:rPr>
                <w:rFonts w:ascii="宋体" w:hAnsi="宋体" w:cs="宋体" w:hint="eastAsia"/>
                <w:sz w:val="21"/>
                <w:szCs w:val="21"/>
              </w:rPr>
              <w:t>访问技术支持中心，反馈问题并获取支持</w:t>
            </w:r>
          </w:p>
        </w:tc>
      </w:tr>
      <w:tr w:rsidR="00DC43B6" w:rsidRPr="00DC43B6">
        <w:trPr>
          <w:trHeight w:val="409"/>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3</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问题处理</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响应并解决客户咨询问题或软件问题</w:t>
            </w:r>
          </w:p>
        </w:tc>
      </w:tr>
      <w:tr w:rsidR="00DC43B6" w:rsidRPr="00DC43B6">
        <w:trPr>
          <w:trHeight w:val="409"/>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4</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问题升级管理</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对于复杂问题，提供问题升级通道，推动问题快速解决</w:t>
            </w:r>
          </w:p>
        </w:tc>
      </w:tr>
      <w:tr w:rsidR="00DC43B6" w:rsidRPr="00DC43B6">
        <w:trPr>
          <w:trHeight w:val="409"/>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5</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在线信息访问</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客户可通过网站获取最新产品、方案信息。同时通过服务代码，可以访问知识案例库，查找产品相关案例；参与技术论坛讨论，与其他用户进行技术交流</w:t>
            </w:r>
          </w:p>
        </w:tc>
      </w:tr>
      <w:tr w:rsidR="00DC43B6" w:rsidRPr="00DC43B6">
        <w:trPr>
          <w:trHeight w:val="409"/>
          <w:jc w:val="center"/>
        </w:trPr>
        <w:tc>
          <w:tcPr>
            <w:tcW w:w="516" w:type="pct"/>
            <w:tcBorders>
              <w:top w:val="single" w:sz="6" w:space="0" w:color="auto"/>
              <w:left w:val="nil"/>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6</w:t>
            </w:r>
          </w:p>
        </w:tc>
        <w:tc>
          <w:tcPr>
            <w:tcW w:w="1122" w:type="pct"/>
            <w:tcBorders>
              <w:top w:val="single" w:sz="6" w:space="0" w:color="auto"/>
              <w:left w:val="single" w:sz="6" w:space="0" w:color="auto"/>
              <w:bottom w:val="single" w:sz="6"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版本更新</w:t>
            </w:r>
          </w:p>
        </w:tc>
        <w:tc>
          <w:tcPr>
            <w:tcW w:w="3362" w:type="pct"/>
            <w:tcBorders>
              <w:top w:val="single" w:sz="6" w:space="0" w:color="auto"/>
              <w:left w:val="single" w:sz="6" w:space="0" w:color="auto"/>
              <w:bottom w:val="single" w:sz="6" w:space="0" w:color="auto"/>
              <w:right w:val="nil"/>
            </w:tcBorders>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为客户提供了服务代码，客户可以根据服务代码从网站获取最新的云计算软件版本及相关文档，实现版本更新</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对于云软件现网版本存在问题的解决方案进行及时发布，合约客户可通过服务代码获取版本更新，解决技术故障隐患；</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关于云技术迭代定期推送专业资料，以供客户参考优化；</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对于客户反馈的问题，定期组织各类回访，持续改进，提升客户体验。</w:t>
            </w:r>
          </w:p>
        </w:tc>
      </w:tr>
      <w:tr w:rsidR="00DC43B6" w:rsidRPr="00DC43B6">
        <w:trPr>
          <w:trHeight w:val="409"/>
          <w:jc w:val="center"/>
        </w:trPr>
        <w:tc>
          <w:tcPr>
            <w:tcW w:w="516" w:type="pct"/>
            <w:tcBorders>
              <w:top w:val="single" w:sz="6" w:space="0" w:color="auto"/>
              <w:left w:val="nil"/>
              <w:bottom w:val="single" w:sz="12" w:space="0" w:color="auto"/>
              <w:right w:val="single" w:sz="6" w:space="0" w:color="auto"/>
            </w:tcBorders>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7</w:t>
            </w:r>
          </w:p>
        </w:tc>
        <w:tc>
          <w:tcPr>
            <w:tcW w:w="1122" w:type="pct"/>
            <w:shd w:val="clear" w:color="auto" w:fill="auto"/>
            <w:vAlign w:val="center"/>
          </w:tcPr>
          <w:p w:rsidR="00DC4BCD" w:rsidRPr="00DC43B6" w:rsidRDefault="00B83996">
            <w:pPr>
              <w:widowControl/>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现场技术支持</w:t>
            </w:r>
          </w:p>
        </w:tc>
        <w:tc>
          <w:tcPr>
            <w:tcW w:w="3362" w:type="pct"/>
            <w:shd w:val="clear" w:color="auto" w:fill="auto"/>
            <w:vAlign w:val="center"/>
          </w:tcPr>
          <w:p w:rsidR="00DC4BCD" w:rsidRPr="00DC43B6" w:rsidRDefault="00B83996">
            <w:pPr>
              <w:widowControl/>
              <w:spacing w:line="240" w:lineRule="auto"/>
              <w:ind w:firstLineChars="0" w:firstLine="0"/>
              <w:rPr>
                <w:rFonts w:ascii="宋体" w:hAnsi="宋体" w:cs="宋体"/>
                <w:sz w:val="21"/>
                <w:szCs w:val="21"/>
              </w:rPr>
            </w:pPr>
            <w:r w:rsidRPr="00DC43B6">
              <w:rPr>
                <w:rFonts w:ascii="宋体" w:hAnsi="宋体" w:cs="宋体" w:hint="eastAsia"/>
                <w:sz w:val="21"/>
                <w:szCs w:val="21"/>
              </w:rPr>
              <w:t>配合客户完成平台的安装配置，许可的导入，验证工作，并且提供</w:t>
            </w:r>
            <w:r w:rsidRPr="00DC43B6">
              <w:rPr>
                <w:rFonts w:ascii="宋体" w:hAnsi="宋体" w:cs="宋体" w:hint="eastAsia"/>
                <w:sz w:val="21"/>
                <w:szCs w:val="21"/>
              </w:rPr>
              <w:t>7</w:t>
            </w:r>
            <w:r w:rsidRPr="00DC43B6">
              <w:rPr>
                <w:rFonts w:ascii="宋体" w:hAnsi="宋体" w:cs="宋体" w:hint="eastAsia"/>
                <w:sz w:val="21"/>
                <w:szCs w:val="21"/>
              </w:rPr>
              <w:t>×</w:t>
            </w:r>
            <w:r w:rsidRPr="00DC43B6">
              <w:rPr>
                <w:rFonts w:ascii="宋体" w:hAnsi="宋体" w:cs="宋体" w:hint="eastAsia"/>
                <w:sz w:val="21"/>
                <w:szCs w:val="21"/>
              </w:rPr>
              <w:t>24</w:t>
            </w:r>
            <w:r w:rsidRPr="00DC43B6">
              <w:rPr>
                <w:rFonts w:ascii="宋体" w:hAnsi="宋体" w:cs="宋体" w:hint="eastAsia"/>
                <w:sz w:val="21"/>
                <w:szCs w:val="21"/>
              </w:rPr>
              <w:t>x2</w:t>
            </w:r>
            <w:r w:rsidRPr="00DC43B6">
              <w:rPr>
                <w:rFonts w:ascii="宋体" w:hAnsi="宋体" w:cs="宋体" w:hint="eastAsia"/>
                <w:sz w:val="21"/>
                <w:szCs w:val="21"/>
              </w:rPr>
              <w:t>（每周</w:t>
            </w:r>
            <w:r w:rsidRPr="00DC43B6">
              <w:rPr>
                <w:rFonts w:ascii="宋体" w:hAnsi="宋体" w:cs="宋体" w:hint="eastAsia"/>
                <w:sz w:val="21"/>
                <w:szCs w:val="21"/>
              </w:rPr>
              <w:t>7</w:t>
            </w:r>
            <w:r w:rsidRPr="00DC43B6">
              <w:rPr>
                <w:rFonts w:ascii="宋体" w:hAnsi="宋体" w:cs="宋体" w:hint="eastAsia"/>
                <w:sz w:val="21"/>
                <w:szCs w:val="21"/>
              </w:rPr>
              <w:t>天，每天</w:t>
            </w:r>
            <w:r w:rsidRPr="00DC43B6">
              <w:rPr>
                <w:rFonts w:ascii="宋体" w:hAnsi="宋体" w:cs="宋体" w:hint="eastAsia"/>
                <w:sz w:val="21"/>
                <w:szCs w:val="21"/>
              </w:rPr>
              <w:t>24</w:t>
            </w:r>
            <w:r w:rsidRPr="00DC43B6">
              <w:rPr>
                <w:rFonts w:ascii="宋体" w:hAnsi="宋体" w:cs="宋体" w:hint="eastAsia"/>
                <w:sz w:val="21"/>
                <w:szCs w:val="21"/>
              </w:rPr>
              <w:t>小时，</w:t>
            </w:r>
            <w:r w:rsidRPr="00DC43B6">
              <w:rPr>
                <w:rFonts w:ascii="宋体" w:hAnsi="宋体" w:cs="宋体" w:hint="eastAsia"/>
                <w:sz w:val="21"/>
                <w:szCs w:val="21"/>
              </w:rPr>
              <w:t>2</w:t>
            </w:r>
            <w:r w:rsidRPr="00DC43B6">
              <w:rPr>
                <w:rFonts w:ascii="宋体" w:hAnsi="宋体" w:cs="宋体" w:hint="eastAsia"/>
                <w:sz w:val="21"/>
                <w:szCs w:val="21"/>
              </w:rPr>
              <w:t>小时内到达现场），根据问题级别到达</w:t>
            </w:r>
          </w:p>
        </w:tc>
      </w:tr>
    </w:tbl>
    <w:p w:rsidR="00DC4BCD" w:rsidRPr="00DC43B6" w:rsidRDefault="00DC4BCD">
      <w:pPr>
        <w:ind w:firstLine="480"/>
        <w:rPr>
          <w:rFonts w:ascii="宋体" w:hAnsi="宋体" w:cs="宋体"/>
          <w:szCs w:val="24"/>
        </w:rPr>
      </w:pPr>
    </w:p>
    <w:p w:rsidR="00DC4BCD" w:rsidRPr="00DC43B6" w:rsidRDefault="00DC4BCD">
      <w:pPr>
        <w:ind w:firstLine="480"/>
        <w:rPr>
          <w:rFonts w:ascii="宋体" w:hAnsi="宋体" w:cs="宋体"/>
          <w:szCs w:val="24"/>
        </w:rPr>
      </w:pPr>
    </w:p>
    <w:p w:rsidR="00DC4BCD" w:rsidRPr="00DC43B6" w:rsidRDefault="00DC4BCD">
      <w:pPr>
        <w:ind w:firstLine="482"/>
        <w:rPr>
          <w:rFonts w:ascii="宋体" w:hAnsi="宋体" w:cs="宋体"/>
          <w:b/>
          <w:bCs/>
          <w:szCs w:val="24"/>
        </w:rPr>
      </w:pPr>
    </w:p>
    <w:p w:rsidR="00DC4BCD" w:rsidRPr="00DC43B6" w:rsidRDefault="00DC4BCD">
      <w:pPr>
        <w:ind w:firstLine="482"/>
        <w:rPr>
          <w:rFonts w:ascii="宋体" w:hAnsi="宋体" w:cs="宋体"/>
          <w:b/>
          <w:bCs/>
          <w:szCs w:val="24"/>
        </w:rPr>
      </w:pPr>
    </w:p>
    <w:p w:rsidR="00DC4BCD" w:rsidRPr="00DC43B6" w:rsidRDefault="00DC4BCD">
      <w:pPr>
        <w:ind w:firstLine="482"/>
        <w:rPr>
          <w:rFonts w:ascii="宋体" w:hAnsi="宋体" w:cs="宋体"/>
          <w:b/>
          <w:bCs/>
          <w:szCs w:val="24"/>
        </w:rPr>
      </w:pPr>
    </w:p>
    <w:p w:rsidR="00DC4BCD" w:rsidRPr="00DC43B6" w:rsidRDefault="00DC4BCD">
      <w:pPr>
        <w:ind w:firstLine="482"/>
        <w:rPr>
          <w:rFonts w:ascii="宋体" w:hAnsi="宋体" w:cs="宋体"/>
          <w:b/>
          <w:bCs/>
          <w:szCs w:val="24"/>
        </w:rPr>
      </w:pPr>
    </w:p>
    <w:p w:rsidR="00DC4BCD" w:rsidRPr="00DC43B6" w:rsidRDefault="00DC4BCD">
      <w:pPr>
        <w:ind w:firstLine="482"/>
        <w:rPr>
          <w:rFonts w:ascii="宋体" w:hAnsi="宋体" w:cs="宋体"/>
          <w:b/>
          <w:bCs/>
          <w:szCs w:val="24"/>
        </w:rPr>
      </w:pPr>
    </w:p>
    <w:p w:rsidR="00DC4BCD" w:rsidRPr="00DC43B6" w:rsidRDefault="00B83996">
      <w:pPr>
        <w:ind w:firstLine="482"/>
        <w:rPr>
          <w:rFonts w:ascii="宋体" w:hAnsi="宋体" w:cs="宋体"/>
          <w:b/>
          <w:bCs/>
          <w:szCs w:val="24"/>
        </w:rPr>
      </w:pPr>
      <w:r w:rsidRPr="00DC43B6">
        <w:rPr>
          <w:rFonts w:ascii="宋体" w:hAnsi="宋体" w:cs="宋体" w:hint="eastAsia"/>
          <w:b/>
          <w:bCs/>
          <w:szCs w:val="24"/>
        </w:rPr>
        <w:lastRenderedPageBreak/>
        <w:t>达梦数据库产品服务内容</w:t>
      </w:r>
    </w:p>
    <w:p w:rsidR="00DC4BCD" w:rsidRPr="00DC43B6" w:rsidRDefault="00B83996">
      <w:pPr>
        <w:pStyle w:val="21"/>
        <w:ind w:leftChars="0" w:left="0" w:firstLineChars="0" w:firstLine="0"/>
        <w:rPr>
          <w:rFonts w:ascii="宋体" w:eastAsia="宋体" w:hAnsi="宋体" w:cs="宋体"/>
          <w:color w:val="auto"/>
          <w:sz w:val="24"/>
          <w:szCs w:val="24"/>
          <w:lang w:eastAsia="zh-CN"/>
        </w:rPr>
      </w:pPr>
      <w:r w:rsidRPr="00DC43B6">
        <w:rPr>
          <w:rFonts w:ascii="宋体" w:eastAsia="宋体" w:hAnsi="宋体" w:cs="宋体" w:hint="eastAsia"/>
          <w:color w:val="auto"/>
          <w:sz w:val="24"/>
          <w:szCs w:val="24"/>
          <w:lang w:eastAsia="zh-CN"/>
        </w:rPr>
        <w:t>有效服务期内，服务包提供的服务内容如下：</w:t>
      </w:r>
    </w:p>
    <w:tbl>
      <w:tblPr>
        <w:tblStyle w:val="5"/>
        <w:tblW w:w="8060" w:type="dxa"/>
        <w:jc w:val="center"/>
        <w:tblLook w:val="04A0" w:firstRow="1" w:lastRow="0" w:firstColumn="1" w:lastColumn="0" w:noHBand="0" w:noVBand="1"/>
      </w:tblPr>
      <w:tblGrid>
        <w:gridCol w:w="1696"/>
        <w:gridCol w:w="6364"/>
      </w:tblGrid>
      <w:tr w:rsidR="00DC43B6" w:rsidRPr="00DC43B6">
        <w:trPr>
          <w:tblHeade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服务内容</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服务描述</w:t>
            </w:r>
          </w:p>
        </w:tc>
      </w:tr>
      <w:tr w:rsidR="00DC43B6" w:rsidRPr="00DC43B6">
        <w:trPr>
          <w:tblHeade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产品巡检</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对产品运行状态进行跟踪，及时发现产品运行风险，预防产品可能出现的问题，减少产品故障发生率。服务内容包括：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）远程巡检，以远程方式对产品进行巡检。</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）现场巡检，到达指定的客户现场进行巡检。</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）数据库巡检内容，主要包括但不限于硬件信息、系统信息、磁盘空间情况、数据库配置、数据库运行情况、数据库性能、备份情况等。</w:t>
            </w:r>
          </w:p>
          <w:p w:rsidR="00DC4BCD" w:rsidRPr="00DC43B6" w:rsidRDefault="00B83996">
            <w:pPr>
              <w:pStyle w:val="21"/>
              <w:spacing w:after="0" w:line="240" w:lineRule="auto"/>
              <w:ind w:leftChars="0" w:left="0" w:right="0" w:firstLineChars="0" w:firstLine="0"/>
              <w:rPr>
                <w:rFonts w:ascii="宋体" w:eastAsia="宋体" w:hAnsi="宋体" w:cs="宋体"/>
                <w:color w:val="auto"/>
                <w:sz w:val="21"/>
                <w:szCs w:val="21"/>
                <w:lang w:eastAsia="zh-CN"/>
              </w:rPr>
            </w:pPr>
            <w:r w:rsidRPr="00DC43B6">
              <w:rPr>
                <w:rFonts w:ascii="宋体" w:eastAsia="宋体" w:hAnsi="宋体" w:cs="宋体" w:hint="eastAsia"/>
                <w:color w:val="auto"/>
                <w:sz w:val="21"/>
                <w:szCs w:val="21"/>
                <w:lang w:eastAsia="zh-CN"/>
              </w:rPr>
              <w:t>（</w:t>
            </w:r>
            <w:r w:rsidRPr="00DC43B6">
              <w:rPr>
                <w:rFonts w:ascii="宋体" w:eastAsia="宋体" w:hAnsi="宋体" w:cs="宋体" w:hint="eastAsia"/>
                <w:color w:val="auto"/>
                <w:sz w:val="21"/>
                <w:szCs w:val="21"/>
                <w:lang w:eastAsia="zh-CN"/>
              </w:rPr>
              <w:t>4</w:t>
            </w:r>
            <w:r w:rsidRPr="00DC43B6">
              <w:rPr>
                <w:rFonts w:ascii="宋体" w:eastAsia="宋体" w:hAnsi="宋体" w:cs="宋体" w:hint="eastAsia"/>
                <w:color w:val="auto"/>
                <w:sz w:val="21"/>
                <w:szCs w:val="21"/>
                <w:lang w:eastAsia="zh-CN"/>
              </w:rPr>
              <w:t>）一年四次按季巡检。</w:t>
            </w:r>
          </w:p>
        </w:tc>
      </w:tr>
    </w:tbl>
    <w:p w:rsidR="00DC4BCD" w:rsidRPr="00DC43B6" w:rsidRDefault="00DC4BCD">
      <w:pPr>
        <w:ind w:firstLine="480"/>
        <w:rPr>
          <w:rFonts w:ascii="宋体" w:hAnsi="宋体" w:cs="宋体"/>
          <w:szCs w:val="24"/>
        </w:rPr>
      </w:pPr>
    </w:p>
    <w:tbl>
      <w:tblPr>
        <w:tblStyle w:val="5"/>
        <w:tblW w:w="8060" w:type="dxa"/>
        <w:jc w:val="center"/>
        <w:tblLook w:val="04A0" w:firstRow="1" w:lastRow="0" w:firstColumn="1" w:lastColumn="0" w:noHBand="0" w:noVBand="1"/>
      </w:tblPr>
      <w:tblGrid>
        <w:gridCol w:w="1696"/>
        <w:gridCol w:w="6364"/>
      </w:tblGrid>
      <w:tr w:rsidR="00DC43B6"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1</w:t>
            </w:r>
            <w:r w:rsidRPr="00DC43B6">
              <w:rPr>
                <w:rFonts w:ascii="宋体" w:hAnsi="宋体" w:cs="宋体" w:hint="eastAsia"/>
                <w:sz w:val="21"/>
                <w:szCs w:val="21"/>
              </w:rPr>
              <w:t>、产品安装</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提供购买的产品从安装前检查到完成安装确认的全方位产品安装服务，并提供一份安装报告，服务包含如下：</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）提供达梦数据库相关软件安装的需求列表，如操作系统版本，补丁，内存需求等。</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）进行安装前软硬件环境检查。</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）执行数据库软件安装。协助用户完成数据库软件安装部署。</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）提供数据库实例安装。协助用户在明确目标业务系统需求的情况下，完成数据库实例初始化。</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5</w:t>
            </w:r>
            <w:r w:rsidRPr="00DC43B6">
              <w:rPr>
                <w:rFonts w:ascii="宋体" w:hAnsi="宋体" w:cs="宋体" w:hint="eastAsia"/>
                <w:sz w:val="21"/>
                <w:szCs w:val="21"/>
              </w:rPr>
              <w:t>）提供数据库集群部署。协助用户完成购买的集群组件在目标业务系统的部署。</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6</w:t>
            </w:r>
            <w:r w:rsidRPr="00DC43B6">
              <w:rPr>
                <w:rFonts w:ascii="宋体" w:hAnsi="宋体" w:cs="宋体" w:hint="eastAsia"/>
                <w:sz w:val="21"/>
                <w:szCs w:val="21"/>
              </w:rPr>
              <w:t>）数据库基础参数调优。协助用户，检查数据库系统相关参数的设置值，并给出调整（修改或改进）建议。</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7</w:t>
            </w:r>
            <w:r w:rsidRPr="00DC43B6">
              <w:rPr>
                <w:rFonts w:ascii="宋体" w:hAnsi="宋体" w:cs="宋体" w:hint="eastAsia"/>
                <w:sz w:val="21"/>
                <w:szCs w:val="21"/>
              </w:rPr>
              <w:t>）针对用户系统环境及现场网络、硬件设备，提供相关改进优化建议和措施。</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8</w:t>
            </w:r>
            <w:r w:rsidRPr="00DC43B6">
              <w:rPr>
                <w:rFonts w:ascii="宋体" w:hAnsi="宋体" w:cs="宋体" w:hint="eastAsia"/>
                <w:sz w:val="21"/>
                <w:szCs w:val="21"/>
              </w:rPr>
              <w:t>）依照系统要求，对安装成功的产品进行确认测试。</w:t>
            </w:r>
          </w:p>
        </w:tc>
      </w:tr>
      <w:tr w:rsidR="00DC43B6"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2</w:t>
            </w:r>
            <w:r w:rsidRPr="00DC43B6">
              <w:rPr>
                <w:rFonts w:ascii="宋体" w:hAnsi="宋体" w:cs="宋体" w:hint="eastAsia"/>
                <w:sz w:val="21"/>
                <w:szCs w:val="21"/>
              </w:rPr>
              <w:t>、故障排除</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对产品运行过程中出现的问题、故障进行诊断排查</w:t>
            </w:r>
            <w:r w:rsidRPr="00DC43B6">
              <w:rPr>
                <w:rFonts w:ascii="宋体" w:hAnsi="宋体" w:cs="宋体" w:hint="eastAsia"/>
                <w:sz w:val="21"/>
                <w:szCs w:val="21"/>
              </w:rPr>
              <w:t>、分析处理，将产品恢复到正常运行状态。服务内容包括：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）接收故障反馈，做好问题登记，并安排服务工程师响应。</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）故障远程排查。工程师联系用户，了解故障现象和问题情况，具备条件时，优先以远程方式指导用户处理，尽快解决问题。</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）故障现场排查。如远程无法解决，协调工程师就近赶往现场，对故障进行排查定位，分析原因，恢复系统。</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）预防措施。针对问题，给出相应的问题预防方法、使用注意事项、系统调整建议等，防止问题再次发生。</w:t>
            </w:r>
          </w:p>
        </w:tc>
      </w:tr>
      <w:tr w:rsidR="00DC43B6"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3</w:t>
            </w:r>
            <w:r w:rsidRPr="00DC43B6">
              <w:rPr>
                <w:rFonts w:ascii="宋体" w:hAnsi="宋体" w:cs="宋体" w:hint="eastAsia"/>
                <w:sz w:val="21"/>
                <w:szCs w:val="21"/>
              </w:rPr>
              <w:t>、性能优化</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通过搜集系统性能方面的数据，检查并分析影响产品性能的因素，提升产品</w:t>
            </w:r>
            <w:r w:rsidRPr="00DC43B6">
              <w:rPr>
                <w:rFonts w:ascii="宋体" w:hAnsi="宋体" w:cs="宋体" w:hint="eastAsia"/>
                <w:sz w:val="21"/>
                <w:szCs w:val="21"/>
              </w:rPr>
              <w:t>运行性能，满足应用系统正常运行的性能需求。服务内容包括：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）性能检查。包括查找占用资源严重的</w:t>
            </w:r>
            <w:r w:rsidRPr="00DC43B6">
              <w:rPr>
                <w:rFonts w:ascii="宋体" w:hAnsi="宋体" w:cs="宋体" w:hint="eastAsia"/>
                <w:sz w:val="21"/>
                <w:szCs w:val="21"/>
              </w:rPr>
              <w:t>SQL</w:t>
            </w:r>
            <w:r w:rsidRPr="00DC43B6">
              <w:rPr>
                <w:rFonts w:ascii="宋体" w:hAnsi="宋体" w:cs="宋体" w:hint="eastAsia"/>
                <w:sz w:val="21"/>
                <w:szCs w:val="21"/>
              </w:rPr>
              <w:t>语句、查找锁竞争、查找占用资源严重的进程、找出主要的性能瓶颈</w:t>
            </w:r>
            <w:r w:rsidRPr="00DC43B6">
              <w:rPr>
                <w:rFonts w:ascii="宋体" w:hAnsi="宋体" w:cs="宋体" w:hint="eastAsia"/>
                <w:sz w:val="21"/>
                <w:szCs w:val="21"/>
              </w:rPr>
              <w:t>.</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）与客户共同制定性能优化方案。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lastRenderedPageBreak/>
              <w:t>（</w:t>
            </w:r>
            <w:r w:rsidRPr="00DC43B6">
              <w:rPr>
                <w:rFonts w:ascii="宋体" w:hAnsi="宋体" w:cs="宋体" w:hint="eastAsia"/>
                <w:sz w:val="21"/>
                <w:szCs w:val="21"/>
              </w:rPr>
              <w:t>3</w:t>
            </w:r>
            <w:r w:rsidRPr="00DC43B6">
              <w:rPr>
                <w:rFonts w:ascii="宋体" w:hAnsi="宋体" w:cs="宋体" w:hint="eastAsia"/>
                <w:sz w:val="21"/>
                <w:szCs w:val="21"/>
              </w:rPr>
              <w:t>）性能优化。包括数据库参数优化、</w:t>
            </w:r>
            <w:r w:rsidRPr="00DC43B6">
              <w:rPr>
                <w:rFonts w:ascii="宋体" w:hAnsi="宋体" w:cs="宋体" w:hint="eastAsia"/>
                <w:sz w:val="21"/>
                <w:szCs w:val="21"/>
              </w:rPr>
              <w:t>SQL</w:t>
            </w:r>
            <w:r w:rsidRPr="00DC43B6">
              <w:rPr>
                <w:rFonts w:ascii="宋体" w:hAnsi="宋体" w:cs="宋体" w:hint="eastAsia"/>
                <w:sz w:val="21"/>
                <w:szCs w:val="21"/>
              </w:rPr>
              <w:t>语句优化、库表结构优化等。</w:t>
            </w:r>
          </w:p>
        </w:tc>
      </w:tr>
      <w:tr w:rsidR="00DC43B6"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lastRenderedPageBreak/>
              <w:t>4</w:t>
            </w:r>
            <w:r w:rsidRPr="00DC43B6">
              <w:rPr>
                <w:rFonts w:ascii="宋体" w:hAnsi="宋体" w:cs="宋体" w:hint="eastAsia"/>
                <w:sz w:val="21"/>
                <w:szCs w:val="21"/>
              </w:rPr>
              <w:t>、备份恢复</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执行合理的备份措施，保护数据安全。当系统发生故障时，按需要通过备份文件将数据库还原到备份文件及归档日志覆盖的任意时刻。服务内容包括：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）与客户共同制定最符合需求的备份容灾策略。</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）对数据库进行备份。</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）对数据库备份有效性进行验证。</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4</w:t>
            </w:r>
            <w:r w:rsidRPr="00DC43B6">
              <w:rPr>
                <w:rFonts w:ascii="宋体" w:hAnsi="宋体" w:cs="宋体" w:hint="eastAsia"/>
                <w:sz w:val="21"/>
                <w:szCs w:val="21"/>
              </w:rPr>
              <w:t>）按需使用备份文件对购买的数据库产品进行数据还原。</w:t>
            </w:r>
          </w:p>
        </w:tc>
      </w:tr>
      <w:tr w:rsidR="00DC43B6"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5</w:t>
            </w:r>
            <w:r w:rsidRPr="00DC43B6">
              <w:rPr>
                <w:rFonts w:ascii="宋体" w:hAnsi="宋体" w:cs="宋体" w:hint="eastAsia"/>
                <w:sz w:val="21"/>
                <w:szCs w:val="21"/>
              </w:rPr>
              <w:t>、紧急救援</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当用户系统发生重大故障，如硬件故障、软件崩溃、系统严重卡顿导致应用系统停止服务，严重影响生产业务时，达梦公司派出服务工程师配合用户进行故障排查、系统恢复、数据恢复等工作。服务内容包括：</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）故障排查。根据事故类型及时安排现场工程师、后台专家，参与用户召集的各厂家技术人员组成的应急处置小组了解系统状况，排查和定位问题，如涉及达梦产品，制定相应的处理方案。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）系统恢复。在条件允许时，尽快恢复或者部分</w:t>
            </w:r>
            <w:r w:rsidRPr="00DC43B6">
              <w:rPr>
                <w:rFonts w:ascii="宋体" w:hAnsi="宋体" w:cs="宋体" w:hint="eastAsia"/>
                <w:sz w:val="21"/>
                <w:szCs w:val="21"/>
              </w:rPr>
              <w:t>恢复应用系统提供服务。如碰到产品软件运行环境损坏，根据需要，在备用环境上恢复达梦产品运行环境以支持应用系统运行。</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）数据恢复。如碰到生产数据损坏或业务用户需要，通过备份文件、归档日志或其他技术手段对数据进行恢复，尽最大努力恢复到故障时间，减少数据丢失。</w:t>
            </w:r>
          </w:p>
        </w:tc>
      </w:tr>
      <w:tr w:rsidR="00DC4BCD" w:rsidRPr="00DC43B6">
        <w:trPr>
          <w:jc w:val="center"/>
        </w:trPr>
        <w:tc>
          <w:tcPr>
            <w:tcW w:w="1696"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6</w:t>
            </w:r>
            <w:r w:rsidRPr="00DC43B6">
              <w:rPr>
                <w:rFonts w:ascii="宋体" w:hAnsi="宋体" w:cs="宋体" w:hint="eastAsia"/>
                <w:sz w:val="21"/>
                <w:szCs w:val="21"/>
              </w:rPr>
              <w:t>、产品升级</w:t>
            </w:r>
          </w:p>
        </w:tc>
        <w:tc>
          <w:tcPr>
            <w:tcW w:w="6364" w:type="dxa"/>
            <w:vAlign w:val="center"/>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提供产品对应的软件新版本，实现功能升级、软件</w:t>
            </w:r>
            <w:r w:rsidRPr="00DC43B6">
              <w:rPr>
                <w:rFonts w:ascii="宋体" w:hAnsi="宋体" w:cs="宋体" w:hint="eastAsia"/>
                <w:sz w:val="21"/>
                <w:szCs w:val="21"/>
              </w:rPr>
              <w:t>bug</w:t>
            </w:r>
            <w:r w:rsidRPr="00DC43B6">
              <w:rPr>
                <w:rFonts w:ascii="宋体" w:hAnsi="宋体" w:cs="宋体" w:hint="eastAsia"/>
                <w:sz w:val="21"/>
                <w:szCs w:val="21"/>
              </w:rPr>
              <w:t>消缺、安全修复等。服务内容包括：</w:t>
            </w:r>
            <w:r w:rsidRPr="00DC43B6">
              <w:rPr>
                <w:rFonts w:ascii="宋体" w:hAnsi="宋体" w:cs="宋体" w:hint="eastAsia"/>
                <w:sz w:val="21"/>
                <w:szCs w:val="21"/>
              </w:rPr>
              <w:t xml:space="preserve"> </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1</w:t>
            </w:r>
            <w:r w:rsidRPr="00DC43B6">
              <w:rPr>
                <w:rFonts w:ascii="宋体" w:hAnsi="宋体" w:cs="宋体" w:hint="eastAsia"/>
                <w:sz w:val="21"/>
                <w:szCs w:val="21"/>
              </w:rPr>
              <w:t>）提供产品动态，包括新版本发布、版本更新说明，以及有关产品软件版本的生命周期信息。</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2</w:t>
            </w:r>
            <w:r w:rsidRPr="00DC43B6">
              <w:rPr>
                <w:rFonts w:ascii="宋体" w:hAnsi="宋体" w:cs="宋体" w:hint="eastAsia"/>
                <w:sz w:val="21"/>
                <w:szCs w:val="21"/>
              </w:rPr>
              <w:t>）根据当前运行产品的版本及运行情况，评估升级必要性，制定版本</w:t>
            </w:r>
            <w:r w:rsidRPr="00DC43B6">
              <w:rPr>
                <w:rFonts w:ascii="宋体" w:hAnsi="宋体" w:cs="宋体" w:hint="eastAsia"/>
                <w:sz w:val="21"/>
                <w:szCs w:val="21"/>
              </w:rPr>
              <w:t>升级方案。</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w:t>
            </w:r>
            <w:r w:rsidRPr="00DC43B6">
              <w:rPr>
                <w:rFonts w:ascii="宋体" w:hAnsi="宋体" w:cs="宋体" w:hint="eastAsia"/>
                <w:sz w:val="21"/>
                <w:szCs w:val="21"/>
              </w:rPr>
              <w:t>3</w:t>
            </w:r>
            <w:r w:rsidRPr="00DC43B6">
              <w:rPr>
                <w:rFonts w:ascii="宋体" w:hAnsi="宋体" w:cs="宋体" w:hint="eastAsia"/>
                <w:sz w:val="21"/>
                <w:szCs w:val="21"/>
              </w:rPr>
              <w:t>）配合用户执行软件升级方案，提供数据库版本升级、必要的数据备份还原、应急回退处理等服务。</w:t>
            </w:r>
          </w:p>
        </w:tc>
      </w:tr>
    </w:tbl>
    <w:p w:rsidR="00DC4BCD" w:rsidRPr="00DC43B6" w:rsidRDefault="00DC4BCD">
      <w:pPr>
        <w:pStyle w:val="21"/>
        <w:ind w:leftChars="0" w:left="0" w:firstLineChars="0" w:firstLine="0"/>
        <w:rPr>
          <w:rFonts w:ascii="宋体" w:eastAsia="宋体" w:hAnsi="宋体" w:cs="宋体"/>
          <w:color w:val="auto"/>
          <w:sz w:val="21"/>
          <w:szCs w:val="21"/>
          <w:lang w:eastAsia="zh-CN"/>
        </w:rPr>
      </w:pPr>
    </w:p>
    <w:p w:rsidR="00DC4BCD" w:rsidRPr="00DC43B6" w:rsidRDefault="00B83996">
      <w:pPr>
        <w:ind w:firstLine="482"/>
        <w:rPr>
          <w:rFonts w:ascii="宋体" w:hAnsi="宋体" w:cs="宋体"/>
          <w:b/>
          <w:bCs/>
          <w:szCs w:val="24"/>
        </w:rPr>
      </w:pPr>
      <w:r w:rsidRPr="00DC43B6">
        <w:rPr>
          <w:rFonts w:ascii="宋体" w:hAnsi="宋体" w:cs="宋体" w:hint="eastAsia"/>
          <w:b/>
          <w:bCs/>
          <w:szCs w:val="24"/>
        </w:rPr>
        <w:t>东方通中间件服务内容</w:t>
      </w:r>
    </w:p>
    <w:p w:rsidR="00DC4BCD" w:rsidRPr="00DC43B6" w:rsidRDefault="00DC4BCD">
      <w:pPr>
        <w:ind w:firstLine="482"/>
        <w:rPr>
          <w:rFonts w:ascii="宋体" w:hAnsi="宋体" w:cs="宋体"/>
          <w:b/>
          <w:szCs w:val="24"/>
        </w:rPr>
      </w:pPr>
    </w:p>
    <w:p w:rsidR="00DC4BCD" w:rsidRPr="00DC43B6" w:rsidRDefault="00B83996">
      <w:pPr>
        <w:ind w:firstLine="480"/>
        <w:jc w:val="center"/>
        <w:rPr>
          <w:rFonts w:ascii="宋体" w:hAnsi="宋体" w:cs="宋体"/>
          <w:szCs w:val="24"/>
        </w:rPr>
      </w:pPr>
      <w:r w:rsidRPr="00DC43B6">
        <w:rPr>
          <w:rFonts w:ascii="宋体" w:hAnsi="宋体" w:cs="宋体" w:hint="eastAsia"/>
          <w:szCs w:val="24"/>
        </w:rPr>
        <w:t>标准技术支持服务定义</w:t>
      </w:r>
    </w:p>
    <w:p w:rsidR="00DC4BCD" w:rsidRPr="00DC43B6" w:rsidRDefault="00B83996">
      <w:pPr>
        <w:ind w:firstLine="482"/>
        <w:rPr>
          <w:rFonts w:hint="eastAsia"/>
          <w:b/>
          <w:bCs/>
        </w:rPr>
      </w:pPr>
      <w:r w:rsidRPr="00DC43B6">
        <w:rPr>
          <w:rFonts w:hint="eastAsia"/>
          <w:b/>
          <w:bCs/>
        </w:rPr>
        <w:t>服务方式</w:t>
      </w:r>
    </w:p>
    <w:p w:rsidR="00DC4BCD" w:rsidRPr="00DC43B6" w:rsidRDefault="00B83996">
      <w:pPr>
        <w:spacing w:line="290" w:lineRule="exact"/>
        <w:ind w:firstLineChars="150" w:firstLine="360"/>
        <w:rPr>
          <w:rFonts w:ascii="宋体" w:hAnsi="宋体" w:cs="宋体"/>
          <w:szCs w:val="24"/>
        </w:rPr>
      </w:pPr>
      <w:r w:rsidRPr="00DC43B6">
        <w:rPr>
          <w:rFonts w:ascii="宋体" w:hAnsi="宋体" w:cs="宋体" w:hint="eastAsia"/>
          <w:szCs w:val="24"/>
        </w:rPr>
        <w:t>原厂</w:t>
      </w:r>
      <w:r w:rsidRPr="00DC43B6">
        <w:rPr>
          <w:rFonts w:ascii="宋体" w:hAnsi="宋体" w:cs="宋体" w:hint="eastAsia"/>
          <w:szCs w:val="24"/>
        </w:rPr>
        <w:t>通过以下方式向最终用户提供标准技术支持服务：</w:t>
      </w:r>
    </w:p>
    <w:p w:rsidR="00DC4BCD" w:rsidRPr="00DC43B6" w:rsidRDefault="00B83996">
      <w:pPr>
        <w:spacing w:line="290" w:lineRule="exact"/>
        <w:ind w:leftChars="300" w:left="720" w:firstLine="482"/>
        <w:rPr>
          <w:rFonts w:ascii="宋体" w:hAnsi="宋体" w:cs="宋体"/>
          <w:szCs w:val="24"/>
        </w:rPr>
      </w:pPr>
      <w:r w:rsidRPr="00DC43B6">
        <w:rPr>
          <w:rFonts w:ascii="宋体" w:hAnsi="宋体" w:cs="宋体" w:hint="eastAsia"/>
          <w:b/>
          <w:szCs w:val="24"/>
        </w:rPr>
        <w:t xml:space="preserve">1.1.1  </w:t>
      </w:r>
      <w:r w:rsidRPr="00DC43B6">
        <w:rPr>
          <w:rFonts w:ascii="宋体" w:hAnsi="宋体" w:cs="宋体" w:hint="eastAsia"/>
          <w:szCs w:val="24"/>
        </w:rPr>
        <w:t>热线电话</w:t>
      </w:r>
      <w:r w:rsidRPr="00DC43B6">
        <w:rPr>
          <w:rFonts w:ascii="宋体" w:hAnsi="宋体" w:cs="宋体" w:hint="eastAsia"/>
          <w:szCs w:val="24"/>
        </w:rPr>
        <w:t>400-650-7088</w:t>
      </w:r>
      <w:r w:rsidRPr="00DC43B6">
        <w:rPr>
          <w:rFonts w:ascii="宋体" w:hAnsi="宋体" w:cs="宋体" w:hint="eastAsia"/>
          <w:szCs w:val="24"/>
        </w:rPr>
        <w:t>。最终用户拨打热线或项目负责人电话提出服务需求，技术人员根据故障紧急情况电话回复指导最终用户解决出现的故障。</w:t>
      </w:r>
    </w:p>
    <w:p w:rsidR="00DC4BCD" w:rsidRPr="00DC43B6" w:rsidRDefault="00B83996">
      <w:pPr>
        <w:spacing w:line="290" w:lineRule="exact"/>
        <w:ind w:leftChars="300" w:left="720" w:firstLine="482"/>
        <w:rPr>
          <w:rFonts w:ascii="宋体" w:hAnsi="宋体" w:cs="宋体"/>
          <w:szCs w:val="24"/>
        </w:rPr>
      </w:pPr>
      <w:r w:rsidRPr="00DC43B6">
        <w:rPr>
          <w:rFonts w:ascii="宋体" w:hAnsi="宋体" w:cs="宋体" w:hint="eastAsia"/>
          <w:b/>
          <w:szCs w:val="24"/>
        </w:rPr>
        <w:t xml:space="preserve">1.1.2  </w:t>
      </w:r>
      <w:r w:rsidRPr="00DC43B6">
        <w:rPr>
          <w:rFonts w:ascii="宋体" w:hAnsi="宋体" w:cs="宋体" w:hint="eastAsia"/>
          <w:szCs w:val="24"/>
        </w:rPr>
        <w:t>远程登录。远程登录需要最终用户具备远程登录的条件，并</w:t>
      </w:r>
      <w:r w:rsidRPr="00DC43B6">
        <w:rPr>
          <w:rFonts w:ascii="宋体" w:hAnsi="宋体" w:cs="宋体" w:hint="eastAsia"/>
          <w:szCs w:val="24"/>
        </w:rPr>
        <w:lastRenderedPageBreak/>
        <w:t>向</w:t>
      </w:r>
      <w:r w:rsidRPr="00DC43B6">
        <w:rPr>
          <w:rFonts w:ascii="宋体" w:hAnsi="宋体" w:cs="宋体" w:hint="eastAsia"/>
          <w:szCs w:val="24"/>
        </w:rPr>
        <w:t>原厂</w:t>
      </w:r>
      <w:r w:rsidRPr="00DC43B6">
        <w:rPr>
          <w:rFonts w:ascii="宋体" w:hAnsi="宋体" w:cs="宋体" w:hint="eastAsia"/>
          <w:szCs w:val="24"/>
        </w:rPr>
        <w:t>的技术人员开放权限。</w:t>
      </w:r>
    </w:p>
    <w:p w:rsidR="00DC4BCD" w:rsidRPr="00DC43B6" w:rsidRDefault="00DC4BCD">
      <w:pPr>
        <w:spacing w:line="290" w:lineRule="exact"/>
        <w:ind w:firstLine="480"/>
        <w:rPr>
          <w:rFonts w:ascii="宋体" w:hAnsi="宋体" w:cs="宋体"/>
          <w:szCs w:val="24"/>
        </w:rPr>
      </w:pPr>
    </w:p>
    <w:p w:rsidR="00DC4BCD" w:rsidRPr="00DC43B6" w:rsidRDefault="00B83996">
      <w:pPr>
        <w:ind w:firstLine="482"/>
        <w:rPr>
          <w:rFonts w:hint="eastAsia"/>
          <w:b/>
          <w:bCs/>
        </w:rPr>
      </w:pPr>
      <w:r w:rsidRPr="00DC43B6">
        <w:rPr>
          <w:rFonts w:hint="eastAsia"/>
          <w:b/>
          <w:bCs/>
        </w:rPr>
        <w:t>服务需求入口</w:t>
      </w:r>
    </w:p>
    <w:p w:rsidR="00DC4BCD" w:rsidRPr="00DC43B6" w:rsidRDefault="00B83996">
      <w:pPr>
        <w:spacing w:line="290" w:lineRule="exact"/>
        <w:ind w:firstLine="480"/>
        <w:rPr>
          <w:rFonts w:ascii="宋体" w:hAnsi="宋体" w:cs="宋体"/>
          <w:szCs w:val="24"/>
        </w:rPr>
      </w:pPr>
      <w:r w:rsidRPr="00DC43B6">
        <w:rPr>
          <w:rFonts w:ascii="宋体" w:hAnsi="宋体" w:cs="宋体" w:hint="eastAsia"/>
          <w:szCs w:val="24"/>
        </w:rPr>
        <w:t>最终用户可通过热线电话</w:t>
      </w:r>
      <w:r w:rsidRPr="00DC43B6">
        <w:rPr>
          <w:rFonts w:ascii="宋体" w:hAnsi="宋体" w:cs="宋体" w:hint="eastAsia"/>
          <w:szCs w:val="24"/>
        </w:rPr>
        <w:t>(</w:t>
      </w:r>
      <w:r w:rsidRPr="00DC43B6">
        <w:rPr>
          <w:rFonts w:ascii="宋体" w:hAnsi="宋体" w:cs="宋体" w:hint="eastAsia"/>
          <w:kern w:val="0"/>
          <w:szCs w:val="24"/>
        </w:rPr>
        <w:t>400-650-7088)</w:t>
      </w:r>
      <w:r w:rsidRPr="00DC43B6">
        <w:rPr>
          <w:rFonts w:ascii="宋体" w:hAnsi="宋体" w:cs="宋体" w:hint="eastAsia"/>
          <w:kern w:val="0"/>
          <w:szCs w:val="24"/>
        </w:rPr>
        <w:t>或工程师电话、</w:t>
      </w:r>
      <w:r w:rsidRPr="00DC43B6">
        <w:rPr>
          <w:rFonts w:ascii="宋体" w:hAnsi="宋体" w:cs="宋体" w:hint="eastAsia"/>
          <w:kern w:val="0"/>
          <w:szCs w:val="24"/>
        </w:rPr>
        <w:t>Email(</w:t>
      </w:r>
      <w:hyperlink r:id="rId12" w:history="1">
        <w:r w:rsidRPr="00DC43B6">
          <w:rPr>
            <w:rStyle w:val="af1"/>
            <w:rFonts w:ascii="宋体" w:hAnsi="宋体" w:cs="宋体" w:hint="eastAsia"/>
            <w:color w:val="auto"/>
            <w:kern w:val="0"/>
            <w:szCs w:val="24"/>
          </w:rPr>
          <w:t>support@tongtech.com</w:t>
        </w:r>
      </w:hyperlink>
      <w:r w:rsidRPr="00DC43B6">
        <w:rPr>
          <w:rFonts w:ascii="宋体" w:hAnsi="宋体" w:cs="宋体" w:hint="eastAsia"/>
          <w:kern w:val="0"/>
          <w:szCs w:val="24"/>
        </w:rPr>
        <w:t>)</w:t>
      </w:r>
      <w:r w:rsidRPr="00DC43B6">
        <w:rPr>
          <w:rFonts w:ascii="宋体" w:hAnsi="宋体" w:cs="宋体" w:hint="eastAsia"/>
          <w:kern w:val="0"/>
          <w:szCs w:val="24"/>
        </w:rPr>
        <w:t>、在线支持（登录官网</w:t>
      </w:r>
      <w:hyperlink r:id="rId13" w:history="1">
        <w:r w:rsidRPr="00DC43B6">
          <w:rPr>
            <w:rStyle w:val="af1"/>
            <w:rFonts w:ascii="宋体" w:hAnsi="宋体" w:cs="宋体" w:hint="eastAsia"/>
            <w:color w:val="auto"/>
            <w:kern w:val="0"/>
            <w:szCs w:val="24"/>
          </w:rPr>
          <w:t>www.tongtech.com</w:t>
        </w:r>
      </w:hyperlink>
      <w:r w:rsidRPr="00DC43B6">
        <w:rPr>
          <w:rFonts w:ascii="宋体" w:hAnsi="宋体" w:cs="宋体" w:hint="eastAsia"/>
          <w:szCs w:val="24"/>
        </w:rPr>
        <w:t>）或直接拨打销售人员的电话等方式启动服务处理流程。</w:t>
      </w:r>
    </w:p>
    <w:p w:rsidR="00DC4BCD" w:rsidRPr="00DC43B6" w:rsidRDefault="00B83996">
      <w:pPr>
        <w:ind w:firstLine="482"/>
        <w:rPr>
          <w:rFonts w:hint="eastAsia"/>
          <w:b/>
          <w:bCs/>
        </w:rPr>
      </w:pPr>
      <w:r w:rsidRPr="00DC43B6">
        <w:rPr>
          <w:rFonts w:hint="eastAsia"/>
          <w:b/>
          <w:bCs/>
        </w:rPr>
        <w:t>支持服务时间</w:t>
      </w:r>
    </w:p>
    <w:tbl>
      <w:tblPr>
        <w:tblW w:w="8288" w:type="dxa"/>
        <w:tblInd w:w="93" w:type="dxa"/>
        <w:tblLayout w:type="fixed"/>
        <w:tblLook w:val="04A0" w:firstRow="1" w:lastRow="0" w:firstColumn="1" w:lastColumn="0" w:noHBand="0" w:noVBand="1"/>
      </w:tblPr>
      <w:tblGrid>
        <w:gridCol w:w="1575"/>
        <w:gridCol w:w="6713"/>
      </w:tblGrid>
      <w:tr w:rsidR="00DC43B6" w:rsidRPr="00DC43B6">
        <w:trPr>
          <w:trHeight w:val="285"/>
        </w:trPr>
        <w:tc>
          <w:tcPr>
            <w:tcW w:w="157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支持服务时间</w:t>
            </w:r>
          </w:p>
        </w:tc>
        <w:tc>
          <w:tcPr>
            <w:tcW w:w="6713"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描述</w:t>
            </w:r>
          </w:p>
        </w:tc>
      </w:tr>
      <w:tr w:rsidR="00DC43B6" w:rsidRPr="00DC43B6">
        <w:trPr>
          <w:trHeight w:val="329"/>
        </w:trPr>
        <w:tc>
          <w:tcPr>
            <w:tcW w:w="157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5X9</w:t>
            </w:r>
            <w:r w:rsidRPr="00DC43B6">
              <w:rPr>
                <w:rFonts w:ascii="宋体" w:hAnsi="宋体" w:cs="宋体" w:hint="eastAsia"/>
                <w:b/>
                <w:sz w:val="21"/>
                <w:szCs w:val="21"/>
              </w:rPr>
              <w:t>小时</w:t>
            </w:r>
            <w:r w:rsidRPr="00DC43B6">
              <w:rPr>
                <w:rFonts w:ascii="宋体" w:hAnsi="宋体" w:cs="宋体" w:hint="eastAsia"/>
                <w:b/>
                <w:kern w:val="0"/>
                <w:sz w:val="21"/>
                <w:szCs w:val="21"/>
              </w:rPr>
              <w:t xml:space="preserve"> </w:t>
            </w:r>
          </w:p>
        </w:tc>
        <w:tc>
          <w:tcPr>
            <w:tcW w:w="6713"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sz w:val="21"/>
                <w:szCs w:val="21"/>
              </w:rPr>
              <w:t>标准服务时间，即工作日的北京时间</w:t>
            </w:r>
            <w:r w:rsidRPr="00DC43B6">
              <w:rPr>
                <w:rFonts w:ascii="宋体" w:hAnsi="宋体" w:cs="宋体" w:hint="eastAsia"/>
                <w:kern w:val="0"/>
                <w:sz w:val="21"/>
                <w:szCs w:val="21"/>
              </w:rPr>
              <w:t>9:00-18:00</w:t>
            </w:r>
            <w:r w:rsidRPr="00DC43B6">
              <w:rPr>
                <w:rFonts w:ascii="宋体" w:hAnsi="宋体" w:cs="宋体" w:hint="eastAsia"/>
                <w:kern w:val="0"/>
                <w:sz w:val="21"/>
                <w:szCs w:val="21"/>
              </w:rPr>
              <w:t>，</w:t>
            </w:r>
            <w:r w:rsidRPr="00DC43B6">
              <w:rPr>
                <w:rFonts w:ascii="宋体" w:hAnsi="宋体" w:cs="宋体" w:hint="eastAsia"/>
                <w:sz w:val="21"/>
                <w:szCs w:val="21"/>
              </w:rPr>
              <w:t>不包括中国公众假日。</w:t>
            </w:r>
          </w:p>
        </w:tc>
      </w:tr>
      <w:tr w:rsidR="00DC43B6" w:rsidRPr="00DC43B6">
        <w:trPr>
          <w:trHeight w:val="1116"/>
        </w:trPr>
        <w:tc>
          <w:tcPr>
            <w:tcW w:w="157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7</w:t>
            </w:r>
            <w:r w:rsidRPr="00DC43B6">
              <w:rPr>
                <w:rFonts w:ascii="宋体" w:hAnsi="宋体" w:cs="宋体" w:hint="eastAsia"/>
                <w:b/>
                <w:sz w:val="21"/>
                <w:szCs w:val="21"/>
              </w:rPr>
              <w:t>×</w:t>
            </w:r>
            <w:r w:rsidRPr="00DC43B6">
              <w:rPr>
                <w:rFonts w:ascii="宋体" w:hAnsi="宋体" w:cs="宋体" w:hint="eastAsia"/>
                <w:b/>
                <w:sz w:val="21"/>
                <w:szCs w:val="21"/>
              </w:rPr>
              <w:t>24</w:t>
            </w:r>
            <w:r w:rsidRPr="00DC43B6">
              <w:rPr>
                <w:rFonts w:ascii="宋体" w:hAnsi="宋体" w:cs="宋体" w:hint="eastAsia"/>
                <w:b/>
                <w:sz w:val="21"/>
                <w:szCs w:val="21"/>
              </w:rPr>
              <w:t>小时</w:t>
            </w:r>
          </w:p>
        </w:tc>
        <w:tc>
          <w:tcPr>
            <w:tcW w:w="6713"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标准服务时间加上非标准服务时间；</w:t>
            </w:r>
          </w:p>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非标准服务时间指工作日的北京时间</w:t>
            </w:r>
            <w:r w:rsidRPr="00DC43B6">
              <w:rPr>
                <w:rFonts w:ascii="宋体" w:hAnsi="宋体" w:cs="宋体" w:hint="eastAsia"/>
                <w:kern w:val="0"/>
                <w:sz w:val="21"/>
                <w:szCs w:val="21"/>
              </w:rPr>
              <w:t>18:00</w:t>
            </w:r>
            <w:r w:rsidRPr="00DC43B6">
              <w:rPr>
                <w:rFonts w:ascii="宋体" w:hAnsi="宋体" w:cs="宋体" w:hint="eastAsia"/>
                <w:kern w:val="0"/>
                <w:sz w:val="21"/>
                <w:szCs w:val="21"/>
              </w:rPr>
              <w:t>到第二天的</w:t>
            </w:r>
            <w:r w:rsidRPr="00DC43B6">
              <w:rPr>
                <w:rFonts w:ascii="宋体" w:hAnsi="宋体" w:cs="宋体" w:hint="eastAsia"/>
                <w:kern w:val="0"/>
                <w:sz w:val="21"/>
                <w:szCs w:val="21"/>
              </w:rPr>
              <w:t>9:00</w:t>
            </w:r>
            <w:r w:rsidRPr="00DC43B6">
              <w:rPr>
                <w:rFonts w:ascii="宋体" w:hAnsi="宋体" w:cs="宋体" w:hint="eastAsia"/>
                <w:kern w:val="0"/>
                <w:sz w:val="21"/>
                <w:szCs w:val="21"/>
              </w:rPr>
              <w:t>；或法定节假日</w:t>
            </w:r>
            <w:r w:rsidRPr="00DC43B6">
              <w:rPr>
                <w:rFonts w:ascii="宋体" w:hAnsi="宋体" w:cs="宋体" w:hint="eastAsia"/>
                <w:kern w:val="0"/>
                <w:sz w:val="21"/>
                <w:szCs w:val="21"/>
              </w:rPr>
              <w:t>0:00-24:00</w:t>
            </w:r>
            <w:r w:rsidRPr="00DC43B6">
              <w:rPr>
                <w:rFonts w:ascii="宋体" w:hAnsi="宋体" w:cs="宋体" w:hint="eastAsia"/>
                <w:kern w:val="0"/>
                <w:sz w:val="21"/>
                <w:szCs w:val="21"/>
              </w:rPr>
              <w:t>。</w:t>
            </w:r>
          </w:p>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非标准服务时间用于处理紧急事件或者处理预先计划的服务请求。原则上，非紧急服务请求必须在标准服务时间内提前进行预约。</w:t>
            </w:r>
          </w:p>
        </w:tc>
      </w:tr>
    </w:tbl>
    <w:p w:rsidR="00DC4BCD" w:rsidRPr="00DC43B6" w:rsidRDefault="00B83996">
      <w:pPr>
        <w:ind w:firstLine="482"/>
        <w:rPr>
          <w:rFonts w:hint="eastAsia"/>
          <w:b/>
          <w:bCs/>
        </w:rPr>
      </w:pPr>
      <w:r w:rsidRPr="00DC43B6">
        <w:rPr>
          <w:rFonts w:hint="eastAsia"/>
          <w:b/>
          <w:bCs/>
        </w:rPr>
        <w:t>服务响应等级定义</w:t>
      </w:r>
    </w:p>
    <w:tbl>
      <w:tblPr>
        <w:tblW w:w="8237" w:type="dxa"/>
        <w:tblInd w:w="93" w:type="dxa"/>
        <w:tblLayout w:type="fixed"/>
        <w:tblLook w:val="04A0" w:firstRow="1" w:lastRow="0" w:firstColumn="1" w:lastColumn="0" w:noHBand="0" w:noVBand="1"/>
      </w:tblPr>
      <w:tblGrid>
        <w:gridCol w:w="1815"/>
        <w:gridCol w:w="1319"/>
        <w:gridCol w:w="2551"/>
        <w:gridCol w:w="2552"/>
      </w:tblGrid>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等级</w:t>
            </w:r>
          </w:p>
        </w:tc>
        <w:tc>
          <w:tcPr>
            <w:tcW w:w="1319"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响应时间</w:t>
            </w:r>
          </w:p>
        </w:tc>
        <w:tc>
          <w:tcPr>
            <w:tcW w:w="2551"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kern w:val="0"/>
                <w:sz w:val="21"/>
                <w:szCs w:val="21"/>
              </w:rPr>
              <w:t>响应后第一次电话回复</w:t>
            </w:r>
          </w:p>
        </w:tc>
        <w:tc>
          <w:tcPr>
            <w:tcW w:w="2552"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kern w:val="0"/>
                <w:sz w:val="21"/>
                <w:szCs w:val="21"/>
              </w:rPr>
            </w:pPr>
            <w:r w:rsidRPr="00DC43B6">
              <w:rPr>
                <w:rFonts w:ascii="宋体" w:hAnsi="宋体" w:cs="宋体" w:hint="eastAsia"/>
                <w:b/>
                <w:sz w:val="21"/>
                <w:szCs w:val="21"/>
              </w:rPr>
              <w:t>提出初步行动计划</w:t>
            </w:r>
          </w:p>
        </w:tc>
      </w:tr>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非常紧急</w:t>
            </w:r>
          </w:p>
        </w:tc>
        <w:tc>
          <w:tcPr>
            <w:tcW w:w="1319"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小时</w:t>
            </w:r>
          </w:p>
        </w:tc>
        <w:tc>
          <w:tcPr>
            <w:tcW w:w="2551"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小时以内</w:t>
            </w:r>
          </w:p>
        </w:tc>
        <w:tc>
          <w:tcPr>
            <w:tcW w:w="2552"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sz w:val="21"/>
                <w:szCs w:val="21"/>
              </w:rPr>
            </w:pPr>
            <w:r w:rsidRPr="00DC43B6">
              <w:rPr>
                <w:rFonts w:ascii="宋体" w:hAnsi="宋体" w:cs="宋体" w:hint="eastAsia"/>
                <w:sz w:val="21"/>
                <w:szCs w:val="21"/>
              </w:rPr>
              <w:t>2</w:t>
            </w:r>
            <w:r w:rsidRPr="00DC43B6">
              <w:rPr>
                <w:rFonts w:ascii="宋体" w:hAnsi="宋体" w:cs="宋体" w:hint="eastAsia"/>
                <w:sz w:val="21"/>
                <w:szCs w:val="21"/>
              </w:rPr>
              <w:t>小时以内</w:t>
            </w:r>
          </w:p>
        </w:tc>
      </w:tr>
      <w:tr w:rsidR="00DC43B6" w:rsidRPr="00DC43B6">
        <w:trPr>
          <w:trHeight w:val="340"/>
        </w:trPr>
        <w:tc>
          <w:tcPr>
            <w:tcW w:w="181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紧急</w:t>
            </w:r>
          </w:p>
        </w:tc>
        <w:tc>
          <w:tcPr>
            <w:tcW w:w="1319"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w:t>
            </w:r>
          </w:p>
        </w:tc>
        <w:tc>
          <w:tcPr>
            <w:tcW w:w="2551" w:type="dxa"/>
            <w:tcBorders>
              <w:top w:val="nil"/>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小时以内</w:t>
            </w:r>
          </w:p>
        </w:tc>
        <w:tc>
          <w:tcPr>
            <w:tcW w:w="2552"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小时以内</w:t>
            </w:r>
          </w:p>
        </w:tc>
      </w:tr>
      <w:tr w:rsidR="00DC43B6" w:rsidRPr="00DC43B6">
        <w:trPr>
          <w:trHeight w:val="340"/>
        </w:trPr>
        <w:tc>
          <w:tcPr>
            <w:tcW w:w="1815" w:type="dxa"/>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重要</w:t>
            </w:r>
          </w:p>
        </w:tc>
        <w:tc>
          <w:tcPr>
            <w:tcW w:w="1319"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8</w:t>
            </w:r>
            <w:r w:rsidRPr="00DC43B6">
              <w:rPr>
                <w:rFonts w:ascii="宋体" w:hAnsi="宋体" w:cs="宋体" w:hint="eastAsia"/>
                <w:kern w:val="0"/>
                <w:sz w:val="21"/>
                <w:szCs w:val="21"/>
              </w:rPr>
              <w:t>小时</w:t>
            </w:r>
          </w:p>
        </w:tc>
        <w:tc>
          <w:tcPr>
            <w:tcW w:w="2551" w:type="dxa"/>
            <w:tcBorders>
              <w:top w:val="nil"/>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w:t>
            </w:r>
            <w:r w:rsidRPr="00DC43B6">
              <w:rPr>
                <w:rFonts w:ascii="宋体" w:hAnsi="宋体" w:cs="宋体" w:hint="eastAsia"/>
                <w:kern w:val="0"/>
                <w:sz w:val="21"/>
                <w:szCs w:val="21"/>
              </w:rPr>
              <w:t>小时以内</w:t>
            </w:r>
          </w:p>
        </w:tc>
        <w:tc>
          <w:tcPr>
            <w:tcW w:w="2552" w:type="dxa"/>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个工作日以内</w:t>
            </w:r>
          </w:p>
        </w:tc>
      </w:tr>
      <w:tr w:rsidR="00DC43B6" w:rsidRPr="00DC43B6">
        <w:trPr>
          <w:trHeight w:val="340"/>
        </w:trPr>
        <w:tc>
          <w:tcPr>
            <w:tcW w:w="181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一般</w:t>
            </w:r>
          </w:p>
        </w:tc>
        <w:tc>
          <w:tcPr>
            <w:tcW w:w="1319"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48</w:t>
            </w:r>
            <w:r w:rsidRPr="00DC43B6">
              <w:rPr>
                <w:rFonts w:ascii="宋体" w:hAnsi="宋体" w:cs="宋体" w:hint="eastAsia"/>
                <w:kern w:val="0"/>
                <w:sz w:val="21"/>
                <w:szCs w:val="21"/>
              </w:rPr>
              <w:t>小时</w:t>
            </w:r>
          </w:p>
        </w:tc>
        <w:tc>
          <w:tcPr>
            <w:tcW w:w="2551" w:type="dxa"/>
            <w:tcBorders>
              <w:top w:val="single" w:sz="4" w:space="0" w:color="auto"/>
              <w:left w:val="single" w:sz="4" w:space="0" w:color="auto"/>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8</w:t>
            </w:r>
            <w:r w:rsidRPr="00DC43B6">
              <w:rPr>
                <w:rFonts w:ascii="宋体" w:hAnsi="宋体" w:cs="宋体" w:hint="eastAsia"/>
                <w:kern w:val="0"/>
                <w:sz w:val="21"/>
                <w:szCs w:val="21"/>
              </w:rPr>
              <w:t>小时以内</w:t>
            </w:r>
          </w:p>
        </w:tc>
        <w:tc>
          <w:tcPr>
            <w:tcW w:w="2552" w:type="dxa"/>
            <w:tcBorders>
              <w:top w:val="single" w:sz="4" w:space="0" w:color="auto"/>
              <w:left w:val="nil"/>
              <w:bottom w:val="single" w:sz="4" w:space="0" w:color="auto"/>
              <w:right w:val="single" w:sz="4" w:space="0" w:color="auto"/>
            </w:tcBorders>
          </w:tcPr>
          <w:p w:rsidR="00DC4BCD" w:rsidRPr="00DC43B6" w:rsidRDefault="00B83996">
            <w:pPr>
              <w:widowControl/>
              <w:spacing w:line="240" w:lineRule="auto"/>
              <w:ind w:firstLineChars="0" w:firstLine="0"/>
              <w:jc w:val="center"/>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个工作日以内</w:t>
            </w:r>
          </w:p>
        </w:tc>
      </w:tr>
    </w:tbl>
    <w:p w:rsidR="00DC4BCD" w:rsidRPr="00DC43B6" w:rsidRDefault="00B83996">
      <w:pPr>
        <w:spacing w:line="290" w:lineRule="exact"/>
        <w:ind w:firstLine="480"/>
        <w:rPr>
          <w:rFonts w:ascii="宋体" w:hAnsi="宋体" w:cs="宋体"/>
          <w:szCs w:val="24"/>
        </w:rPr>
      </w:pPr>
      <w:r w:rsidRPr="00DC43B6">
        <w:rPr>
          <w:rFonts w:ascii="宋体" w:hAnsi="宋体" w:cs="宋体" w:hint="eastAsia"/>
          <w:szCs w:val="24"/>
        </w:rPr>
        <w:t>注：上述响应等级的规定仅针对维保服务期内的最终用户有效。</w:t>
      </w:r>
    </w:p>
    <w:p w:rsidR="00DC4BCD" w:rsidRPr="00DC43B6" w:rsidRDefault="00B83996">
      <w:pPr>
        <w:ind w:firstLine="482"/>
        <w:rPr>
          <w:rFonts w:hint="eastAsia"/>
          <w:b/>
          <w:bCs/>
        </w:rPr>
      </w:pPr>
      <w:r w:rsidRPr="00DC43B6">
        <w:rPr>
          <w:rFonts w:hint="eastAsia"/>
          <w:b/>
          <w:bCs/>
        </w:rPr>
        <w:t>问题严重等级定义</w:t>
      </w:r>
    </w:p>
    <w:tbl>
      <w:tblPr>
        <w:tblW w:w="8278" w:type="dxa"/>
        <w:tblInd w:w="103" w:type="dxa"/>
        <w:tblLayout w:type="fixed"/>
        <w:tblLook w:val="04A0" w:firstRow="1" w:lastRow="0" w:firstColumn="1" w:lastColumn="0" w:noHBand="0" w:noVBand="1"/>
      </w:tblPr>
      <w:tblGrid>
        <w:gridCol w:w="1139"/>
        <w:gridCol w:w="5969"/>
        <w:gridCol w:w="1170"/>
      </w:tblGrid>
      <w:tr w:rsidR="00DC43B6" w:rsidRPr="00DC43B6">
        <w:trPr>
          <w:trHeight w:val="424"/>
        </w:trPr>
        <w:tc>
          <w:tcPr>
            <w:tcW w:w="1139"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严重级别</w:t>
            </w:r>
          </w:p>
        </w:tc>
        <w:tc>
          <w:tcPr>
            <w:tcW w:w="5969"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问题严重级别描述</w:t>
            </w:r>
          </w:p>
        </w:tc>
        <w:tc>
          <w:tcPr>
            <w:tcW w:w="1170" w:type="dxa"/>
            <w:tcBorders>
              <w:top w:val="single" w:sz="4" w:space="0" w:color="auto"/>
              <w:left w:val="nil"/>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响应时间</w:t>
            </w:r>
          </w:p>
        </w:tc>
      </w:tr>
      <w:tr w:rsidR="00DC43B6" w:rsidRPr="00DC43B6">
        <w:trPr>
          <w:trHeight w:val="275"/>
        </w:trPr>
        <w:tc>
          <w:tcPr>
            <w:tcW w:w="1139"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非常严重（响应等级：一级）</w:t>
            </w: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业务系统完全失控或无法工作、重要业务无法进行，情况非常紧急，包括：</w:t>
            </w:r>
          </w:p>
        </w:tc>
        <w:tc>
          <w:tcPr>
            <w:tcW w:w="1170"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提前预约的情况下，可提供</w:t>
            </w:r>
            <w:r w:rsidRPr="00DC43B6">
              <w:rPr>
                <w:rFonts w:ascii="宋体" w:hAnsi="宋体" w:cs="宋体" w:hint="eastAsia"/>
                <w:kern w:val="0"/>
                <w:sz w:val="21"/>
                <w:szCs w:val="21"/>
              </w:rPr>
              <w:t>7X24</w:t>
            </w:r>
            <w:r w:rsidRPr="00DC43B6">
              <w:rPr>
                <w:rFonts w:ascii="宋体" w:hAnsi="宋体" w:cs="宋体" w:hint="eastAsia"/>
                <w:kern w:val="0"/>
                <w:sz w:val="21"/>
                <w:szCs w:val="21"/>
              </w:rPr>
              <w:t>小时响应服务。</w:t>
            </w:r>
          </w:p>
        </w:tc>
      </w:tr>
      <w:tr w:rsidR="00DC43B6" w:rsidRPr="00DC43B6">
        <w:trPr>
          <w:trHeight w:val="325"/>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1. </w:t>
            </w:r>
            <w:r w:rsidRPr="00DC43B6">
              <w:rPr>
                <w:rFonts w:ascii="宋体" w:hAnsi="宋体" w:cs="宋体" w:hint="eastAsia"/>
                <w:kern w:val="0"/>
                <w:sz w:val="21"/>
                <w:szCs w:val="21"/>
              </w:rPr>
              <w:t>系统崩溃</w:t>
            </w:r>
            <w:r w:rsidRPr="00DC43B6">
              <w:rPr>
                <w:rFonts w:ascii="宋体" w:hAnsi="宋体" w:cs="宋体" w:hint="eastAsia"/>
                <w:kern w:val="0"/>
                <w:sz w:val="21"/>
                <w:szCs w:val="21"/>
              </w:rPr>
              <w:t>/</w:t>
            </w:r>
            <w:r w:rsidRPr="00DC43B6">
              <w:rPr>
                <w:rFonts w:ascii="宋体" w:hAnsi="宋体" w:cs="宋体" w:hint="eastAsia"/>
                <w:kern w:val="0"/>
                <w:sz w:val="21"/>
                <w:szCs w:val="21"/>
              </w:rPr>
              <w:t>宕机，无法启动或重启后仍反复宕机；</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12"/>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2. </w:t>
            </w:r>
            <w:r w:rsidRPr="00DC43B6">
              <w:rPr>
                <w:rFonts w:ascii="宋体" w:hAnsi="宋体" w:cs="宋体" w:hint="eastAsia"/>
                <w:kern w:val="0"/>
                <w:sz w:val="21"/>
                <w:szCs w:val="21"/>
              </w:rPr>
              <w:t>无法连接或不可接受的响应延误；</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12"/>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3. </w:t>
            </w:r>
            <w:r w:rsidRPr="00DC43B6">
              <w:rPr>
                <w:rFonts w:ascii="宋体" w:hAnsi="宋体" w:cs="宋体" w:hint="eastAsia"/>
                <w:kern w:val="0"/>
                <w:sz w:val="21"/>
                <w:szCs w:val="21"/>
              </w:rPr>
              <w:t>业务应用无法启动；</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88"/>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 xml:space="preserve">4. </w:t>
            </w:r>
            <w:r w:rsidRPr="00DC43B6">
              <w:rPr>
                <w:rFonts w:ascii="宋体" w:hAnsi="宋体" w:cs="宋体" w:hint="eastAsia"/>
                <w:kern w:val="0"/>
                <w:sz w:val="21"/>
                <w:szCs w:val="21"/>
              </w:rPr>
              <w:t>无法连接数据源。</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587"/>
        </w:trPr>
        <w:tc>
          <w:tcPr>
            <w:tcW w:w="1139"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严重</w:t>
            </w:r>
          </w:p>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（响应等级：二级）</w:t>
            </w: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核心功能严重丧失，找不到可接受的替代方法，受限情况下仍可工作，但严重无法满足业务要求，包括：</w:t>
            </w:r>
          </w:p>
        </w:tc>
        <w:tc>
          <w:tcPr>
            <w:tcW w:w="1170"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提前预约的情况下，可提供</w:t>
            </w:r>
            <w:r w:rsidRPr="00DC43B6">
              <w:rPr>
                <w:rFonts w:ascii="宋体" w:hAnsi="宋体" w:cs="宋体" w:hint="eastAsia"/>
                <w:kern w:val="0"/>
                <w:sz w:val="21"/>
                <w:szCs w:val="21"/>
              </w:rPr>
              <w:t>7X24</w:t>
            </w:r>
            <w:r w:rsidRPr="00DC43B6">
              <w:rPr>
                <w:rFonts w:ascii="宋体" w:hAnsi="宋体" w:cs="宋体" w:hint="eastAsia"/>
                <w:kern w:val="0"/>
                <w:sz w:val="21"/>
                <w:szCs w:val="21"/>
              </w:rPr>
              <w:t>小时响应服务。</w:t>
            </w:r>
          </w:p>
        </w:tc>
      </w:tr>
      <w:tr w:rsidR="00DC43B6" w:rsidRPr="00DC43B6">
        <w:trPr>
          <w:trHeight w:val="241"/>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核心业务的性能大幅下降，运行受到严重限制，但仍可继续。</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323"/>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核心功能运行不稳定，但仍可运行。</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74"/>
        </w:trPr>
        <w:tc>
          <w:tcPr>
            <w:tcW w:w="1139"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一般</w:t>
            </w:r>
          </w:p>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（响应等级：三级）</w:t>
            </w: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生产系统出现对正常运行</w:t>
            </w:r>
            <w:r w:rsidRPr="00DC43B6">
              <w:rPr>
                <w:rFonts w:ascii="宋体" w:hAnsi="宋体" w:cs="宋体" w:hint="eastAsia"/>
                <w:kern w:val="0"/>
                <w:sz w:val="21"/>
                <w:szCs w:val="21"/>
                <w:u w:val="single"/>
              </w:rPr>
              <w:t>影响不大</w:t>
            </w:r>
            <w:r w:rsidRPr="00DC43B6">
              <w:rPr>
                <w:rFonts w:ascii="宋体" w:hAnsi="宋体" w:cs="宋体" w:hint="eastAsia"/>
                <w:kern w:val="0"/>
                <w:sz w:val="21"/>
                <w:szCs w:val="21"/>
              </w:rPr>
              <w:t>的功能或性能问题，包括：</w:t>
            </w:r>
          </w:p>
        </w:tc>
        <w:tc>
          <w:tcPr>
            <w:tcW w:w="1170"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仅提供标准服务时间。</w:t>
            </w:r>
          </w:p>
        </w:tc>
      </w:tr>
      <w:tr w:rsidR="00DC43B6" w:rsidRPr="00DC43B6">
        <w:trPr>
          <w:trHeight w:val="569"/>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1.</w:t>
            </w:r>
            <w:r w:rsidRPr="00DC43B6">
              <w:rPr>
                <w:rFonts w:ascii="宋体" w:hAnsi="宋体" w:cs="宋体" w:hint="eastAsia"/>
                <w:kern w:val="0"/>
                <w:sz w:val="21"/>
                <w:szCs w:val="21"/>
              </w:rPr>
              <w:t>如功能有所丧失，在受限的情况下仍可继续运行。例如连接偶尔断开，但会很快自动重连；</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67"/>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2.</w:t>
            </w:r>
            <w:r w:rsidRPr="00DC43B6">
              <w:rPr>
                <w:rFonts w:ascii="宋体" w:hAnsi="宋体" w:cs="宋体" w:hint="eastAsia"/>
                <w:kern w:val="0"/>
                <w:sz w:val="21"/>
                <w:szCs w:val="21"/>
              </w:rPr>
              <w:t>有替代方法可帮助受损功能或性能大部分恢复；</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52"/>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3.</w:t>
            </w:r>
            <w:r w:rsidRPr="00DC43B6">
              <w:rPr>
                <w:rFonts w:ascii="宋体" w:hAnsi="宋体" w:cs="宋体" w:hint="eastAsia"/>
                <w:kern w:val="0"/>
                <w:sz w:val="21"/>
                <w:szCs w:val="21"/>
              </w:rPr>
              <w:t>性能问题有所下降，但对业务运行影响不大。</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r w:rsidR="00DC43B6" w:rsidRPr="00DC43B6">
        <w:trPr>
          <w:trHeight w:val="274"/>
        </w:trPr>
        <w:tc>
          <w:tcPr>
            <w:tcW w:w="1139" w:type="dxa"/>
            <w:vMerge w:val="restart"/>
            <w:tcBorders>
              <w:top w:val="nil"/>
              <w:left w:val="single" w:sz="4" w:space="0" w:color="auto"/>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lastRenderedPageBreak/>
              <w:t>轻微</w:t>
            </w:r>
          </w:p>
          <w:p w:rsidR="00DC4BCD" w:rsidRPr="00DC43B6" w:rsidRDefault="00B83996">
            <w:pPr>
              <w:widowControl/>
              <w:spacing w:line="240" w:lineRule="auto"/>
              <w:ind w:firstLineChars="0" w:firstLine="0"/>
              <w:rPr>
                <w:rFonts w:ascii="宋体" w:hAnsi="宋体" w:cs="宋体"/>
                <w:b/>
                <w:bCs/>
                <w:kern w:val="0"/>
                <w:sz w:val="21"/>
                <w:szCs w:val="21"/>
              </w:rPr>
            </w:pPr>
            <w:r w:rsidRPr="00DC43B6">
              <w:rPr>
                <w:rFonts w:ascii="宋体" w:hAnsi="宋体" w:cs="宋体" w:hint="eastAsia"/>
                <w:b/>
                <w:bCs/>
                <w:kern w:val="0"/>
                <w:sz w:val="21"/>
                <w:szCs w:val="21"/>
              </w:rPr>
              <w:t>（响应等级：四级）</w:t>
            </w: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功能有轻微损失，但并未丧失。性能有小幅下降，但结果并</w:t>
            </w:r>
            <w:r w:rsidRPr="00DC43B6">
              <w:rPr>
                <w:rFonts w:ascii="宋体" w:hAnsi="宋体" w:cs="宋体" w:hint="eastAsia"/>
                <w:kern w:val="0"/>
                <w:sz w:val="21"/>
                <w:szCs w:val="21"/>
                <w:u w:val="single"/>
              </w:rPr>
              <w:t>不影响系统操作</w:t>
            </w:r>
            <w:r w:rsidRPr="00DC43B6">
              <w:rPr>
                <w:rFonts w:ascii="宋体" w:hAnsi="宋体" w:cs="宋体" w:hint="eastAsia"/>
                <w:kern w:val="0"/>
                <w:sz w:val="21"/>
                <w:szCs w:val="21"/>
              </w:rPr>
              <w:t>。</w:t>
            </w:r>
          </w:p>
        </w:tc>
        <w:tc>
          <w:tcPr>
            <w:tcW w:w="1170" w:type="dxa"/>
            <w:vMerge w:val="restart"/>
            <w:tcBorders>
              <w:top w:val="nil"/>
              <w:left w:val="nil"/>
              <w:bottom w:val="single" w:sz="4" w:space="0" w:color="auto"/>
              <w:right w:val="single" w:sz="4" w:space="0" w:color="auto"/>
            </w:tcBorders>
          </w:tcPr>
          <w:p w:rsidR="00DC4BCD" w:rsidRPr="00DC43B6" w:rsidRDefault="00B83996">
            <w:pPr>
              <w:widowControl/>
              <w:spacing w:line="240" w:lineRule="auto"/>
              <w:ind w:firstLineChars="0" w:firstLine="0"/>
              <w:jc w:val="left"/>
              <w:rPr>
                <w:rFonts w:ascii="宋体" w:hAnsi="宋体" w:cs="宋体"/>
                <w:kern w:val="0"/>
                <w:sz w:val="21"/>
                <w:szCs w:val="21"/>
              </w:rPr>
            </w:pPr>
            <w:r w:rsidRPr="00DC43B6">
              <w:rPr>
                <w:rFonts w:ascii="宋体" w:hAnsi="宋体" w:cs="宋体" w:hint="eastAsia"/>
                <w:kern w:val="0"/>
                <w:sz w:val="21"/>
                <w:szCs w:val="21"/>
              </w:rPr>
              <w:t>仅提供标准服务时间。</w:t>
            </w:r>
          </w:p>
        </w:tc>
      </w:tr>
      <w:tr w:rsidR="00DC43B6" w:rsidRPr="00DC43B6">
        <w:trPr>
          <w:trHeight w:val="632"/>
        </w:trPr>
        <w:tc>
          <w:tcPr>
            <w:tcW w:w="1139" w:type="dxa"/>
            <w:vMerge/>
            <w:tcBorders>
              <w:top w:val="nil"/>
              <w:left w:val="single" w:sz="4" w:space="0" w:color="auto"/>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b/>
                <w:bCs/>
                <w:kern w:val="0"/>
                <w:sz w:val="21"/>
                <w:szCs w:val="21"/>
              </w:rPr>
            </w:pPr>
          </w:p>
        </w:tc>
        <w:tc>
          <w:tcPr>
            <w:tcW w:w="5969" w:type="dxa"/>
            <w:tcBorders>
              <w:top w:val="nil"/>
              <w:left w:val="nil"/>
              <w:bottom w:val="single" w:sz="4" w:space="0" w:color="auto"/>
              <w:right w:val="single" w:sz="4" w:space="0" w:color="auto"/>
            </w:tcBorders>
            <w:vAlign w:val="center"/>
          </w:tcPr>
          <w:p w:rsidR="00DC4BCD" w:rsidRPr="00DC43B6" w:rsidRDefault="00B83996">
            <w:pPr>
              <w:widowControl/>
              <w:spacing w:line="240" w:lineRule="auto"/>
              <w:ind w:firstLineChars="0" w:firstLine="0"/>
              <w:rPr>
                <w:rFonts w:ascii="宋体" w:hAnsi="宋体" w:cs="宋体"/>
                <w:kern w:val="0"/>
                <w:sz w:val="21"/>
                <w:szCs w:val="21"/>
              </w:rPr>
            </w:pPr>
            <w:r w:rsidRPr="00DC43B6">
              <w:rPr>
                <w:rFonts w:ascii="宋体" w:hAnsi="宋体" w:cs="宋体" w:hint="eastAsia"/>
                <w:kern w:val="0"/>
                <w:sz w:val="21"/>
                <w:szCs w:val="21"/>
              </w:rPr>
              <w:t>如：大并发时，连接有少许被拒绝，网页访问有被拒绝现象，但不多。</w:t>
            </w:r>
          </w:p>
        </w:tc>
        <w:tc>
          <w:tcPr>
            <w:tcW w:w="1170" w:type="dxa"/>
            <w:vMerge/>
            <w:tcBorders>
              <w:top w:val="nil"/>
              <w:left w:val="nil"/>
              <w:bottom w:val="single" w:sz="4" w:space="0" w:color="auto"/>
              <w:right w:val="single" w:sz="4" w:space="0" w:color="auto"/>
            </w:tcBorders>
            <w:vAlign w:val="center"/>
          </w:tcPr>
          <w:p w:rsidR="00DC4BCD" w:rsidRPr="00DC43B6" w:rsidRDefault="00DC4BCD">
            <w:pPr>
              <w:widowControl/>
              <w:spacing w:line="240" w:lineRule="auto"/>
              <w:ind w:firstLineChars="0" w:firstLine="0"/>
              <w:jc w:val="left"/>
              <w:rPr>
                <w:rFonts w:ascii="宋体" w:hAnsi="宋体" w:cs="宋体"/>
                <w:kern w:val="0"/>
                <w:sz w:val="21"/>
                <w:szCs w:val="21"/>
              </w:rPr>
            </w:pPr>
          </w:p>
        </w:tc>
      </w:tr>
    </w:tbl>
    <w:p w:rsidR="00DC4BCD" w:rsidRPr="00DC43B6" w:rsidRDefault="00B83996">
      <w:pPr>
        <w:ind w:firstLine="480"/>
        <w:rPr>
          <w:rFonts w:ascii="宋体" w:hAnsi="宋体" w:cs="宋体"/>
          <w:szCs w:val="24"/>
        </w:rPr>
      </w:pPr>
      <w:r w:rsidRPr="00DC43B6">
        <w:rPr>
          <w:rFonts w:ascii="宋体" w:hAnsi="宋体" w:cs="宋体" w:hint="eastAsia"/>
          <w:szCs w:val="24"/>
        </w:rPr>
        <w:t>标准技术支持服务内容</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标准技术支持服务（又称维保服务或售后服务）内容原则上仅在合同约定的服务内有效。超出合同约定的服务期，要获得东方通的技术支持，请及时购买维保服务。</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标准技术服务的具体内容如下：</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技术咨询</w:t>
      </w:r>
      <w:r w:rsidRPr="00DC43B6">
        <w:rPr>
          <w:rFonts w:ascii="宋体" w:hAnsi="宋体" w:cs="宋体" w:hint="eastAsia"/>
          <w:szCs w:val="24"/>
        </w:rPr>
        <w:t>/</w:t>
      </w:r>
      <w:r w:rsidRPr="00DC43B6">
        <w:rPr>
          <w:rFonts w:ascii="宋体" w:hAnsi="宋体" w:cs="宋体" w:hint="eastAsia"/>
          <w:szCs w:val="24"/>
        </w:rPr>
        <w:t>问题解答</w:t>
      </w:r>
    </w:p>
    <w:p w:rsidR="00DC4BCD" w:rsidRPr="00DC43B6" w:rsidRDefault="00B83996">
      <w:pPr>
        <w:pStyle w:val="af"/>
        <w:spacing w:after="0" w:line="290" w:lineRule="exact"/>
        <w:ind w:left="420" w:firstLineChars="0" w:firstLine="0"/>
        <w:rPr>
          <w:rFonts w:ascii="宋体" w:hAnsi="宋体" w:cs="宋体"/>
          <w:szCs w:val="24"/>
        </w:rPr>
      </w:pPr>
      <w:r w:rsidRPr="00DC43B6">
        <w:rPr>
          <w:rFonts w:ascii="宋体" w:hAnsi="宋体" w:cs="宋体" w:hint="eastAsia"/>
          <w:szCs w:val="24"/>
        </w:rPr>
        <w:t>在标准工作时间内，东方通有专业工程师值守，解答客户通过电话、网络方式提出的技术咨询或问题。</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除非有紧急故障，一般仅提供</w:t>
      </w:r>
      <w:r w:rsidRPr="00DC43B6">
        <w:rPr>
          <w:rFonts w:ascii="宋体" w:hAnsi="宋体" w:cs="宋体" w:hint="eastAsia"/>
          <w:szCs w:val="24"/>
        </w:rPr>
        <w:t>5X9</w:t>
      </w:r>
      <w:r w:rsidRPr="00DC43B6">
        <w:rPr>
          <w:rFonts w:ascii="宋体" w:hAnsi="宋体" w:cs="宋体" w:hint="eastAsia"/>
          <w:szCs w:val="24"/>
        </w:rPr>
        <w:t>小时的服务。标准工作时间外的服务，需要在标准时间内预约，紧急的严重故障可提供</w:t>
      </w:r>
      <w:r w:rsidRPr="00DC43B6">
        <w:rPr>
          <w:rFonts w:ascii="宋体" w:hAnsi="宋体" w:cs="宋体" w:hint="eastAsia"/>
          <w:szCs w:val="24"/>
        </w:rPr>
        <w:t>7X24</w:t>
      </w:r>
      <w:r w:rsidRPr="00DC43B6">
        <w:rPr>
          <w:rFonts w:ascii="宋体" w:hAnsi="宋体" w:cs="宋体" w:hint="eastAsia"/>
          <w:szCs w:val="24"/>
        </w:rPr>
        <w:t>小时服务。</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产品安装服务</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东方通工程师可远程指导客户自行进行中间件的安装、部署和调试，必要时可远程接入客户的服务器进行协助。安装的内容须为东方通提供的合法产品包，东方通的工程师不负责中间件以外软件的安装部署。</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性能调优服务</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在产品运行一段时间后，或者最终用户的业务发生变化，原有系统无法满足现有业务需要，</w:t>
      </w:r>
      <w:r w:rsidRPr="00DC43B6">
        <w:rPr>
          <w:rFonts w:ascii="宋体" w:hAnsi="宋体" w:cs="宋体" w:hint="eastAsia"/>
          <w:szCs w:val="24"/>
        </w:rPr>
        <w:t>需提升系统性能。东方通提供远程调优服务，在最终用户许可的情况下，售后工程师可远程接入中间件的宿主服务器，针对性地确定功能瓶颈，提出调优方案。</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性能调优服务限于服务器端的中间件产品，不包含应用系统或其他软件的调优，但东方通工程师可配合最终用户进行与中间件相关的应用系统的瓶颈诊断。</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故障诊断与排查服务</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东方通的工程师可以远程指导客户进行故障的分析和排查，必要时可远程接入客户的服务器进行故障诊断处理。</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故障排查仅限于东方通的中间件本身，不包括应用系统，可配合客户对中间件相关的软件或系统的故障进行分析。</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在东方通工程师的配合下，客户运维人员对出现的故障进行诊断，主要进行以下处理步骤：</w:t>
      </w:r>
    </w:p>
    <w:p w:rsidR="00DC4BCD" w:rsidRPr="00DC43B6" w:rsidRDefault="00B83996">
      <w:pPr>
        <w:pStyle w:val="af"/>
        <w:numPr>
          <w:ilvl w:val="0"/>
          <w:numId w:val="3"/>
        </w:numPr>
        <w:spacing w:after="0" w:line="290" w:lineRule="exact"/>
        <w:ind w:firstLineChars="0"/>
        <w:rPr>
          <w:rFonts w:ascii="宋体" w:hAnsi="宋体" w:cs="宋体"/>
          <w:szCs w:val="24"/>
        </w:rPr>
      </w:pPr>
      <w:r w:rsidRPr="00DC43B6">
        <w:rPr>
          <w:rFonts w:ascii="宋体" w:hAnsi="宋体" w:cs="宋体" w:hint="eastAsia"/>
          <w:szCs w:val="24"/>
        </w:rPr>
        <w:t>故障现象收集：抓取现场日志和监控数据，收集平台、产品版本、使用方式等信息。</w:t>
      </w:r>
    </w:p>
    <w:p w:rsidR="00DC4BCD" w:rsidRPr="00DC43B6" w:rsidRDefault="00B83996">
      <w:pPr>
        <w:pStyle w:val="af"/>
        <w:numPr>
          <w:ilvl w:val="0"/>
          <w:numId w:val="3"/>
        </w:numPr>
        <w:spacing w:after="0" w:line="290" w:lineRule="exact"/>
        <w:ind w:firstLineChars="0"/>
        <w:rPr>
          <w:rFonts w:ascii="宋体" w:hAnsi="宋体" w:cs="宋体"/>
          <w:szCs w:val="24"/>
        </w:rPr>
      </w:pPr>
      <w:r w:rsidRPr="00DC43B6">
        <w:rPr>
          <w:rFonts w:ascii="宋体" w:hAnsi="宋体" w:cs="宋体" w:hint="eastAsia"/>
          <w:szCs w:val="24"/>
        </w:rPr>
        <w:t>故障现象分析与定位：首先分析是否平台、硬件或网络等运行环境问题，然后分析是否是产品不当导致的问题（如配置问题，应用问题等），最后分析是否是产品的问题导致；</w:t>
      </w:r>
    </w:p>
    <w:p w:rsidR="00DC4BCD" w:rsidRPr="00DC43B6" w:rsidRDefault="00B83996">
      <w:pPr>
        <w:pStyle w:val="af"/>
        <w:numPr>
          <w:ilvl w:val="0"/>
          <w:numId w:val="3"/>
        </w:numPr>
        <w:spacing w:after="0" w:line="290" w:lineRule="exact"/>
        <w:ind w:firstLineChars="0"/>
        <w:rPr>
          <w:rFonts w:ascii="宋体" w:hAnsi="宋体" w:cs="宋体"/>
          <w:szCs w:val="24"/>
        </w:rPr>
      </w:pPr>
      <w:r w:rsidRPr="00DC43B6">
        <w:rPr>
          <w:rFonts w:ascii="宋体" w:hAnsi="宋体" w:cs="宋体" w:hint="eastAsia"/>
          <w:szCs w:val="24"/>
        </w:rPr>
        <w:t>提出解决方案；根据故障的原因，给出解决方案。</w:t>
      </w:r>
    </w:p>
    <w:p w:rsidR="00DC4BCD" w:rsidRPr="00DC43B6" w:rsidRDefault="00B83996">
      <w:pPr>
        <w:pStyle w:val="af"/>
        <w:numPr>
          <w:ilvl w:val="0"/>
          <w:numId w:val="3"/>
        </w:numPr>
        <w:spacing w:after="0" w:line="290" w:lineRule="exact"/>
        <w:ind w:firstLineChars="0"/>
        <w:rPr>
          <w:rFonts w:ascii="宋体" w:hAnsi="宋体" w:cs="宋体"/>
          <w:szCs w:val="24"/>
        </w:rPr>
      </w:pPr>
      <w:r w:rsidRPr="00DC43B6">
        <w:rPr>
          <w:rFonts w:ascii="宋体" w:hAnsi="宋体" w:cs="宋体" w:hint="eastAsia"/>
          <w:szCs w:val="24"/>
        </w:rPr>
        <w:t>远程指导客户排除故障：若由运行环境或使用不当导致，则指导客户进行调整。若定位是产品问题，则提供解决方案，打补丁或升级。</w:t>
      </w:r>
    </w:p>
    <w:p w:rsidR="00DC4BCD" w:rsidRPr="00DC43B6" w:rsidRDefault="00B83996">
      <w:pPr>
        <w:pStyle w:val="af"/>
        <w:spacing w:after="0" w:line="290" w:lineRule="exact"/>
        <w:ind w:firstLineChars="0"/>
        <w:rPr>
          <w:rFonts w:ascii="宋体" w:hAnsi="宋体" w:cs="宋体"/>
          <w:szCs w:val="24"/>
        </w:rPr>
      </w:pPr>
      <w:r w:rsidRPr="00DC43B6">
        <w:rPr>
          <w:rFonts w:ascii="宋体" w:hAnsi="宋体" w:cs="宋体" w:hint="eastAsia"/>
          <w:szCs w:val="24"/>
        </w:rPr>
        <w:t>针对严重性故障，经东方通工程师诊</w:t>
      </w:r>
      <w:r w:rsidRPr="00DC43B6">
        <w:rPr>
          <w:rFonts w:ascii="宋体" w:hAnsi="宋体" w:cs="宋体" w:hint="eastAsia"/>
          <w:szCs w:val="24"/>
        </w:rPr>
        <w:t>断认为确属中间件产品的重大缺陷所导致，且短时间内远程无法解决的，可提供现场服务。</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小版本的产品升级和补丁服务</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lastRenderedPageBreak/>
        <w:t>产品小版本升级和打补丁，一方面修复了产品问题，另一方面提升了产品的功能或性能。</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对于购买标准维保服务的用户，东方通为最终用户提供远程升级服务，指导客户自行进行升级，若条件允许，售后工程师可远程接入到最终用户的生产系统上进行升级。</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（注：不提供需要修改中间件产品的对外接口、配置文件和监控管理方式的升级服务，即免费升级仅限于三级或四级版本号。）版本升级应提前征得东方通工程师的确认，避免出现升级后版本不兼</w:t>
      </w:r>
      <w:r w:rsidRPr="00DC43B6">
        <w:rPr>
          <w:rFonts w:ascii="宋体" w:hAnsi="宋体" w:cs="宋体" w:hint="eastAsia"/>
          <w:szCs w:val="24"/>
        </w:rPr>
        <w:t>容的问题。</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产品升级步骤如下：</w:t>
      </w:r>
    </w:p>
    <w:p w:rsidR="00DC4BCD" w:rsidRPr="00DC43B6" w:rsidRDefault="00B83996">
      <w:pPr>
        <w:pStyle w:val="a8"/>
        <w:numPr>
          <w:ilvl w:val="0"/>
          <w:numId w:val="4"/>
        </w:numPr>
        <w:tabs>
          <w:tab w:val="left" w:pos="420"/>
        </w:tabs>
        <w:spacing w:after="0" w:line="290" w:lineRule="exact"/>
        <w:ind w:leftChars="0" w:left="420" w:firstLine="480"/>
        <w:rPr>
          <w:rFonts w:ascii="宋体" w:hAnsi="宋体" w:cs="宋体"/>
          <w:szCs w:val="24"/>
        </w:rPr>
      </w:pPr>
      <w:r w:rsidRPr="00DC43B6">
        <w:rPr>
          <w:rFonts w:ascii="宋体" w:hAnsi="宋体" w:cs="宋体" w:hint="eastAsia"/>
          <w:szCs w:val="24"/>
        </w:rPr>
        <w:t>明确升级的目的以及目标版本的特征，确定升级方案；</w:t>
      </w:r>
    </w:p>
    <w:p w:rsidR="00DC4BCD" w:rsidRPr="00DC43B6" w:rsidRDefault="00B83996">
      <w:pPr>
        <w:pStyle w:val="a8"/>
        <w:numPr>
          <w:ilvl w:val="0"/>
          <w:numId w:val="4"/>
        </w:numPr>
        <w:tabs>
          <w:tab w:val="left" w:pos="420"/>
        </w:tabs>
        <w:spacing w:after="0" w:line="290" w:lineRule="exact"/>
        <w:ind w:leftChars="0" w:left="420" w:firstLine="480"/>
        <w:rPr>
          <w:rFonts w:ascii="宋体" w:hAnsi="宋体" w:cs="宋体"/>
          <w:szCs w:val="24"/>
        </w:rPr>
      </w:pPr>
      <w:r w:rsidRPr="00DC43B6">
        <w:rPr>
          <w:rFonts w:ascii="宋体" w:hAnsi="宋体" w:cs="宋体" w:hint="eastAsia"/>
          <w:szCs w:val="24"/>
        </w:rPr>
        <w:t>备份原有中间件系统并停止原有中间件系统；</w:t>
      </w:r>
    </w:p>
    <w:p w:rsidR="00DC4BCD" w:rsidRPr="00DC43B6" w:rsidRDefault="00B83996">
      <w:pPr>
        <w:pStyle w:val="a8"/>
        <w:numPr>
          <w:ilvl w:val="0"/>
          <w:numId w:val="4"/>
        </w:numPr>
        <w:tabs>
          <w:tab w:val="left" w:pos="420"/>
        </w:tabs>
        <w:spacing w:after="0" w:line="290" w:lineRule="exact"/>
        <w:ind w:leftChars="0" w:left="420" w:firstLine="480"/>
        <w:rPr>
          <w:rFonts w:ascii="宋体" w:hAnsi="宋体" w:cs="宋体"/>
          <w:szCs w:val="24"/>
        </w:rPr>
      </w:pPr>
      <w:r w:rsidRPr="00DC43B6">
        <w:rPr>
          <w:rFonts w:ascii="宋体" w:hAnsi="宋体" w:cs="宋体" w:hint="eastAsia"/>
          <w:szCs w:val="24"/>
        </w:rPr>
        <w:t>安装、配置并启动新的中间件系统；</w:t>
      </w:r>
    </w:p>
    <w:p w:rsidR="00DC4BCD" w:rsidRPr="00DC43B6" w:rsidRDefault="00B83996">
      <w:pPr>
        <w:pStyle w:val="a8"/>
        <w:numPr>
          <w:ilvl w:val="0"/>
          <w:numId w:val="4"/>
        </w:numPr>
        <w:tabs>
          <w:tab w:val="left" w:pos="420"/>
        </w:tabs>
        <w:spacing w:after="0" w:line="290" w:lineRule="exact"/>
        <w:ind w:leftChars="0" w:left="420" w:firstLine="480"/>
        <w:rPr>
          <w:rFonts w:ascii="宋体" w:hAnsi="宋体" w:cs="宋体"/>
          <w:szCs w:val="24"/>
        </w:rPr>
      </w:pPr>
      <w:r w:rsidRPr="00DC43B6">
        <w:rPr>
          <w:rFonts w:ascii="宋体" w:hAnsi="宋体" w:cs="宋体" w:hint="eastAsia"/>
          <w:szCs w:val="24"/>
        </w:rPr>
        <w:t>观察新的中间件系统的运行情况；</w:t>
      </w:r>
    </w:p>
    <w:p w:rsidR="00DC4BCD" w:rsidRPr="00DC43B6" w:rsidRDefault="00B83996">
      <w:pPr>
        <w:pStyle w:val="a8"/>
        <w:numPr>
          <w:ilvl w:val="0"/>
          <w:numId w:val="4"/>
        </w:numPr>
        <w:tabs>
          <w:tab w:val="left" w:pos="420"/>
        </w:tabs>
        <w:spacing w:after="0" w:line="290" w:lineRule="exact"/>
        <w:ind w:leftChars="0" w:left="420" w:firstLine="480"/>
        <w:rPr>
          <w:rFonts w:ascii="宋体" w:hAnsi="宋体" w:cs="宋体"/>
          <w:szCs w:val="24"/>
        </w:rPr>
      </w:pPr>
      <w:r w:rsidRPr="00DC43B6">
        <w:rPr>
          <w:rFonts w:ascii="宋体" w:hAnsi="宋体" w:cs="宋体" w:hint="eastAsia"/>
          <w:szCs w:val="24"/>
        </w:rPr>
        <w:t>如有异常，恢复原有中间件系统，分析异常原因并再次尝试升级，如无异常，升级完成。</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在甲方要求东方通提供小版本升级服务时，甲方应先自行备份好相关数据并保证数据的完好性，因甲方没有按照要求做好备份或甲方升级前的数据本身不完备带来的升级损失，其责任由甲方自行承担。</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预防性健康检查（巡检）</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预防性健康检查是对中间件产品定期进行健康状况检查，以便及时发现产品运行的问题。</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对于购买标准维保服务的最终用户，东方通提供远程巡检服务，服务期内远程巡检每半年一次，远程巡检方式包括：</w:t>
      </w:r>
    </w:p>
    <w:p w:rsidR="00DC4BCD" w:rsidRPr="00DC43B6" w:rsidRDefault="00B83996">
      <w:pPr>
        <w:pStyle w:val="af"/>
        <w:numPr>
          <w:ilvl w:val="0"/>
          <w:numId w:val="5"/>
        </w:numPr>
        <w:spacing w:after="0" w:line="290" w:lineRule="exact"/>
        <w:ind w:firstLineChars="0"/>
        <w:rPr>
          <w:rFonts w:ascii="宋体" w:hAnsi="宋体" w:cs="宋体"/>
          <w:szCs w:val="24"/>
        </w:rPr>
      </w:pPr>
      <w:r w:rsidRPr="00DC43B6">
        <w:rPr>
          <w:rFonts w:ascii="宋体" w:hAnsi="宋体" w:cs="宋体" w:hint="eastAsia"/>
          <w:szCs w:val="24"/>
        </w:rPr>
        <w:t>指导客户自行巡检：东方通为客户提供巡检模板，客户运维人员按照模板中的方法自行进行健康检查，并将巡检报告提交东方通售后支持邮箱（</w:t>
      </w:r>
      <w:hyperlink r:id="rId14" w:history="1">
        <w:r w:rsidRPr="00DC43B6">
          <w:rPr>
            <w:rStyle w:val="af1"/>
            <w:rFonts w:ascii="宋体" w:hAnsi="宋体" w:cs="宋体" w:hint="eastAsia"/>
            <w:color w:val="auto"/>
            <w:szCs w:val="24"/>
          </w:rPr>
          <w:t>support@tongtech.com</w:t>
        </w:r>
      </w:hyperlink>
      <w:r w:rsidRPr="00DC43B6">
        <w:rPr>
          <w:rFonts w:ascii="宋体" w:hAnsi="宋体" w:cs="宋体" w:hint="eastAsia"/>
          <w:szCs w:val="24"/>
        </w:rPr>
        <w:t>），东方通售后工程师会对客户的自检结果进行诊断，并将诊断结果以及调整建议及时反馈给用户。</w:t>
      </w:r>
    </w:p>
    <w:p w:rsidR="00DC4BCD" w:rsidRPr="00DC43B6" w:rsidRDefault="00B83996">
      <w:pPr>
        <w:pStyle w:val="af"/>
        <w:numPr>
          <w:ilvl w:val="0"/>
          <w:numId w:val="5"/>
        </w:numPr>
        <w:spacing w:after="0" w:line="290" w:lineRule="exact"/>
        <w:ind w:firstLineChars="0"/>
        <w:rPr>
          <w:rFonts w:ascii="宋体" w:hAnsi="宋体" w:cs="宋体"/>
          <w:szCs w:val="24"/>
        </w:rPr>
      </w:pPr>
      <w:r w:rsidRPr="00DC43B6">
        <w:rPr>
          <w:rFonts w:ascii="宋体" w:hAnsi="宋体" w:cs="宋体" w:hint="eastAsia"/>
          <w:szCs w:val="24"/>
        </w:rPr>
        <w:t>电话回访：东方通工程师会定期进行电话回访，了解生产系统的运行状况，并针对用户反馈的问题进行记录和诊断。（条件：客户如需电话回访服务，需提供运维人员的联系方式）</w:t>
      </w:r>
    </w:p>
    <w:p w:rsidR="00DC4BCD" w:rsidRPr="00DC43B6" w:rsidRDefault="00B83996">
      <w:pPr>
        <w:pStyle w:val="af"/>
        <w:numPr>
          <w:ilvl w:val="0"/>
          <w:numId w:val="5"/>
        </w:numPr>
        <w:spacing w:after="0" w:line="290" w:lineRule="exact"/>
        <w:ind w:firstLineChars="0"/>
        <w:rPr>
          <w:rFonts w:ascii="宋体" w:hAnsi="宋体" w:cs="宋体"/>
          <w:szCs w:val="24"/>
        </w:rPr>
      </w:pPr>
      <w:r w:rsidRPr="00DC43B6">
        <w:rPr>
          <w:rFonts w:ascii="宋体" w:hAnsi="宋体" w:cs="宋体" w:hint="eastAsia"/>
          <w:szCs w:val="24"/>
        </w:rPr>
        <w:t>远程接入巡检：条件允许的情况下，东方通工程师可远程接入最终用户生产系统，对中间件的运行状况进行检查，并提供巡检报告。远程接入巡检，必须征得东方通销售和售后服务负责人的同意。（注：远程接入巡检服务仅适用于中间件服务端运行于单一宿主机，不适用于分布式环境）。</w:t>
      </w:r>
    </w:p>
    <w:p w:rsidR="00DC4BCD" w:rsidRPr="00DC43B6" w:rsidRDefault="00B83996">
      <w:pPr>
        <w:pStyle w:val="af"/>
        <w:spacing w:after="0" w:line="290" w:lineRule="exact"/>
        <w:ind w:firstLineChars="200" w:firstLine="480"/>
        <w:rPr>
          <w:rFonts w:ascii="宋体" w:hAnsi="宋体" w:cs="宋体"/>
          <w:szCs w:val="24"/>
        </w:rPr>
      </w:pPr>
      <w:r w:rsidRPr="00DC43B6">
        <w:rPr>
          <w:rFonts w:ascii="宋体" w:hAnsi="宋体" w:cs="宋体" w:hint="eastAsia"/>
          <w:szCs w:val="24"/>
        </w:rPr>
        <w:t>巡检的</w:t>
      </w:r>
      <w:r w:rsidRPr="00DC43B6">
        <w:rPr>
          <w:rFonts w:ascii="宋体" w:hAnsi="宋体" w:cs="宋体" w:hint="eastAsia"/>
          <w:szCs w:val="24"/>
        </w:rPr>
        <w:t>内容有：</w:t>
      </w:r>
    </w:p>
    <w:p w:rsidR="00DC4BCD" w:rsidRPr="00DC43B6" w:rsidRDefault="00B83996">
      <w:pPr>
        <w:pStyle w:val="af"/>
        <w:numPr>
          <w:ilvl w:val="0"/>
          <w:numId w:val="6"/>
        </w:numPr>
        <w:spacing w:after="0" w:line="290" w:lineRule="exact"/>
        <w:ind w:firstLineChars="0"/>
        <w:rPr>
          <w:rFonts w:ascii="宋体" w:hAnsi="宋体" w:cs="宋体"/>
          <w:szCs w:val="24"/>
        </w:rPr>
      </w:pPr>
      <w:r w:rsidRPr="00DC43B6">
        <w:rPr>
          <w:rFonts w:ascii="宋体" w:hAnsi="宋体" w:cs="宋体" w:hint="eastAsia"/>
          <w:szCs w:val="24"/>
        </w:rPr>
        <w:t>中间件运行平台的基本信息：操作系统的版本及补丁、操作系统的核心参数配置；</w:t>
      </w:r>
    </w:p>
    <w:p w:rsidR="00DC4BCD" w:rsidRPr="00DC43B6" w:rsidRDefault="00B83996">
      <w:pPr>
        <w:pStyle w:val="af"/>
        <w:numPr>
          <w:ilvl w:val="0"/>
          <w:numId w:val="6"/>
        </w:numPr>
        <w:spacing w:after="0" w:line="290" w:lineRule="exact"/>
        <w:ind w:firstLineChars="0"/>
        <w:rPr>
          <w:rFonts w:ascii="宋体" w:hAnsi="宋体" w:cs="宋体"/>
          <w:szCs w:val="24"/>
        </w:rPr>
      </w:pPr>
      <w:r w:rsidRPr="00DC43B6">
        <w:rPr>
          <w:rFonts w:ascii="宋体" w:hAnsi="宋体" w:cs="宋体" w:hint="eastAsia"/>
          <w:szCs w:val="24"/>
        </w:rPr>
        <w:t>中间件运行对资源的占用：磁盘、</w:t>
      </w:r>
      <w:r w:rsidRPr="00DC43B6">
        <w:rPr>
          <w:rFonts w:ascii="宋体" w:hAnsi="宋体" w:cs="宋体" w:hint="eastAsia"/>
          <w:szCs w:val="24"/>
        </w:rPr>
        <w:t>CPU</w:t>
      </w:r>
      <w:r w:rsidRPr="00DC43B6">
        <w:rPr>
          <w:rFonts w:ascii="宋体" w:hAnsi="宋体" w:cs="宋体" w:hint="eastAsia"/>
          <w:szCs w:val="24"/>
        </w:rPr>
        <w:t>、内存、带宽占用率等；</w:t>
      </w:r>
    </w:p>
    <w:p w:rsidR="00DC4BCD" w:rsidRPr="00DC43B6" w:rsidRDefault="00B83996">
      <w:pPr>
        <w:pStyle w:val="af"/>
        <w:numPr>
          <w:ilvl w:val="0"/>
          <w:numId w:val="6"/>
        </w:numPr>
        <w:spacing w:after="0" w:line="290" w:lineRule="exact"/>
        <w:ind w:firstLineChars="0"/>
        <w:rPr>
          <w:rFonts w:ascii="宋体" w:hAnsi="宋体" w:cs="宋体"/>
          <w:szCs w:val="24"/>
        </w:rPr>
      </w:pPr>
      <w:r w:rsidRPr="00DC43B6">
        <w:rPr>
          <w:rFonts w:ascii="宋体" w:hAnsi="宋体" w:cs="宋体" w:hint="eastAsia"/>
          <w:szCs w:val="24"/>
        </w:rPr>
        <w:t>中间件的负载情况和性能表现；</w:t>
      </w:r>
    </w:p>
    <w:p w:rsidR="00DC4BCD" w:rsidRPr="00DC43B6" w:rsidRDefault="00B83996">
      <w:pPr>
        <w:pStyle w:val="af"/>
        <w:numPr>
          <w:ilvl w:val="0"/>
          <w:numId w:val="6"/>
        </w:numPr>
        <w:spacing w:after="0" w:line="290" w:lineRule="exact"/>
        <w:ind w:firstLineChars="0"/>
        <w:rPr>
          <w:rFonts w:ascii="宋体" w:hAnsi="宋体" w:cs="宋体"/>
          <w:szCs w:val="24"/>
        </w:rPr>
      </w:pPr>
      <w:r w:rsidRPr="00DC43B6">
        <w:rPr>
          <w:rFonts w:ascii="宋体" w:hAnsi="宋体" w:cs="宋体" w:hint="eastAsia"/>
          <w:szCs w:val="24"/>
        </w:rPr>
        <w:t>中间件的关键配置及系统日志。</w:t>
      </w:r>
    </w:p>
    <w:p w:rsidR="00DC4BCD" w:rsidRPr="00DC43B6" w:rsidRDefault="00B83996">
      <w:pPr>
        <w:numPr>
          <w:ilvl w:val="0"/>
          <w:numId w:val="2"/>
        </w:numPr>
        <w:tabs>
          <w:tab w:val="left" w:pos="420"/>
          <w:tab w:val="left" w:pos="567"/>
        </w:tabs>
        <w:spacing w:before="160" w:line="290" w:lineRule="exact"/>
        <w:ind w:left="0" w:firstLine="480"/>
        <w:rPr>
          <w:rFonts w:ascii="宋体" w:hAnsi="宋体" w:cs="宋体"/>
          <w:szCs w:val="24"/>
        </w:rPr>
      </w:pPr>
      <w:r w:rsidRPr="00DC43B6">
        <w:rPr>
          <w:rFonts w:ascii="宋体" w:hAnsi="宋体" w:cs="宋体" w:hint="eastAsia"/>
          <w:szCs w:val="24"/>
        </w:rPr>
        <w:t>信息推送服务</w:t>
      </w:r>
    </w:p>
    <w:p w:rsidR="00DC4BCD" w:rsidRPr="00DC43B6" w:rsidRDefault="00B83996">
      <w:pPr>
        <w:spacing w:line="290" w:lineRule="exact"/>
        <w:ind w:firstLine="480"/>
        <w:rPr>
          <w:rFonts w:ascii="宋体" w:hAnsi="宋体" w:cs="宋体"/>
          <w:szCs w:val="24"/>
        </w:rPr>
      </w:pPr>
      <w:r w:rsidRPr="00DC43B6">
        <w:rPr>
          <w:rFonts w:ascii="宋体" w:hAnsi="宋体" w:cs="宋体" w:hint="eastAsia"/>
          <w:szCs w:val="24"/>
        </w:rPr>
        <w:t>东方通售后工程师会定期将产品变更信息通过邮件推送给客户指定的联系人，包括新产品发布、产品升级、典型解决方案等信息。客户通过这些信息可以及时了解东方通中间件产品的发展动态。</w:t>
      </w:r>
    </w:p>
    <w:p w:rsidR="00DC4BCD" w:rsidRPr="00DC43B6" w:rsidRDefault="00B83996">
      <w:pPr>
        <w:ind w:firstLine="480"/>
        <w:rPr>
          <w:rFonts w:ascii="宋体" w:hAnsi="宋体" w:cs="宋体"/>
          <w:szCs w:val="24"/>
        </w:rPr>
      </w:pPr>
      <w:r w:rsidRPr="00DC43B6">
        <w:rPr>
          <w:rFonts w:ascii="宋体" w:hAnsi="宋体" w:cs="宋体" w:hint="eastAsia"/>
          <w:szCs w:val="24"/>
        </w:rPr>
        <w:lastRenderedPageBreak/>
        <w:t>东方通标准支持服务不包括以下内容：</w:t>
      </w:r>
    </w:p>
    <w:p w:rsidR="00DC4BCD" w:rsidRPr="00DC43B6" w:rsidRDefault="00B83996">
      <w:pPr>
        <w:numPr>
          <w:ilvl w:val="0"/>
          <w:numId w:val="7"/>
        </w:numPr>
        <w:spacing w:line="290" w:lineRule="exact"/>
        <w:ind w:firstLine="480"/>
        <w:rPr>
          <w:rFonts w:ascii="宋体" w:hAnsi="宋体" w:cs="宋体"/>
          <w:szCs w:val="24"/>
        </w:rPr>
      </w:pPr>
      <w:r w:rsidRPr="00DC43B6">
        <w:rPr>
          <w:rFonts w:ascii="宋体" w:hAnsi="宋体" w:cs="宋体" w:hint="eastAsia"/>
          <w:szCs w:val="24"/>
        </w:rPr>
        <w:t>不在服务有效期内的服务请求；</w:t>
      </w:r>
    </w:p>
    <w:p w:rsidR="00DC4BCD" w:rsidRPr="00DC43B6" w:rsidRDefault="00B83996">
      <w:pPr>
        <w:numPr>
          <w:ilvl w:val="0"/>
          <w:numId w:val="7"/>
        </w:numPr>
        <w:spacing w:line="290" w:lineRule="exact"/>
        <w:ind w:firstLine="480"/>
        <w:rPr>
          <w:rFonts w:ascii="宋体" w:hAnsi="宋体" w:cs="宋体"/>
          <w:szCs w:val="24"/>
        </w:rPr>
      </w:pPr>
      <w:r w:rsidRPr="00DC43B6">
        <w:rPr>
          <w:rFonts w:ascii="宋体" w:hAnsi="宋体" w:cs="宋体" w:hint="eastAsia"/>
          <w:szCs w:val="24"/>
        </w:rPr>
        <w:t>不是由东方通应负责的产品或应用软件引起的故障；</w:t>
      </w:r>
    </w:p>
    <w:p w:rsidR="00DC4BCD" w:rsidRPr="00DC43B6" w:rsidRDefault="00B83996">
      <w:pPr>
        <w:numPr>
          <w:ilvl w:val="0"/>
          <w:numId w:val="7"/>
        </w:numPr>
        <w:spacing w:line="290" w:lineRule="exact"/>
        <w:ind w:firstLine="480"/>
        <w:rPr>
          <w:rFonts w:ascii="宋体" w:hAnsi="宋体" w:cs="宋体"/>
          <w:szCs w:val="24"/>
        </w:rPr>
      </w:pPr>
      <w:r w:rsidRPr="00DC43B6">
        <w:rPr>
          <w:rFonts w:ascii="宋体" w:hAnsi="宋体" w:cs="宋体" w:hint="eastAsia"/>
          <w:szCs w:val="24"/>
        </w:rPr>
        <w:t>不在指定</w:t>
      </w:r>
      <w:r w:rsidRPr="00DC43B6">
        <w:rPr>
          <w:rFonts w:ascii="宋体" w:hAnsi="宋体" w:cs="宋体" w:hint="eastAsia"/>
          <w:szCs w:val="24"/>
        </w:rPr>
        <w:t>的软硬件环境中使用东方通的中间件产品；</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应用软件的设计和开发；</w:t>
      </w:r>
      <w:r w:rsidRPr="00DC43B6">
        <w:rPr>
          <w:rFonts w:ascii="宋体" w:hAnsi="宋体" w:cs="宋体" w:hint="eastAsia"/>
          <w:szCs w:val="24"/>
        </w:rPr>
        <w:t xml:space="preserve"> </w:t>
      </w:r>
    </w:p>
    <w:p w:rsidR="00DC4BCD" w:rsidRPr="00DC43B6" w:rsidRDefault="00DC4BCD">
      <w:pPr>
        <w:spacing w:line="360" w:lineRule="auto"/>
        <w:ind w:firstLine="480"/>
        <w:rPr>
          <w:rFonts w:ascii="宋体" w:hAnsi="宋体" w:cs="宋体"/>
          <w:szCs w:val="24"/>
        </w:rPr>
      </w:pP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9.</w:t>
      </w:r>
      <w:r w:rsidRPr="00DC43B6">
        <w:rPr>
          <w:rFonts w:ascii="宋体" w:hAnsi="宋体" w:cs="宋体" w:hint="eastAsia"/>
          <w:szCs w:val="24"/>
        </w:rPr>
        <w:tab/>
      </w:r>
      <w:r w:rsidRPr="00DC43B6">
        <w:rPr>
          <w:rFonts w:ascii="宋体" w:hAnsi="宋体" w:cs="宋体" w:hint="eastAsia"/>
          <w:szCs w:val="24"/>
        </w:rPr>
        <w:t>服务方式</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9.1</w:t>
      </w:r>
      <w:r w:rsidRPr="00DC43B6">
        <w:rPr>
          <w:rFonts w:ascii="宋体" w:hAnsi="宋体" w:cs="宋体" w:hint="eastAsia"/>
          <w:szCs w:val="24"/>
        </w:rPr>
        <w:t>甲方项目经理责任</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w:t>
      </w:r>
      <w:r w:rsidRPr="00DC43B6">
        <w:rPr>
          <w:rFonts w:ascii="宋体" w:hAnsi="宋体" w:cs="宋体" w:hint="eastAsia"/>
          <w:szCs w:val="24"/>
        </w:rPr>
        <w:tab/>
      </w:r>
      <w:r w:rsidRPr="00DC43B6">
        <w:rPr>
          <w:rFonts w:ascii="宋体" w:hAnsi="宋体" w:cs="宋体" w:hint="eastAsia"/>
          <w:szCs w:val="24"/>
        </w:rPr>
        <w:t>负责甲方的人员协调，乙方及原厂人员的联络和工作配合；</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w:t>
      </w:r>
      <w:r w:rsidRPr="00DC43B6">
        <w:rPr>
          <w:rFonts w:ascii="宋体" w:hAnsi="宋体" w:cs="宋体" w:hint="eastAsia"/>
          <w:szCs w:val="24"/>
        </w:rPr>
        <w:tab/>
      </w:r>
      <w:r w:rsidRPr="00DC43B6">
        <w:rPr>
          <w:rFonts w:ascii="宋体" w:hAnsi="宋体" w:cs="宋体" w:hint="eastAsia"/>
          <w:szCs w:val="24"/>
        </w:rPr>
        <w:t>在开展工作前负责提供所需的设备和环境；</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w:t>
      </w:r>
      <w:r w:rsidRPr="00DC43B6">
        <w:rPr>
          <w:rFonts w:ascii="宋体" w:hAnsi="宋体" w:cs="宋体" w:hint="eastAsia"/>
          <w:szCs w:val="24"/>
        </w:rPr>
        <w:tab/>
      </w:r>
      <w:r w:rsidRPr="00DC43B6">
        <w:rPr>
          <w:rFonts w:ascii="宋体" w:hAnsi="宋体" w:cs="宋体" w:hint="eastAsia"/>
          <w:szCs w:val="24"/>
        </w:rPr>
        <w:t>确认每次作业的内容；</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甲方指定的项目经理为：</w:t>
      </w:r>
      <w:r w:rsidRPr="00DC43B6">
        <w:rPr>
          <w:rFonts w:ascii="宋体" w:hAnsi="宋体" w:cs="宋体" w:hint="eastAsia"/>
          <w:szCs w:val="24"/>
        </w:rPr>
        <w:t xml:space="preserve">     </w:t>
      </w:r>
      <w:r w:rsidRPr="00DC43B6">
        <w:rPr>
          <w:rFonts w:ascii="宋体" w:hAnsi="宋体" w:cs="宋体" w:hint="eastAsia"/>
          <w:szCs w:val="24"/>
        </w:rPr>
        <w:t>备份人员为：</w:t>
      </w:r>
      <w:r w:rsidRPr="00DC43B6">
        <w:rPr>
          <w:rFonts w:ascii="宋体" w:hAnsi="宋体" w:cs="宋体" w:hint="eastAsia"/>
          <w:szCs w:val="24"/>
        </w:rPr>
        <w:t xml:space="preserve"> </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 xml:space="preserve">9.2 </w:t>
      </w:r>
      <w:r w:rsidRPr="00DC43B6">
        <w:rPr>
          <w:rFonts w:ascii="宋体" w:hAnsi="宋体" w:cs="宋体" w:hint="eastAsia"/>
          <w:szCs w:val="24"/>
        </w:rPr>
        <w:t>乙方及原厂人员责任</w:t>
      </w:r>
    </w:p>
    <w:tbl>
      <w:tblPr>
        <w:tblpPr w:leftFromText="180" w:rightFromText="180" w:vertAnchor="text" w:horzAnchor="page" w:tblpX="1472" w:tblpY="452"/>
        <w:tblOverlap w:val="neve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220"/>
        <w:gridCol w:w="1785"/>
        <w:gridCol w:w="2055"/>
        <w:gridCol w:w="1860"/>
      </w:tblGrid>
      <w:tr w:rsidR="00DC43B6" w:rsidRPr="00DC43B6">
        <w:tc>
          <w:tcPr>
            <w:tcW w:w="113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姓名</w:t>
            </w:r>
          </w:p>
        </w:tc>
        <w:tc>
          <w:tcPr>
            <w:tcW w:w="2220"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单位</w:t>
            </w:r>
          </w:p>
        </w:tc>
        <w:tc>
          <w:tcPr>
            <w:tcW w:w="178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职务</w:t>
            </w:r>
          </w:p>
        </w:tc>
        <w:tc>
          <w:tcPr>
            <w:tcW w:w="205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职责</w:t>
            </w:r>
          </w:p>
        </w:tc>
        <w:tc>
          <w:tcPr>
            <w:tcW w:w="1860"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电话</w:t>
            </w:r>
          </w:p>
        </w:tc>
      </w:tr>
      <w:tr w:rsidR="00DC43B6" w:rsidRPr="00DC43B6">
        <w:tc>
          <w:tcPr>
            <w:tcW w:w="1135" w:type="dxa"/>
            <w:shd w:val="clear" w:color="auto" w:fill="auto"/>
          </w:tcPr>
          <w:p w:rsidR="00DC4BCD" w:rsidRPr="00DC43B6" w:rsidRDefault="00DC4BCD">
            <w:pPr>
              <w:spacing w:line="240" w:lineRule="auto"/>
              <w:ind w:firstLineChars="0" w:firstLine="0"/>
              <w:rPr>
                <w:rFonts w:ascii="宋体" w:hAnsi="宋体" w:cs="宋体"/>
                <w:sz w:val="21"/>
                <w:szCs w:val="21"/>
              </w:rPr>
            </w:pPr>
          </w:p>
        </w:tc>
        <w:tc>
          <w:tcPr>
            <w:tcW w:w="2220"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乙方</w:t>
            </w:r>
            <w:r w:rsidRPr="00DC43B6">
              <w:rPr>
                <w:rFonts w:ascii="宋体" w:hAnsi="宋体" w:cs="宋体" w:hint="eastAsia"/>
                <w:sz w:val="21"/>
                <w:szCs w:val="21"/>
              </w:rPr>
              <w:t>/</w:t>
            </w:r>
            <w:r w:rsidRPr="00DC43B6">
              <w:rPr>
                <w:rFonts w:ascii="宋体" w:hAnsi="宋体" w:cs="宋体" w:hint="eastAsia"/>
                <w:sz w:val="21"/>
                <w:szCs w:val="21"/>
              </w:rPr>
              <w:t>原厂公司名</w:t>
            </w:r>
          </w:p>
        </w:tc>
        <w:tc>
          <w:tcPr>
            <w:tcW w:w="178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商务经理</w:t>
            </w:r>
          </w:p>
        </w:tc>
        <w:tc>
          <w:tcPr>
            <w:tcW w:w="205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负责本合同商务相关事宜；</w:t>
            </w: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协调原厂人员提供合同服务。</w:t>
            </w:r>
          </w:p>
        </w:tc>
        <w:tc>
          <w:tcPr>
            <w:tcW w:w="1860" w:type="dxa"/>
            <w:shd w:val="clear" w:color="auto" w:fill="auto"/>
          </w:tcPr>
          <w:p w:rsidR="00DC4BCD" w:rsidRPr="00DC43B6" w:rsidRDefault="00DC4BCD">
            <w:pPr>
              <w:spacing w:line="240" w:lineRule="auto"/>
              <w:ind w:firstLineChars="0" w:firstLine="0"/>
              <w:rPr>
                <w:rFonts w:ascii="宋体" w:hAnsi="宋体" w:cs="宋体"/>
                <w:sz w:val="21"/>
                <w:szCs w:val="21"/>
              </w:rPr>
            </w:pPr>
          </w:p>
        </w:tc>
      </w:tr>
      <w:tr w:rsidR="00DC43B6" w:rsidRPr="00DC43B6">
        <w:tc>
          <w:tcPr>
            <w:tcW w:w="1135" w:type="dxa"/>
            <w:shd w:val="clear" w:color="auto" w:fill="auto"/>
          </w:tcPr>
          <w:p w:rsidR="00DC4BCD" w:rsidRPr="00DC43B6" w:rsidRDefault="00DC4BCD">
            <w:pPr>
              <w:spacing w:line="240" w:lineRule="auto"/>
              <w:ind w:firstLineChars="0" w:firstLine="0"/>
              <w:rPr>
                <w:rFonts w:ascii="宋体" w:hAnsi="宋体" w:cs="宋体"/>
                <w:sz w:val="21"/>
                <w:szCs w:val="21"/>
              </w:rPr>
            </w:pPr>
          </w:p>
        </w:tc>
        <w:tc>
          <w:tcPr>
            <w:tcW w:w="2220"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乙方</w:t>
            </w:r>
            <w:r w:rsidRPr="00DC43B6">
              <w:rPr>
                <w:rFonts w:ascii="宋体" w:hAnsi="宋体" w:cs="宋体" w:hint="eastAsia"/>
                <w:sz w:val="21"/>
                <w:szCs w:val="21"/>
              </w:rPr>
              <w:t>/</w:t>
            </w:r>
            <w:r w:rsidRPr="00DC43B6">
              <w:rPr>
                <w:rFonts w:ascii="宋体" w:hAnsi="宋体" w:cs="宋体" w:hint="eastAsia"/>
                <w:sz w:val="21"/>
                <w:szCs w:val="21"/>
              </w:rPr>
              <w:t>原厂公司名</w:t>
            </w:r>
          </w:p>
        </w:tc>
        <w:tc>
          <w:tcPr>
            <w:tcW w:w="178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项目经理</w:t>
            </w:r>
          </w:p>
        </w:tc>
        <w:tc>
          <w:tcPr>
            <w:tcW w:w="205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调度技术人员提供本工作清单中包含的各种支持服务</w:t>
            </w:r>
          </w:p>
        </w:tc>
        <w:tc>
          <w:tcPr>
            <w:tcW w:w="1860" w:type="dxa"/>
            <w:shd w:val="clear" w:color="auto" w:fill="auto"/>
          </w:tcPr>
          <w:p w:rsidR="00DC4BCD" w:rsidRPr="00DC43B6" w:rsidRDefault="00DC4BCD">
            <w:pPr>
              <w:spacing w:line="240" w:lineRule="auto"/>
              <w:ind w:firstLineChars="0" w:firstLine="0"/>
              <w:rPr>
                <w:rFonts w:ascii="宋体" w:hAnsi="宋体" w:cs="宋体"/>
                <w:sz w:val="21"/>
                <w:szCs w:val="21"/>
              </w:rPr>
            </w:pPr>
          </w:p>
        </w:tc>
      </w:tr>
      <w:tr w:rsidR="00DC43B6" w:rsidRPr="00DC43B6">
        <w:tc>
          <w:tcPr>
            <w:tcW w:w="1135" w:type="dxa"/>
            <w:shd w:val="clear" w:color="auto" w:fill="auto"/>
          </w:tcPr>
          <w:p w:rsidR="00DC4BCD" w:rsidRPr="00DC43B6" w:rsidRDefault="00DC4BCD">
            <w:pPr>
              <w:spacing w:line="240" w:lineRule="auto"/>
              <w:ind w:firstLineChars="0" w:firstLine="0"/>
              <w:rPr>
                <w:rFonts w:ascii="宋体" w:hAnsi="宋体" w:cs="宋体"/>
                <w:sz w:val="21"/>
                <w:szCs w:val="21"/>
              </w:rPr>
            </w:pPr>
          </w:p>
        </w:tc>
        <w:tc>
          <w:tcPr>
            <w:tcW w:w="2220"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乙方</w:t>
            </w:r>
            <w:r w:rsidRPr="00DC43B6">
              <w:rPr>
                <w:rFonts w:ascii="宋体" w:hAnsi="宋体" w:cs="宋体" w:hint="eastAsia"/>
                <w:sz w:val="21"/>
                <w:szCs w:val="21"/>
              </w:rPr>
              <w:t>/</w:t>
            </w:r>
            <w:r w:rsidRPr="00DC43B6">
              <w:rPr>
                <w:rFonts w:ascii="宋体" w:hAnsi="宋体" w:cs="宋体" w:hint="eastAsia"/>
                <w:sz w:val="21"/>
                <w:szCs w:val="21"/>
              </w:rPr>
              <w:t>原厂公司名</w:t>
            </w:r>
          </w:p>
        </w:tc>
        <w:tc>
          <w:tcPr>
            <w:tcW w:w="178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技术支持工程师</w:t>
            </w:r>
          </w:p>
        </w:tc>
        <w:tc>
          <w:tcPr>
            <w:tcW w:w="2055" w:type="dxa"/>
            <w:shd w:val="clear" w:color="auto" w:fill="auto"/>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提供合同约定的各项服务内容，并向甲方出具各类服务报告。</w:t>
            </w:r>
          </w:p>
        </w:tc>
        <w:tc>
          <w:tcPr>
            <w:tcW w:w="1860" w:type="dxa"/>
            <w:shd w:val="clear" w:color="auto" w:fill="auto"/>
          </w:tcPr>
          <w:p w:rsidR="00DC4BCD" w:rsidRPr="00DC43B6" w:rsidRDefault="00DC4BCD">
            <w:pPr>
              <w:spacing w:line="240" w:lineRule="auto"/>
              <w:ind w:firstLineChars="0" w:firstLine="0"/>
              <w:rPr>
                <w:rFonts w:ascii="宋体" w:hAnsi="宋体" w:cs="宋体"/>
                <w:sz w:val="21"/>
                <w:szCs w:val="21"/>
              </w:rPr>
            </w:pPr>
          </w:p>
        </w:tc>
      </w:tr>
    </w:tbl>
    <w:p w:rsidR="00DC4BCD" w:rsidRPr="00DC43B6" w:rsidRDefault="00DC4BCD">
      <w:pPr>
        <w:spacing w:line="360" w:lineRule="auto"/>
        <w:ind w:firstLine="480"/>
        <w:rPr>
          <w:rFonts w:ascii="宋体" w:hAnsi="宋体" w:cs="宋体"/>
          <w:szCs w:val="24"/>
        </w:rPr>
      </w:pP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未经甲方同意，乙方及原厂不得变更项目经理与项目组人员。</w:t>
      </w:r>
    </w:p>
    <w:p w:rsidR="00DC4BCD" w:rsidRPr="00DC43B6" w:rsidRDefault="00DC4BCD">
      <w:pPr>
        <w:spacing w:line="360" w:lineRule="auto"/>
        <w:ind w:firstLine="480"/>
        <w:rPr>
          <w:rFonts w:ascii="宋体" w:hAnsi="宋体" w:cs="宋体"/>
          <w:szCs w:val="24"/>
        </w:rPr>
      </w:pPr>
    </w:p>
    <w:p w:rsidR="00DC4BCD" w:rsidRPr="00DC43B6" w:rsidRDefault="00B83996">
      <w:pPr>
        <w:spacing w:line="360" w:lineRule="auto"/>
        <w:ind w:firstLine="482"/>
        <w:rPr>
          <w:rFonts w:ascii="宋体" w:hAnsi="宋体" w:cs="宋体"/>
          <w:b/>
          <w:szCs w:val="24"/>
        </w:rPr>
      </w:pPr>
      <w:r w:rsidRPr="00DC43B6">
        <w:rPr>
          <w:rFonts w:ascii="宋体" w:hAnsi="宋体" w:cs="宋体" w:hint="eastAsia"/>
          <w:b/>
          <w:szCs w:val="24"/>
        </w:rPr>
        <w:br w:type="page"/>
      </w:r>
      <w:r w:rsidRPr="00DC43B6">
        <w:rPr>
          <w:rFonts w:ascii="宋体" w:hAnsi="宋体" w:cs="宋体" w:hint="eastAsia"/>
          <w:b/>
          <w:szCs w:val="24"/>
        </w:rPr>
        <w:lastRenderedPageBreak/>
        <w:t>附件二：</w:t>
      </w:r>
    </w:p>
    <w:p w:rsidR="00DC4BCD" w:rsidRPr="00DC43B6" w:rsidRDefault="00B83996">
      <w:pPr>
        <w:ind w:firstLine="482"/>
        <w:jc w:val="center"/>
        <w:rPr>
          <w:rFonts w:ascii="宋体" w:hAnsi="宋体" w:cs="宋体"/>
          <w:b/>
          <w:szCs w:val="24"/>
        </w:rPr>
      </w:pPr>
      <w:r w:rsidRPr="00DC43B6">
        <w:rPr>
          <w:rFonts w:ascii="宋体" w:hAnsi="宋体" w:cs="宋体" w:hint="eastAsia"/>
          <w:b/>
          <w:szCs w:val="24"/>
        </w:rPr>
        <w:t>服务水平协议（</w:t>
      </w:r>
      <w:r w:rsidRPr="00DC43B6">
        <w:rPr>
          <w:rFonts w:ascii="宋体" w:hAnsi="宋体" w:cs="宋体" w:hint="eastAsia"/>
          <w:b/>
          <w:szCs w:val="24"/>
        </w:rPr>
        <w:t>SLA</w:t>
      </w:r>
      <w:r w:rsidRPr="00DC43B6">
        <w:rPr>
          <w:rFonts w:ascii="宋体" w:hAnsi="宋体" w:cs="宋体" w:hint="eastAsia"/>
          <w:b/>
          <w:szCs w:val="24"/>
        </w:rPr>
        <w:t>）</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本服务水平协议（</w:t>
      </w:r>
      <w:r w:rsidRPr="00DC43B6">
        <w:rPr>
          <w:rFonts w:ascii="宋体" w:hAnsi="宋体" w:cs="宋体" w:hint="eastAsia"/>
          <w:szCs w:val="24"/>
        </w:rPr>
        <w:t>SLA</w:t>
      </w:r>
      <w:r w:rsidRPr="00DC43B6">
        <w:rPr>
          <w:rFonts w:ascii="宋体" w:hAnsi="宋体" w:cs="宋体" w:hint="eastAsia"/>
          <w:szCs w:val="24"/>
        </w:rPr>
        <w:t>）的目标是为了清晰地定义由</w:t>
      </w:r>
      <w:r w:rsidRPr="00DC43B6">
        <w:rPr>
          <w:rFonts w:ascii="宋体" w:hAnsi="宋体" w:cs="宋体" w:hint="eastAsia"/>
          <w:szCs w:val="24"/>
        </w:rPr>
        <w:t>xxxxxx</w:t>
      </w:r>
      <w:r w:rsidRPr="00DC43B6">
        <w:rPr>
          <w:rFonts w:ascii="宋体" w:hAnsi="宋体" w:cs="宋体" w:hint="eastAsia"/>
          <w:szCs w:val="24"/>
        </w:rPr>
        <w:t>公司（乙方）在本项目中为重庆三峡银行（甲方）提供的服务水平，本服务水平协议（</w:t>
      </w:r>
      <w:r w:rsidRPr="00DC43B6">
        <w:rPr>
          <w:rFonts w:ascii="宋体" w:hAnsi="宋体" w:cs="宋体" w:hint="eastAsia"/>
          <w:szCs w:val="24"/>
        </w:rPr>
        <w:t>SLA</w:t>
      </w:r>
      <w:r w:rsidRPr="00DC43B6">
        <w:rPr>
          <w:rFonts w:ascii="宋体" w:hAnsi="宋体" w:cs="宋体" w:hint="eastAsia"/>
          <w:szCs w:val="24"/>
        </w:rPr>
        <w:t>）主要：</w:t>
      </w:r>
    </w:p>
    <w:p w:rsidR="00DC4BCD" w:rsidRPr="00DC43B6" w:rsidRDefault="00B83996">
      <w:pPr>
        <w:spacing w:line="360" w:lineRule="auto"/>
        <w:ind w:firstLine="480"/>
        <w:rPr>
          <w:rFonts w:ascii="宋体" w:hAnsi="宋体" w:cs="宋体"/>
          <w:szCs w:val="24"/>
        </w:rPr>
      </w:pPr>
      <w:r w:rsidRPr="00DC43B6">
        <w:rPr>
          <w:rFonts w:ascii="宋体" w:hAnsi="宋体" w:cs="宋体" w:hint="eastAsia"/>
          <w:szCs w:val="24"/>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rsidR="00DC4BCD" w:rsidRPr="00DC43B6" w:rsidRDefault="00B83996">
      <w:pPr>
        <w:spacing w:line="360" w:lineRule="auto"/>
        <w:ind w:firstLine="480"/>
        <w:rPr>
          <w:rFonts w:ascii="宋体" w:hAnsi="宋体" w:cs="宋体"/>
          <w:b/>
          <w:bCs/>
          <w:kern w:val="32"/>
          <w:szCs w:val="24"/>
        </w:rPr>
      </w:pPr>
      <w:r w:rsidRPr="00DC43B6">
        <w:rPr>
          <w:rFonts w:ascii="宋体" w:hAnsi="宋体" w:cs="宋体" w:hint="eastAsia"/>
          <w:szCs w:val="24"/>
        </w:rPr>
        <w:t>合同名称：</w:t>
      </w:r>
      <w:r w:rsidRPr="00DC43B6">
        <w:rPr>
          <w:rFonts w:ascii="宋体" w:hAnsi="宋体" w:cs="宋体" w:hint="eastAsia"/>
          <w:szCs w:val="24"/>
        </w:rPr>
        <w:t xml:space="preserve">                                         </w:t>
      </w:r>
      <w:r w:rsidRPr="00DC43B6">
        <w:rPr>
          <w:rFonts w:ascii="宋体" w:hAnsi="宋体" w:cs="宋体" w:hint="eastAsia"/>
          <w:szCs w:val="24"/>
        </w:rPr>
        <w:t>评价期间：</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171"/>
        <w:gridCol w:w="1633"/>
        <w:gridCol w:w="1685"/>
        <w:gridCol w:w="2947"/>
        <w:gridCol w:w="707"/>
      </w:tblGrid>
      <w:tr w:rsidR="00DC43B6" w:rsidRPr="00DC43B6">
        <w:trPr>
          <w:trHeight w:val="521"/>
        </w:trPr>
        <w:tc>
          <w:tcPr>
            <w:tcW w:w="303"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序号</w:t>
            </w:r>
          </w:p>
        </w:tc>
        <w:tc>
          <w:tcPr>
            <w:tcW w:w="675"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服务内容</w:t>
            </w:r>
          </w:p>
        </w:tc>
        <w:tc>
          <w:tcPr>
            <w:tcW w:w="942"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内容描述</w:t>
            </w:r>
          </w:p>
        </w:tc>
        <w:tc>
          <w:tcPr>
            <w:tcW w:w="972"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质量要求及指标</w:t>
            </w:r>
          </w:p>
        </w:tc>
        <w:tc>
          <w:tcPr>
            <w:tcW w:w="1700"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违约金标准</w:t>
            </w:r>
          </w:p>
        </w:tc>
        <w:tc>
          <w:tcPr>
            <w:tcW w:w="404" w:type="pct"/>
            <w:vAlign w:val="center"/>
          </w:tcPr>
          <w:p w:rsidR="00DC4BCD" w:rsidRPr="00DC43B6" w:rsidRDefault="00B83996">
            <w:pPr>
              <w:spacing w:line="240" w:lineRule="auto"/>
              <w:ind w:firstLineChars="0" w:firstLine="0"/>
              <w:rPr>
                <w:rFonts w:ascii="宋体" w:hAnsi="宋体" w:cs="宋体"/>
                <w:b/>
                <w:bCs/>
                <w:sz w:val="21"/>
                <w:szCs w:val="21"/>
              </w:rPr>
            </w:pPr>
            <w:r w:rsidRPr="00DC43B6">
              <w:rPr>
                <w:rFonts w:ascii="宋体" w:hAnsi="宋体" w:cs="宋体" w:hint="eastAsia"/>
                <w:b/>
                <w:bCs/>
                <w:sz w:val="21"/>
                <w:szCs w:val="21"/>
              </w:rPr>
              <w:t>是否满足</w:t>
            </w:r>
          </w:p>
        </w:tc>
      </w:tr>
      <w:tr w:rsidR="00DC43B6" w:rsidRPr="00DC43B6">
        <w:trPr>
          <w:trHeight w:val="880"/>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1</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在合同签订后提供原厂维保服务生效函。</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提供原厂维保服务生效函。</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若未能提供原厂维保服务生效函，将扣除年维保服务费用的</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924"/>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2</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最终用户</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提供的原厂维保服务生效函的最终用户为甲方。</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原厂维保服务生效函的最终用户为甲方。</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若原厂维保服务生效函的最终用户不为甲方，将扣除年维保服务费用的</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212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3</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维保服务时间</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提供的原厂维保服务生效函的维保服务时间应与合同约定的维保服务时间一致。</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原厂维保服务生效函的维保服务时间应与合同约定的维保服务时间一致。</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若原厂维保服务生效函的维保服务时间与合同约定的维保服务时间不一致，根据差异的天数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合同约定的维保服务天数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偏差率，扣除年维保服务费用</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偏差率。</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90"/>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4</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服务内容</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督促、协调原厂完成本合同及附件一中的各项服务并提交交付物</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与合同及附件内容一致</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若原厂提供的服务内容或质量与合同约定不一致，根据情况，每项偏差内容扣除违约金不低于年维保费用的</w:t>
            </w:r>
            <w:r w:rsidRPr="00DC43B6">
              <w:rPr>
                <w:rFonts w:ascii="宋体" w:hAnsi="宋体" w:cs="宋体" w:hint="eastAsia"/>
                <w:snapToGrid w:val="0"/>
                <w:kern w:val="0"/>
                <w:sz w:val="21"/>
                <w:szCs w:val="21"/>
              </w:rPr>
              <w:t>1%</w:t>
            </w:r>
            <w:r w:rsidRPr="00DC43B6">
              <w:rPr>
                <w:rFonts w:ascii="宋体" w:hAnsi="宋体" w:cs="宋体" w:hint="eastAsia"/>
                <w:snapToGrid w:val="0"/>
                <w:kern w:val="0"/>
                <w:sz w:val="21"/>
                <w:szCs w:val="21"/>
              </w:rPr>
              <w:t>，若主合同有约定的以主合同为准。</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5</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响应时间保证</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w:t>
            </w:r>
            <w:r w:rsidRPr="00DC43B6">
              <w:rPr>
                <w:rFonts w:ascii="宋体" w:hAnsi="宋体" w:cs="宋体" w:hint="eastAsia"/>
                <w:snapToGrid w:val="0"/>
                <w:kern w:val="0"/>
                <w:sz w:val="21"/>
                <w:szCs w:val="21"/>
              </w:rPr>
              <w:t>7</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24</w:t>
            </w:r>
            <w:r w:rsidRPr="00DC43B6">
              <w:rPr>
                <w:rFonts w:ascii="宋体" w:hAnsi="宋体" w:cs="宋体" w:hint="eastAsia"/>
                <w:snapToGrid w:val="0"/>
                <w:kern w:val="0"/>
                <w:sz w:val="21"/>
                <w:szCs w:val="21"/>
              </w:rPr>
              <w:t>小时的电话服务和故障现场救援；其中电话响应不超过</w:t>
            </w:r>
            <w:r w:rsidRPr="00DC43B6">
              <w:rPr>
                <w:rFonts w:ascii="宋体" w:hAnsi="宋体" w:cs="宋体" w:hint="eastAsia"/>
                <w:snapToGrid w:val="0"/>
                <w:kern w:val="0"/>
                <w:sz w:val="21"/>
                <w:szCs w:val="21"/>
              </w:rPr>
              <w:t>10</w:t>
            </w:r>
            <w:r w:rsidRPr="00DC43B6">
              <w:rPr>
                <w:rFonts w:ascii="宋体" w:hAnsi="宋体" w:cs="宋体" w:hint="eastAsia"/>
                <w:snapToGrid w:val="0"/>
                <w:kern w:val="0"/>
                <w:sz w:val="21"/>
                <w:szCs w:val="21"/>
              </w:rPr>
              <w:t>分钟，现场响应不超过</w:t>
            </w:r>
            <w:r w:rsidRPr="00DC43B6">
              <w:rPr>
                <w:rFonts w:ascii="宋体" w:hAnsi="宋体" w:cs="宋体" w:hint="eastAsia"/>
                <w:snapToGrid w:val="0"/>
                <w:kern w:val="0"/>
                <w:sz w:val="21"/>
                <w:szCs w:val="21"/>
              </w:rPr>
              <w:t>24</w:t>
            </w:r>
            <w:r w:rsidRPr="00DC43B6">
              <w:rPr>
                <w:rFonts w:ascii="宋体" w:hAnsi="宋体" w:cs="宋体" w:hint="eastAsia"/>
                <w:snapToGrid w:val="0"/>
                <w:kern w:val="0"/>
                <w:sz w:val="21"/>
                <w:szCs w:val="21"/>
              </w:rPr>
              <w:t>小时</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不得违反承诺响应时间。</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如违反承诺的响应时间要求，每次扣除</w:t>
            </w:r>
            <w:r w:rsidRPr="00DC43B6">
              <w:rPr>
                <w:rFonts w:ascii="宋体" w:hAnsi="宋体" w:cs="宋体" w:hint="eastAsia"/>
                <w:snapToGrid w:val="0"/>
                <w:kern w:val="0"/>
                <w:sz w:val="21"/>
                <w:szCs w:val="21"/>
              </w:rPr>
              <w:t>1000</w:t>
            </w:r>
            <w:r w:rsidRPr="00DC43B6">
              <w:rPr>
                <w:rFonts w:ascii="宋体" w:hAnsi="宋体" w:cs="宋体" w:hint="eastAsia"/>
                <w:snapToGrid w:val="0"/>
                <w:kern w:val="0"/>
                <w:sz w:val="21"/>
                <w:szCs w:val="21"/>
              </w:rPr>
              <w:t>元违约金</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若因严重违反响应时间导致事件升级，一次扣除年维保服务费用的</w:t>
            </w:r>
            <w:r w:rsidRPr="00DC43B6">
              <w:rPr>
                <w:rFonts w:ascii="宋体" w:hAnsi="宋体" w:cs="宋体" w:hint="eastAsia"/>
                <w:snapToGrid w:val="0"/>
                <w:kern w:val="0"/>
                <w:sz w:val="21"/>
                <w:szCs w:val="21"/>
              </w:rPr>
              <w:t>10%</w:t>
            </w:r>
            <w:r w:rsidRPr="00DC43B6">
              <w:rPr>
                <w:rFonts w:ascii="宋体" w:hAnsi="宋体" w:cs="宋体" w:hint="eastAsia"/>
                <w:snapToGrid w:val="0"/>
                <w:kern w:val="0"/>
                <w:sz w:val="21"/>
                <w:szCs w:val="21"/>
              </w:rPr>
              <w:t>。</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lastRenderedPageBreak/>
              <w:t>6</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安全事件</w:t>
            </w:r>
          </w:p>
          <w:p w:rsidR="00DC4BCD" w:rsidRPr="00DC43B6" w:rsidRDefault="00DC4BCD">
            <w:pPr>
              <w:spacing w:line="240" w:lineRule="auto"/>
              <w:ind w:firstLineChars="0" w:firstLine="0"/>
              <w:rPr>
                <w:rFonts w:ascii="宋体" w:hAnsi="宋体" w:cs="宋体"/>
                <w:snapToGrid w:val="0"/>
                <w:kern w:val="0"/>
                <w:sz w:val="21"/>
                <w:szCs w:val="21"/>
              </w:rPr>
            </w:pP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乙方</w:t>
            </w:r>
            <w:r w:rsidRPr="00DC43B6">
              <w:rPr>
                <w:rFonts w:ascii="宋体" w:hAnsi="宋体" w:cs="宋体" w:hint="eastAsia"/>
                <w:snapToGrid w:val="0"/>
                <w:kern w:val="0"/>
                <w:sz w:val="21"/>
                <w:szCs w:val="21"/>
              </w:rPr>
              <w:t>和原厂</w:t>
            </w:r>
            <w:r w:rsidRPr="00DC43B6">
              <w:rPr>
                <w:rFonts w:ascii="宋体" w:hAnsi="宋体" w:cs="宋体" w:hint="eastAsia"/>
                <w:snapToGrid w:val="0"/>
                <w:kern w:val="0"/>
                <w:sz w:val="21"/>
                <w:szCs w:val="21"/>
              </w:rPr>
              <w:t>不得出现危害甲方生产运行安全、数据安全等安全事件。</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甲方根据监管要求及时间的危害程度判定</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根据甲方监管要求定义的安全事件，包括造成办公环境物理安全隐患，破坏测试环境数据，在生产运营系统上违反规定进行数据操作或在实施过程中留下信息系统后门等行为。（安全事件</w:t>
            </w:r>
            <w:r w:rsidRPr="00DC43B6">
              <w:rPr>
                <w:rFonts w:ascii="宋体" w:hAnsi="宋体" w:cs="宋体" w:hint="eastAsia"/>
                <w:snapToGrid w:val="0"/>
                <w:kern w:val="0"/>
                <w:sz w:val="21"/>
                <w:szCs w:val="21"/>
              </w:rPr>
              <w:t>=0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。每次事件扣除乙方金额不低于人民币</w:t>
            </w:r>
            <w:r w:rsidRPr="00DC43B6">
              <w:rPr>
                <w:rFonts w:ascii="宋体" w:hAnsi="宋体" w:cs="宋体" w:hint="eastAsia"/>
                <w:snapToGrid w:val="0"/>
                <w:kern w:val="0"/>
                <w:sz w:val="21"/>
                <w:szCs w:val="21"/>
              </w:rPr>
              <w:t>1000</w:t>
            </w:r>
            <w:r w:rsidRPr="00DC43B6">
              <w:rPr>
                <w:rFonts w:ascii="宋体" w:hAnsi="宋体" w:cs="宋体" w:hint="eastAsia"/>
                <w:snapToGrid w:val="0"/>
                <w:kern w:val="0"/>
                <w:sz w:val="21"/>
                <w:szCs w:val="21"/>
              </w:rPr>
              <w:t>元，并要求乙方赔偿实际损失。</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7</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故障解决率</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能够积极解决出现的故障，给予有效的解决办法和预防措施</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故障解决率</w:t>
            </w:r>
            <w:r w:rsidRPr="00DC43B6">
              <w:rPr>
                <w:rFonts w:ascii="宋体" w:hAnsi="宋体" w:cs="宋体" w:hint="eastAsia"/>
                <w:snapToGrid w:val="0"/>
                <w:kern w:val="0"/>
                <w:sz w:val="21"/>
                <w:szCs w:val="21"/>
              </w:rPr>
              <w:t>=100%</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出现故障未能及时给予有效解决办法和预防措施的，一次扣除年维保服务费用的</w:t>
            </w:r>
            <w:r w:rsidRPr="00DC43B6">
              <w:rPr>
                <w:rFonts w:ascii="宋体" w:hAnsi="宋体" w:cs="宋体" w:hint="eastAsia"/>
                <w:snapToGrid w:val="0"/>
                <w:kern w:val="0"/>
                <w:sz w:val="21"/>
                <w:szCs w:val="21"/>
              </w:rPr>
              <w:t>5</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8</w:t>
            </w:r>
          </w:p>
        </w:tc>
        <w:tc>
          <w:tcPr>
            <w:tcW w:w="675"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w:t>
            </w:r>
          </w:p>
        </w:tc>
        <w:tc>
          <w:tcPr>
            <w:tcW w:w="94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此数据是衡量满足要求的</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个数与整体</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个数的百分之整体的比率</w:t>
            </w:r>
          </w:p>
        </w:tc>
        <w:tc>
          <w:tcPr>
            <w:tcW w:w="972"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满足率＝（满足</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的个数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总体</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的个数）×</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w:t>
            </w:r>
            <w:r w:rsidRPr="00DC43B6">
              <w:rPr>
                <w:rFonts w:ascii="宋体" w:hAnsi="宋体" w:cs="宋体" w:hint="eastAsia"/>
                <w:snapToGrid w:val="0"/>
                <w:kern w:val="0"/>
                <w:sz w:val="21"/>
                <w:szCs w:val="21"/>
              </w:rPr>
              <w:t>70%</w:t>
            </w:r>
            <w:r w:rsidRPr="00DC43B6">
              <w:rPr>
                <w:rFonts w:ascii="宋体" w:hAnsi="宋体" w:cs="宋体" w:hint="eastAsia"/>
                <w:snapToGrid w:val="0"/>
                <w:kern w:val="0"/>
                <w:sz w:val="21"/>
                <w:szCs w:val="21"/>
              </w:rPr>
              <w:t>）</w:t>
            </w:r>
          </w:p>
        </w:tc>
        <w:tc>
          <w:tcPr>
            <w:tcW w:w="1700"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满足率每低于标准</w:t>
            </w:r>
            <w:r w:rsidRPr="00DC43B6">
              <w:rPr>
                <w:rFonts w:ascii="宋体" w:hAnsi="宋体" w:cs="宋体" w:hint="eastAsia"/>
                <w:snapToGrid w:val="0"/>
                <w:kern w:val="0"/>
                <w:sz w:val="21"/>
                <w:szCs w:val="21"/>
              </w:rPr>
              <w:t>5%</w:t>
            </w:r>
            <w:r w:rsidRPr="00DC43B6">
              <w:rPr>
                <w:rFonts w:ascii="宋体" w:hAnsi="宋体" w:cs="宋体" w:hint="eastAsia"/>
                <w:snapToGrid w:val="0"/>
                <w:kern w:val="0"/>
                <w:sz w:val="21"/>
                <w:szCs w:val="21"/>
              </w:rPr>
              <w:t>，扣除合同金额的</w:t>
            </w:r>
            <w:r w:rsidRPr="00DC43B6">
              <w:rPr>
                <w:rFonts w:ascii="宋体" w:hAnsi="宋体" w:cs="宋体" w:hint="eastAsia"/>
                <w:snapToGrid w:val="0"/>
                <w:kern w:val="0"/>
                <w:sz w:val="21"/>
                <w:szCs w:val="21"/>
              </w:rPr>
              <w:t>1%</w:t>
            </w:r>
          </w:p>
        </w:tc>
        <w:tc>
          <w:tcPr>
            <w:tcW w:w="404" w:type="pct"/>
          </w:tcPr>
          <w:p w:rsidR="00DC4BCD" w:rsidRPr="00DC43B6" w:rsidRDefault="00DC4BCD">
            <w:pPr>
              <w:spacing w:line="240" w:lineRule="auto"/>
              <w:ind w:firstLineChars="0" w:firstLine="0"/>
              <w:rPr>
                <w:rFonts w:ascii="宋体" w:hAnsi="宋体" w:cs="宋体"/>
                <w:sz w:val="21"/>
                <w:szCs w:val="21"/>
              </w:rPr>
            </w:pPr>
          </w:p>
        </w:tc>
      </w:tr>
      <w:tr w:rsidR="00DC43B6" w:rsidRPr="00DC43B6">
        <w:trPr>
          <w:trHeight w:val="1408"/>
        </w:trPr>
        <w:tc>
          <w:tcPr>
            <w:tcW w:w="5000" w:type="pct"/>
            <w:gridSpan w:val="6"/>
          </w:tcPr>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综合评价：</w:t>
            </w:r>
          </w:p>
          <w:p w:rsidR="00DC4BCD" w:rsidRPr="00DC43B6" w:rsidRDefault="00DC4BCD">
            <w:pPr>
              <w:spacing w:line="240" w:lineRule="auto"/>
              <w:ind w:firstLineChars="0" w:firstLine="0"/>
              <w:rPr>
                <w:rFonts w:ascii="宋体" w:hAnsi="宋体" w:cs="宋体"/>
                <w:sz w:val="21"/>
                <w:szCs w:val="21"/>
              </w:rPr>
            </w:pPr>
          </w:p>
          <w:p w:rsidR="00DC4BCD" w:rsidRPr="00DC43B6" w:rsidRDefault="00DC4BCD">
            <w:pPr>
              <w:spacing w:line="240" w:lineRule="auto"/>
              <w:ind w:firstLineChars="0" w:firstLine="0"/>
              <w:rPr>
                <w:rFonts w:ascii="宋体" w:hAnsi="宋体" w:cs="宋体"/>
                <w:sz w:val="21"/>
                <w:szCs w:val="21"/>
              </w:rPr>
            </w:pPr>
          </w:p>
          <w:p w:rsidR="00DC4BCD" w:rsidRPr="00DC43B6" w:rsidRDefault="00B83996">
            <w:pPr>
              <w:spacing w:line="240" w:lineRule="auto"/>
              <w:ind w:firstLineChars="0" w:firstLine="0"/>
              <w:rPr>
                <w:rFonts w:ascii="宋体" w:hAnsi="宋体" w:cs="宋体"/>
                <w:sz w:val="21"/>
                <w:szCs w:val="21"/>
              </w:rPr>
            </w:pPr>
            <w:r w:rsidRPr="00DC43B6">
              <w:rPr>
                <w:rFonts w:ascii="宋体" w:hAnsi="宋体" w:cs="宋体" w:hint="eastAsia"/>
                <w:sz w:val="21"/>
                <w:szCs w:val="21"/>
              </w:rPr>
              <w:t>评价人：</w:t>
            </w:r>
            <w:r w:rsidRPr="00DC43B6">
              <w:rPr>
                <w:rFonts w:ascii="宋体" w:hAnsi="宋体" w:cs="宋体" w:hint="eastAsia"/>
                <w:sz w:val="21"/>
                <w:szCs w:val="21"/>
              </w:rPr>
              <w:t xml:space="preserve">              </w:t>
            </w:r>
          </w:p>
        </w:tc>
      </w:tr>
    </w:tbl>
    <w:p w:rsidR="00DC4BCD" w:rsidRPr="00DC43B6" w:rsidRDefault="00DC4BCD">
      <w:pPr>
        <w:spacing w:line="360" w:lineRule="auto"/>
        <w:ind w:firstLine="482"/>
        <w:rPr>
          <w:rFonts w:ascii="宋体" w:hAnsi="宋体" w:cs="宋体"/>
          <w:b/>
          <w:szCs w:val="24"/>
        </w:rPr>
      </w:pPr>
    </w:p>
    <w:p w:rsidR="00DC4BCD" w:rsidRPr="00DC43B6" w:rsidRDefault="00DC4BCD">
      <w:pPr>
        <w:spacing w:line="360" w:lineRule="auto"/>
        <w:ind w:firstLine="482"/>
        <w:rPr>
          <w:rFonts w:ascii="宋体" w:hAnsi="宋体" w:cs="宋体"/>
          <w:b/>
          <w:szCs w:val="24"/>
        </w:rPr>
      </w:pPr>
    </w:p>
    <w:p w:rsidR="00DC4BCD" w:rsidRPr="00DC43B6" w:rsidRDefault="00B83996">
      <w:pPr>
        <w:spacing w:line="360" w:lineRule="auto"/>
        <w:ind w:firstLine="482"/>
        <w:rPr>
          <w:rFonts w:ascii="宋体" w:hAnsi="宋体" w:cs="宋体"/>
          <w:b/>
          <w:szCs w:val="24"/>
        </w:rPr>
      </w:pPr>
      <w:r w:rsidRPr="00DC43B6">
        <w:rPr>
          <w:rFonts w:ascii="宋体" w:hAnsi="宋体" w:cs="宋体" w:hint="eastAsia"/>
          <w:b/>
          <w:szCs w:val="24"/>
        </w:rPr>
        <w:t>附件三：</w:t>
      </w:r>
    </w:p>
    <w:p w:rsidR="00DC4BCD" w:rsidRPr="00DC43B6" w:rsidRDefault="00B83996">
      <w:pPr>
        <w:ind w:firstLine="482"/>
        <w:jc w:val="center"/>
        <w:rPr>
          <w:rFonts w:ascii="宋体" w:hAnsi="宋体" w:cs="宋体"/>
          <w:b/>
          <w:szCs w:val="24"/>
        </w:rPr>
      </w:pPr>
      <w:r w:rsidRPr="00DC43B6">
        <w:rPr>
          <w:rFonts w:ascii="宋体" w:hAnsi="宋体" w:cs="宋体" w:hint="eastAsia"/>
          <w:b/>
          <w:szCs w:val="24"/>
        </w:rPr>
        <w:t>服务连续性预案</w:t>
      </w:r>
    </w:p>
    <w:p w:rsidR="00DC4BCD" w:rsidRPr="00DC43B6" w:rsidRDefault="00B83996">
      <w:pPr>
        <w:ind w:firstLine="480"/>
        <w:jc w:val="center"/>
        <w:rPr>
          <w:rFonts w:ascii="宋体" w:hAnsi="宋体" w:cs="宋体"/>
          <w:szCs w:val="24"/>
        </w:rPr>
      </w:pPr>
      <w:r w:rsidRPr="00DC43B6">
        <w:rPr>
          <w:rFonts w:ascii="宋体" w:hAnsi="宋体" w:cs="宋体" w:hint="eastAsia"/>
          <w:szCs w:val="24"/>
        </w:rPr>
        <w:t>（应考虑供应链风险产生的影响）</w:t>
      </w:r>
    </w:p>
    <w:p w:rsidR="00DC4BCD" w:rsidRPr="00DC43B6" w:rsidRDefault="00DC4BCD">
      <w:pPr>
        <w:ind w:firstLine="480"/>
        <w:jc w:val="center"/>
        <w:rPr>
          <w:rFonts w:ascii="宋体" w:hAnsi="宋体" w:cs="宋体"/>
          <w:szCs w:val="24"/>
        </w:rPr>
      </w:pPr>
    </w:p>
    <w:p w:rsidR="00DC4BCD" w:rsidRPr="00DC43B6" w:rsidRDefault="00DC4BCD">
      <w:pPr>
        <w:ind w:firstLine="480"/>
        <w:jc w:val="center"/>
        <w:rPr>
          <w:rFonts w:ascii="宋体" w:hAnsi="宋体" w:cs="宋体"/>
          <w:szCs w:val="24"/>
        </w:rPr>
      </w:pPr>
    </w:p>
    <w:p w:rsidR="00DC4BCD" w:rsidRPr="00DC43B6" w:rsidRDefault="00DC4BCD">
      <w:pPr>
        <w:spacing w:line="360" w:lineRule="auto"/>
        <w:ind w:firstLine="480"/>
        <w:rPr>
          <w:rFonts w:ascii="宋体" w:cs="宋体" w:hint="eastAsia"/>
          <w:snapToGrid w:val="0"/>
          <w:kern w:val="0"/>
          <w:szCs w:val="24"/>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1"/>
        <w:spacing w:line="360" w:lineRule="auto"/>
      </w:pPr>
      <w:bookmarkStart w:id="108" w:name="_Toc303066034"/>
      <w:bookmarkStart w:id="109" w:name="_Toc89675170"/>
      <w:bookmarkStart w:id="110" w:name="_Toc4459"/>
      <w:r w:rsidRPr="00DC43B6">
        <w:rPr>
          <w:rFonts w:hint="eastAsia"/>
        </w:rPr>
        <w:lastRenderedPageBreak/>
        <w:t>第七章</w:t>
      </w:r>
      <w:r w:rsidRPr="00DC43B6">
        <w:rPr>
          <w:rFonts w:hint="eastAsia"/>
        </w:rPr>
        <w:t xml:space="preserve"> </w:t>
      </w:r>
      <w:r w:rsidRPr="00DC43B6">
        <w:rPr>
          <w:rFonts w:hint="eastAsia"/>
        </w:rPr>
        <w:t>参选文件</w:t>
      </w:r>
      <w:bookmarkStart w:id="111" w:name="_Toc303066035"/>
      <w:bookmarkEnd w:id="108"/>
      <w:bookmarkEnd w:id="109"/>
      <w:r w:rsidRPr="00DC43B6">
        <w:rPr>
          <w:rFonts w:hint="eastAsia"/>
        </w:rPr>
        <w:t>格式</w:t>
      </w:r>
      <w:bookmarkEnd w:id="110"/>
    </w:p>
    <w:bookmarkEnd w:id="111"/>
    <w:p w:rsidR="00DC4BCD" w:rsidRPr="00DC43B6" w:rsidRDefault="00DC4BCD">
      <w:pPr>
        <w:tabs>
          <w:tab w:val="left" w:pos="6516"/>
        </w:tabs>
        <w:adjustRightInd w:val="0"/>
        <w:snapToGrid w:val="0"/>
        <w:spacing w:line="360" w:lineRule="auto"/>
        <w:ind w:firstLineChars="0" w:firstLine="0"/>
        <w:rPr>
          <w:rFonts w:ascii="宋体" w:hAnsi="宋体"/>
          <w:b/>
          <w:kern w:val="0"/>
          <w:u w:val="single"/>
        </w:rPr>
      </w:pPr>
    </w:p>
    <w:p w:rsidR="00DC4BCD" w:rsidRPr="00DC43B6" w:rsidRDefault="00DC4BCD">
      <w:pPr>
        <w:tabs>
          <w:tab w:val="left" w:pos="6516"/>
        </w:tabs>
        <w:adjustRightInd w:val="0"/>
        <w:snapToGrid w:val="0"/>
        <w:spacing w:line="360" w:lineRule="auto"/>
        <w:ind w:firstLineChars="0" w:firstLine="0"/>
        <w:jc w:val="center"/>
        <w:rPr>
          <w:rFonts w:ascii="宋体" w:hAnsi="宋体"/>
          <w:b/>
          <w:kern w:val="0"/>
          <w:sz w:val="40"/>
        </w:rPr>
      </w:pPr>
    </w:p>
    <w:p w:rsidR="00DC4BCD" w:rsidRPr="00DC43B6" w:rsidRDefault="00B83996">
      <w:pPr>
        <w:tabs>
          <w:tab w:val="left" w:pos="6516"/>
        </w:tabs>
        <w:adjustRightInd w:val="0"/>
        <w:snapToGrid w:val="0"/>
        <w:spacing w:line="360" w:lineRule="auto"/>
        <w:ind w:firstLineChars="0" w:firstLine="0"/>
        <w:jc w:val="center"/>
        <w:rPr>
          <w:rFonts w:ascii="宋体" w:hAnsi="宋体"/>
          <w:b/>
          <w:kern w:val="0"/>
          <w:sz w:val="40"/>
        </w:rPr>
      </w:pPr>
      <w:r w:rsidRPr="00DC43B6">
        <w:rPr>
          <w:rFonts w:ascii="宋体" w:hAnsi="宋体" w:hint="eastAsia"/>
          <w:b/>
          <w:kern w:val="0"/>
          <w:sz w:val="40"/>
        </w:rPr>
        <w:t>重庆三峡银行</w:t>
      </w:r>
    </w:p>
    <w:p w:rsidR="00DC4BCD" w:rsidRPr="00DC43B6" w:rsidRDefault="00B83996">
      <w:pPr>
        <w:tabs>
          <w:tab w:val="left" w:pos="6516"/>
        </w:tabs>
        <w:adjustRightInd w:val="0"/>
        <w:snapToGrid w:val="0"/>
        <w:spacing w:line="360" w:lineRule="auto"/>
        <w:ind w:firstLineChars="0" w:firstLine="0"/>
        <w:jc w:val="center"/>
        <w:rPr>
          <w:rFonts w:ascii="宋体" w:hAnsi="宋体"/>
          <w:b/>
          <w:kern w:val="0"/>
          <w:sz w:val="40"/>
        </w:rPr>
      </w:pPr>
      <w:r w:rsidRPr="00DC43B6">
        <w:rPr>
          <w:rFonts w:ascii="宋体" w:hAnsi="宋体" w:hint="eastAsia"/>
          <w:b/>
          <w:kern w:val="0"/>
          <w:sz w:val="40"/>
        </w:rPr>
        <w:t>基础软件原厂维保项目</w:t>
      </w:r>
      <w:r w:rsidRPr="00DC43B6">
        <w:rPr>
          <w:rFonts w:ascii="宋体" w:hAnsi="宋体" w:hint="eastAsia"/>
          <w:b/>
          <w:kern w:val="0"/>
          <w:sz w:val="40"/>
        </w:rPr>
        <w:t>-2023</w:t>
      </w:r>
      <w:r w:rsidRPr="00DC43B6">
        <w:rPr>
          <w:rFonts w:ascii="宋体" w:hAnsi="宋体" w:hint="eastAsia"/>
          <w:b/>
          <w:kern w:val="0"/>
          <w:sz w:val="40"/>
        </w:rPr>
        <w:t>年度采购</w:t>
      </w:r>
    </w:p>
    <w:p w:rsidR="00DC4BCD" w:rsidRPr="00DC43B6" w:rsidRDefault="00DC4BCD">
      <w:pPr>
        <w:tabs>
          <w:tab w:val="left" w:pos="3600"/>
          <w:tab w:val="left" w:pos="4480"/>
          <w:tab w:val="left" w:pos="5360"/>
        </w:tabs>
        <w:adjustRightInd w:val="0"/>
        <w:snapToGrid w:val="0"/>
        <w:spacing w:line="360" w:lineRule="auto"/>
        <w:ind w:firstLineChars="0" w:firstLine="0"/>
        <w:rPr>
          <w:rFonts w:ascii="宋体" w:hAnsi="宋体"/>
          <w:kern w:val="0"/>
          <w:sz w:val="44"/>
        </w:rPr>
      </w:pPr>
    </w:p>
    <w:p w:rsidR="00DC4BCD" w:rsidRPr="00DC43B6" w:rsidRDefault="00DC4BCD">
      <w:pPr>
        <w:tabs>
          <w:tab w:val="left" w:pos="3600"/>
          <w:tab w:val="left" w:pos="4480"/>
          <w:tab w:val="left" w:pos="5360"/>
        </w:tabs>
        <w:adjustRightInd w:val="0"/>
        <w:snapToGrid w:val="0"/>
        <w:spacing w:line="360" w:lineRule="auto"/>
        <w:ind w:firstLineChars="0" w:firstLine="0"/>
        <w:rPr>
          <w:rFonts w:ascii="宋体" w:hAnsi="宋体"/>
          <w:kern w:val="0"/>
          <w:sz w:val="44"/>
        </w:rPr>
      </w:pPr>
    </w:p>
    <w:p w:rsidR="00DC4BCD" w:rsidRPr="00DC43B6" w:rsidRDefault="00DC4BCD">
      <w:pPr>
        <w:tabs>
          <w:tab w:val="left" w:pos="3600"/>
          <w:tab w:val="left" w:pos="4480"/>
          <w:tab w:val="left" w:pos="5360"/>
        </w:tabs>
        <w:adjustRightInd w:val="0"/>
        <w:snapToGrid w:val="0"/>
        <w:spacing w:line="360" w:lineRule="auto"/>
        <w:ind w:firstLineChars="0" w:firstLine="0"/>
        <w:rPr>
          <w:rFonts w:ascii="宋体" w:hAnsi="宋体"/>
          <w:kern w:val="0"/>
          <w:sz w:val="44"/>
        </w:rPr>
      </w:pPr>
    </w:p>
    <w:p w:rsidR="00DC4BCD" w:rsidRPr="00DC43B6" w:rsidRDefault="00B83996">
      <w:pPr>
        <w:tabs>
          <w:tab w:val="left" w:pos="3600"/>
          <w:tab w:val="left" w:pos="4480"/>
          <w:tab w:val="left" w:pos="5360"/>
        </w:tabs>
        <w:adjustRightInd w:val="0"/>
        <w:snapToGrid w:val="0"/>
        <w:spacing w:line="360" w:lineRule="auto"/>
        <w:ind w:firstLineChars="0" w:firstLine="0"/>
        <w:jc w:val="center"/>
        <w:rPr>
          <w:rFonts w:ascii="宋体" w:hAnsi="宋体"/>
          <w:b/>
          <w:kern w:val="0"/>
          <w:sz w:val="84"/>
        </w:rPr>
      </w:pPr>
      <w:r w:rsidRPr="00DC43B6">
        <w:rPr>
          <w:rFonts w:ascii="宋体" w:hAnsi="宋体" w:hint="eastAsia"/>
          <w:b/>
          <w:kern w:val="0"/>
          <w:sz w:val="84"/>
        </w:rPr>
        <w:t>参</w:t>
      </w:r>
      <w:r w:rsidRPr="00DC43B6">
        <w:rPr>
          <w:rFonts w:ascii="宋体" w:hAnsi="宋体" w:hint="eastAsia"/>
          <w:b/>
          <w:kern w:val="0"/>
          <w:sz w:val="84"/>
        </w:rPr>
        <w:t xml:space="preserve">  </w:t>
      </w:r>
      <w:r w:rsidRPr="00DC43B6">
        <w:rPr>
          <w:rFonts w:ascii="宋体" w:hAnsi="宋体" w:hint="eastAsia"/>
          <w:b/>
          <w:kern w:val="0"/>
          <w:sz w:val="84"/>
        </w:rPr>
        <w:t>选</w:t>
      </w:r>
      <w:r w:rsidRPr="00DC43B6">
        <w:rPr>
          <w:rFonts w:ascii="宋体" w:hAnsi="宋体" w:hint="eastAsia"/>
          <w:b/>
          <w:kern w:val="0"/>
          <w:sz w:val="84"/>
        </w:rPr>
        <w:t xml:space="preserve">  </w:t>
      </w:r>
      <w:r w:rsidRPr="00DC43B6">
        <w:rPr>
          <w:rFonts w:ascii="宋体" w:hAnsi="宋体" w:hint="eastAsia"/>
          <w:b/>
          <w:kern w:val="0"/>
          <w:sz w:val="84"/>
        </w:rPr>
        <w:t>文</w:t>
      </w:r>
      <w:r w:rsidRPr="00DC43B6">
        <w:rPr>
          <w:rFonts w:ascii="宋体" w:hAnsi="宋体" w:hint="eastAsia"/>
          <w:b/>
          <w:kern w:val="0"/>
          <w:sz w:val="84"/>
        </w:rPr>
        <w:t xml:space="preserve">  </w:t>
      </w:r>
      <w:r w:rsidRPr="00DC43B6">
        <w:rPr>
          <w:rFonts w:ascii="宋体" w:hAnsi="宋体" w:hint="eastAsia"/>
          <w:b/>
          <w:kern w:val="0"/>
          <w:sz w:val="84"/>
        </w:rPr>
        <w:t>件</w:t>
      </w:r>
    </w:p>
    <w:p w:rsidR="00DC4BCD" w:rsidRPr="00DC43B6" w:rsidRDefault="00DC4BCD">
      <w:pPr>
        <w:adjustRightInd w:val="0"/>
        <w:snapToGrid w:val="0"/>
        <w:spacing w:line="360" w:lineRule="auto"/>
        <w:ind w:firstLineChars="0" w:firstLine="0"/>
        <w:rPr>
          <w:rFonts w:ascii="宋体" w:hAnsi="宋体"/>
          <w:kern w:val="0"/>
          <w:sz w:val="16"/>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adjustRightInd w:val="0"/>
        <w:snapToGrid w:val="0"/>
        <w:spacing w:line="360" w:lineRule="auto"/>
        <w:ind w:firstLineChars="0" w:firstLine="0"/>
        <w:rPr>
          <w:rFonts w:ascii="宋体" w:hAnsi="宋体"/>
          <w:b/>
          <w:kern w:val="0"/>
          <w:sz w:val="20"/>
        </w:rPr>
      </w:pPr>
    </w:p>
    <w:p w:rsidR="00DC4BCD" w:rsidRPr="00DC43B6" w:rsidRDefault="00DC4BCD">
      <w:pPr>
        <w:spacing w:line="360" w:lineRule="auto"/>
        <w:ind w:firstLineChars="0" w:firstLine="0"/>
        <w:jc w:val="center"/>
        <w:rPr>
          <w:rFonts w:hint="eastAsia"/>
          <w:b/>
          <w:bCs/>
        </w:rPr>
      </w:pPr>
    </w:p>
    <w:p w:rsidR="00DC4BCD" w:rsidRPr="00DC43B6" w:rsidRDefault="00DC4BCD">
      <w:pPr>
        <w:spacing w:line="360" w:lineRule="auto"/>
        <w:ind w:firstLineChars="0" w:firstLine="0"/>
        <w:jc w:val="center"/>
        <w:rPr>
          <w:rFonts w:hint="eastAsia"/>
          <w:b/>
          <w:bCs/>
        </w:rPr>
      </w:pPr>
    </w:p>
    <w:p w:rsidR="00DC4BCD" w:rsidRPr="00DC43B6" w:rsidRDefault="00DC4BCD">
      <w:pPr>
        <w:spacing w:line="360" w:lineRule="auto"/>
        <w:ind w:firstLineChars="0" w:firstLine="0"/>
        <w:jc w:val="center"/>
        <w:rPr>
          <w:rFonts w:hint="eastAsia"/>
          <w:b/>
          <w:bCs/>
        </w:rPr>
      </w:pPr>
    </w:p>
    <w:p w:rsidR="00DC4BCD" w:rsidRPr="00DC43B6" w:rsidRDefault="00B83996">
      <w:pPr>
        <w:spacing w:line="360" w:lineRule="auto"/>
        <w:ind w:firstLineChars="0" w:firstLine="0"/>
        <w:jc w:val="center"/>
        <w:rPr>
          <w:rFonts w:hint="eastAsia"/>
          <w:b/>
          <w:bCs/>
        </w:rPr>
      </w:pPr>
      <w:r w:rsidRPr="00DC43B6">
        <w:rPr>
          <w:rFonts w:hint="eastAsia"/>
          <w:b/>
          <w:bCs/>
        </w:rPr>
        <w:t>参选人：</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rPr>
        <w:t>（盖单位公章）</w:t>
      </w:r>
    </w:p>
    <w:p w:rsidR="00DC4BCD" w:rsidRPr="00DC43B6" w:rsidRDefault="00B83996">
      <w:pPr>
        <w:spacing w:line="360" w:lineRule="auto"/>
        <w:ind w:firstLineChars="0" w:firstLine="0"/>
        <w:jc w:val="center"/>
        <w:rPr>
          <w:rFonts w:hint="eastAsia"/>
          <w:b/>
          <w:bCs/>
        </w:rPr>
      </w:pPr>
      <w:r w:rsidRPr="00DC43B6">
        <w:rPr>
          <w:rFonts w:hint="eastAsia"/>
          <w:b/>
          <w:bCs/>
        </w:rPr>
        <w:t>法定代表人或其委托代理人：</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u w:val="single"/>
        </w:rPr>
        <w:t xml:space="preserve">　</w:t>
      </w:r>
      <w:r w:rsidRPr="00DC43B6">
        <w:rPr>
          <w:rFonts w:hint="eastAsia"/>
          <w:b/>
          <w:bCs/>
        </w:rPr>
        <w:t>（签字）</w:t>
      </w:r>
    </w:p>
    <w:p w:rsidR="00DC4BCD" w:rsidRPr="00DC43B6" w:rsidRDefault="00B83996">
      <w:pPr>
        <w:spacing w:line="360" w:lineRule="auto"/>
        <w:ind w:firstLineChars="0" w:firstLine="0"/>
        <w:jc w:val="center"/>
        <w:rPr>
          <w:rFonts w:hint="eastAsia"/>
          <w:b/>
          <w:bCs/>
        </w:rPr>
      </w:pPr>
      <w:r w:rsidRPr="00DC43B6">
        <w:rPr>
          <w:rFonts w:hint="eastAsia"/>
          <w:b/>
          <w:bCs/>
          <w:u w:val="single"/>
        </w:rPr>
        <w:t xml:space="preserve">      </w:t>
      </w:r>
      <w:r w:rsidRPr="00DC43B6">
        <w:rPr>
          <w:rFonts w:hint="eastAsia"/>
          <w:b/>
          <w:bCs/>
        </w:rPr>
        <w:t>年</w:t>
      </w:r>
      <w:r w:rsidRPr="00DC43B6">
        <w:rPr>
          <w:rFonts w:hint="eastAsia"/>
          <w:b/>
          <w:bCs/>
          <w:u w:val="single"/>
        </w:rPr>
        <w:t xml:space="preserve">    </w:t>
      </w:r>
      <w:r w:rsidRPr="00DC43B6">
        <w:rPr>
          <w:rFonts w:hint="eastAsia"/>
          <w:b/>
          <w:bCs/>
        </w:rPr>
        <w:t>月</w:t>
      </w:r>
      <w:r w:rsidRPr="00DC43B6">
        <w:rPr>
          <w:rFonts w:hint="eastAsia"/>
          <w:b/>
          <w:bCs/>
          <w:u w:val="single"/>
        </w:rPr>
        <w:t xml:space="preserve">    </w:t>
      </w:r>
      <w:r w:rsidRPr="00DC43B6">
        <w:rPr>
          <w:rFonts w:hint="eastAsia"/>
          <w:b/>
          <w:bCs/>
        </w:rPr>
        <w:t>日</w:t>
      </w:r>
    </w:p>
    <w:p w:rsidR="00DC4BCD" w:rsidRPr="00DC43B6" w:rsidRDefault="00DC4BCD">
      <w:pPr>
        <w:tabs>
          <w:tab w:val="left" w:pos="3280"/>
          <w:tab w:val="left" w:pos="4680"/>
          <w:tab w:val="left" w:pos="6080"/>
        </w:tabs>
        <w:adjustRightInd w:val="0"/>
        <w:snapToGrid w:val="0"/>
        <w:spacing w:line="360" w:lineRule="auto"/>
        <w:ind w:firstLineChars="0" w:firstLine="0"/>
        <w:jc w:val="center"/>
        <w:rPr>
          <w:rFonts w:ascii="宋体" w:hAnsi="宋体"/>
          <w:b/>
          <w:w w:val="99"/>
          <w:kern w:val="0"/>
        </w:rPr>
      </w:pPr>
    </w:p>
    <w:p w:rsidR="00DC4BCD" w:rsidRPr="00DC43B6" w:rsidRDefault="00DC4BCD">
      <w:pPr>
        <w:tabs>
          <w:tab w:val="left" w:pos="3280"/>
          <w:tab w:val="left" w:pos="4680"/>
          <w:tab w:val="left" w:pos="6080"/>
        </w:tabs>
        <w:adjustRightInd w:val="0"/>
        <w:snapToGrid w:val="0"/>
        <w:spacing w:line="360" w:lineRule="auto"/>
        <w:ind w:firstLineChars="0" w:firstLine="0"/>
        <w:jc w:val="center"/>
        <w:rPr>
          <w:rFonts w:ascii="宋体" w:hAnsi="宋体"/>
          <w:b/>
          <w:kern w:val="0"/>
        </w:rPr>
        <w:sectPr w:rsidR="00DC4BCD" w:rsidRPr="00DC43B6">
          <w:pgSz w:w="11906" w:h="16838"/>
          <w:pgMar w:top="1440" w:right="1800" w:bottom="1440" w:left="1800" w:header="851" w:footer="992" w:gutter="0"/>
          <w:cols w:space="425"/>
          <w:docGrid w:type="lines" w:linePitch="312"/>
        </w:sectPr>
      </w:pPr>
    </w:p>
    <w:p w:rsidR="00DC4BCD" w:rsidRPr="00DC43B6" w:rsidRDefault="00B83996">
      <w:pPr>
        <w:tabs>
          <w:tab w:val="left" w:pos="6300"/>
        </w:tabs>
        <w:snapToGrid w:val="0"/>
        <w:spacing w:line="360" w:lineRule="auto"/>
        <w:ind w:firstLineChars="0" w:firstLine="0"/>
        <w:jc w:val="center"/>
        <w:outlineLvl w:val="1"/>
        <w:rPr>
          <w:rFonts w:ascii="宋体" w:hAnsi="宋体"/>
          <w:b/>
          <w:snapToGrid w:val="0"/>
          <w:kern w:val="0"/>
          <w:sz w:val="36"/>
          <w:szCs w:val="28"/>
        </w:rPr>
      </w:pPr>
      <w:r w:rsidRPr="00DC43B6">
        <w:rPr>
          <w:rFonts w:ascii="宋体" w:hAnsi="宋体" w:hint="eastAsia"/>
          <w:b/>
          <w:snapToGrid w:val="0"/>
          <w:kern w:val="0"/>
          <w:sz w:val="36"/>
          <w:szCs w:val="28"/>
        </w:rPr>
        <w:lastRenderedPageBreak/>
        <w:t>目</w:t>
      </w:r>
      <w:r w:rsidRPr="00DC43B6">
        <w:rPr>
          <w:rFonts w:ascii="宋体" w:hAnsi="宋体" w:hint="eastAsia"/>
          <w:b/>
          <w:snapToGrid w:val="0"/>
          <w:kern w:val="0"/>
          <w:sz w:val="36"/>
          <w:szCs w:val="28"/>
        </w:rPr>
        <w:t xml:space="preserve">  </w:t>
      </w:r>
      <w:r w:rsidRPr="00DC43B6">
        <w:rPr>
          <w:rFonts w:ascii="宋体" w:hAnsi="宋体" w:hint="eastAsia"/>
          <w:b/>
          <w:snapToGrid w:val="0"/>
          <w:kern w:val="0"/>
          <w:sz w:val="36"/>
          <w:szCs w:val="28"/>
        </w:rPr>
        <w:t>录</w:t>
      </w:r>
    </w:p>
    <w:p w:rsidR="00DC4BCD" w:rsidRPr="00DC43B6" w:rsidRDefault="00DC4BCD">
      <w:pPr>
        <w:snapToGrid w:val="0"/>
        <w:spacing w:line="360" w:lineRule="auto"/>
        <w:ind w:firstLine="480"/>
        <w:rPr>
          <w:rFonts w:ascii="宋体" w:hAnsi="宋体"/>
          <w:snapToGrid w:val="0"/>
          <w:kern w:val="0"/>
          <w:szCs w:val="24"/>
        </w:rPr>
      </w:pPr>
    </w:p>
    <w:p w:rsidR="00DC4BCD" w:rsidRPr="00DC43B6" w:rsidRDefault="00B83996">
      <w:pPr>
        <w:ind w:firstLine="480"/>
        <w:rPr>
          <w:rFonts w:hint="eastAsia"/>
        </w:rPr>
      </w:pPr>
      <w:r w:rsidRPr="00DC43B6">
        <w:rPr>
          <w:rFonts w:hint="eastAsia"/>
        </w:rPr>
        <w:t>一、</w:t>
      </w:r>
      <w:r w:rsidRPr="00DC43B6">
        <w:rPr>
          <w:rFonts w:hint="eastAsia"/>
        </w:rPr>
        <w:t>参选函</w:t>
      </w:r>
    </w:p>
    <w:p w:rsidR="00DC4BCD" w:rsidRPr="00DC43B6" w:rsidRDefault="00B83996">
      <w:pPr>
        <w:ind w:firstLine="480"/>
        <w:rPr>
          <w:rFonts w:hint="eastAsia"/>
        </w:rPr>
      </w:pPr>
      <w:r w:rsidRPr="00DC43B6">
        <w:rPr>
          <w:rFonts w:hint="eastAsia"/>
        </w:rPr>
        <w:t>二、</w:t>
      </w:r>
      <w:r w:rsidRPr="00DC43B6">
        <w:rPr>
          <w:rFonts w:hint="eastAsia"/>
        </w:rPr>
        <w:t>报价一览表</w:t>
      </w:r>
    </w:p>
    <w:p w:rsidR="00DC4BCD" w:rsidRPr="00DC43B6" w:rsidRDefault="00B83996">
      <w:pPr>
        <w:ind w:firstLine="480"/>
        <w:rPr>
          <w:rFonts w:hint="eastAsia"/>
        </w:rPr>
      </w:pPr>
      <w:r w:rsidRPr="00DC43B6">
        <w:rPr>
          <w:rFonts w:hint="eastAsia"/>
        </w:rPr>
        <w:t>三、</w:t>
      </w:r>
      <w:r w:rsidRPr="00DC43B6">
        <w:rPr>
          <w:rFonts w:hint="eastAsia"/>
        </w:rPr>
        <w:t>分项报价明细表</w:t>
      </w:r>
    </w:p>
    <w:p w:rsidR="00DC4BCD" w:rsidRPr="00DC43B6" w:rsidRDefault="00B83996">
      <w:pPr>
        <w:ind w:firstLine="480"/>
        <w:rPr>
          <w:rFonts w:hint="eastAsia"/>
        </w:rPr>
      </w:pPr>
      <w:r w:rsidRPr="00DC43B6">
        <w:rPr>
          <w:rFonts w:hint="eastAsia"/>
        </w:rPr>
        <w:t>四、资格性文件</w:t>
      </w:r>
    </w:p>
    <w:p w:rsidR="00DC4BCD" w:rsidRPr="00DC43B6" w:rsidRDefault="00B83996">
      <w:pPr>
        <w:ind w:firstLine="480"/>
        <w:rPr>
          <w:rFonts w:hint="eastAsia"/>
        </w:rPr>
      </w:pPr>
      <w:r w:rsidRPr="00DC43B6">
        <w:rPr>
          <w:rFonts w:hint="eastAsia"/>
        </w:rPr>
        <w:t>（一）参选人基本情况介绍，资质证明等</w:t>
      </w:r>
    </w:p>
    <w:p w:rsidR="00DC4BCD" w:rsidRPr="00DC43B6" w:rsidRDefault="00B83996">
      <w:pPr>
        <w:ind w:firstLine="480"/>
        <w:rPr>
          <w:rFonts w:hint="eastAsia"/>
        </w:rPr>
      </w:pPr>
      <w:r w:rsidRPr="00DC43B6">
        <w:rPr>
          <w:rFonts w:hint="eastAsia"/>
        </w:rPr>
        <w:t>（二）法定代表人身份证明及授权委托书</w:t>
      </w:r>
    </w:p>
    <w:p w:rsidR="00DC4BCD" w:rsidRPr="00DC43B6" w:rsidRDefault="00B83996">
      <w:pPr>
        <w:ind w:firstLine="480"/>
        <w:rPr>
          <w:rFonts w:hint="eastAsia"/>
        </w:rPr>
      </w:pPr>
      <w:r w:rsidRPr="00DC43B6">
        <w:rPr>
          <w:rFonts w:hint="eastAsia"/>
        </w:rPr>
        <w:t>（三）书面声明</w:t>
      </w:r>
    </w:p>
    <w:p w:rsidR="00DC4BCD" w:rsidRPr="00DC43B6" w:rsidRDefault="00B83996">
      <w:pPr>
        <w:ind w:firstLine="480"/>
        <w:rPr>
          <w:rFonts w:hint="eastAsia"/>
        </w:rPr>
      </w:pPr>
      <w:r w:rsidRPr="00DC43B6">
        <w:rPr>
          <w:rFonts w:hint="eastAsia"/>
        </w:rPr>
        <w:t>（四）</w:t>
      </w:r>
      <w:r w:rsidRPr="00DC43B6">
        <w:t>中国执行信息公开网截图</w:t>
      </w:r>
    </w:p>
    <w:p w:rsidR="00DC4BCD" w:rsidRPr="00DC43B6" w:rsidRDefault="00B83996">
      <w:pPr>
        <w:ind w:firstLine="480"/>
        <w:rPr>
          <w:rFonts w:hint="eastAsia"/>
        </w:rPr>
      </w:pPr>
      <w:r w:rsidRPr="00DC43B6">
        <w:rPr>
          <w:rFonts w:hint="eastAsia"/>
        </w:rPr>
        <w:t>（五）原厂参选授权书</w:t>
      </w:r>
    </w:p>
    <w:p w:rsidR="00DC4BCD" w:rsidRPr="00DC43B6" w:rsidRDefault="00B83996">
      <w:pPr>
        <w:ind w:firstLine="480"/>
        <w:rPr>
          <w:rFonts w:hint="eastAsia"/>
        </w:rPr>
      </w:pPr>
      <w:r w:rsidRPr="00DC43B6">
        <w:rPr>
          <w:rFonts w:hint="eastAsia"/>
        </w:rPr>
        <w:t>（六）维保服务案例</w:t>
      </w:r>
    </w:p>
    <w:p w:rsidR="00DC4BCD" w:rsidRPr="00DC43B6" w:rsidRDefault="00B83996">
      <w:pPr>
        <w:ind w:firstLine="480"/>
        <w:rPr>
          <w:rFonts w:hint="eastAsia"/>
        </w:rPr>
      </w:pPr>
      <w:r w:rsidRPr="00DC43B6">
        <w:rPr>
          <w:rFonts w:hint="eastAsia"/>
        </w:rPr>
        <w:t>（七）参选保证金</w:t>
      </w:r>
    </w:p>
    <w:p w:rsidR="00DC4BCD" w:rsidRPr="00DC43B6" w:rsidRDefault="00B83996">
      <w:pPr>
        <w:ind w:firstLine="480"/>
        <w:rPr>
          <w:rFonts w:hint="eastAsia"/>
        </w:rPr>
      </w:pPr>
      <w:r w:rsidRPr="00DC43B6">
        <w:rPr>
          <w:rFonts w:hint="eastAsia"/>
        </w:rPr>
        <w:t>五、</w:t>
      </w:r>
      <w:r w:rsidRPr="00DC43B6">
        <w:rPr>
          <w:rFonts w:hint="eastAsia"/>
        </w:rPr>
        <w:t>参选人业绩证明文件复印件</w:t>
      </w:r>
    </w:p>
    <w:p w:rsidR="00DC4BCD" w:rsidRPr="00DC43B6" w:rsidRDefault="00B83996">
      <w:pPr>
        <w:ind w:firstLine="480"/>
        <w:rPr>
          <w:rFonts w:hint="eastAsia"/>
        </w:rPr>
      </w:pPr>
      <w:r w:rsidRPr="00DC43B6">
        <w:rPr>
          <w:rFonts w:hint="eastAsia"/>
        </w:rPr>
        <w:t>六、</w:t>
      </w:r>
      <w:r w:rsidRPr="00DC43B6">
        <w:rPr>
          <w:rFonts w:hint="eastAsia"/>
        </w:rPr>
        <w:t>商务条款偏离度</w:t>
      </w:r>
    </w:p>
    <w:p w:rsidR="00DC4BCD" w:rsidRPr="00DC43B6" w:rsidRDefault="00B83996">
      <w:pPr>
        <w:ind w:firstLine="480"/>
        <w:rPr>
          <w:rFonts w:hint="eastAsia"/>
        </w:rPr>
      </w:pPr>
      <w:r w:rsidRPr="00DC43B6">
        <w:rPr>
          <w:rFonts w:hint="eastAsia"/>
        </w:rPr>
        <w:t>七、</w:t>
      </w:r>
      <w:r w:rsidRPr="00DC43B6">
        <w:rPr>
          <w:rFonts w:hint="eastAsia"/>
        </w:rPr>
        <w:t>服务水平协议（</w:t>
      </w:r>
      <w:r w:rsidRPr="00DC43B6">
        <w:rPr>
          <w:rFonts w:hint="eastAsia"/>
        </w:rPr>
        <w:t>SLA</w:t>
      </w:r>
      <w:r w:rsidRPr="00DC43B6">
        <w:rPr>
          <w:rFonts w:hint="eastAsia"/>
        </w:rPr>
        <w:t>）</w:t>
      </w:r>
    </w:p>
    <w:p w:rsidR="00DC4BCD" w:rsidRPr="00DC43B6" w:rsidRDefault="00B83996">
      <w:pPr>
        <w:ind w:firstLine="480"/>
        <w:rPr>
          <w:rFonts w:hint="eastAsia"/>
        </w:rPr>
      </w:pPr>
      <w:r w:rsidRPr="00DC43B6">
        <w:rPr>
          <w:rFonts w:hint="eastAsia"/>
        </w:rPr>
        <w:t>八、</w:t>
      </w:r>
      <w:r w:rsidRPr="00DC43B6">
        <w:rPr>
          <w:rFonts w:hint="eastAsia"/>
        </w:rPr>
        <w:t>服务连续性预案</w:t>
      </w:r>
    </w:p>
    <w:p w:rsidR="00DC4BCD" w:rsidRPr="00DC43B6" w:rsidRDefault="00B83996">
      <w:pPr>
        <w:ind w:firstLine="480"/>
        <w:rPr>
          <w:rFonts w:hint="eastAsia"/>
        </w:rPr>
      </w:pPr>
      <w:r w:rsidRPr="00DC43B6">
        <w:rPr>
          <w:rFonts w:hint="eastAsia"/>
        </w:rPr>
        <w:t>九、其他（如有）</w:t>
      </w:r>
    </w:p>
    <w:p w:rsidR="00DC4BCD" w:rsidRPr="00DC43B6" w:rsidRDefault="00B83996">
      <w:pPr>
        <w:pStyle w:val="2"/>
        <w:jc w:val="center"/>
        <w:rPr>
          <w:bCs w:val="0"/>
          <w:kern w:val="0"/>
          <w:szCs w:val="28"/>
        </w:rPr>
      </w:pPr>
      <w:r w:rsidRPr="00DC43B6">
        <w:rPr>
          <w:rFonts w:hint="eastAsia"/>
          <w:kern w:val="0"/>
          <w:szCs w:val="28"/>
        </w:rPr>
        <w:br w:type="page"/>
      </w:r>
      <w:r w:rsidRPr="00DC43B6">
        <w:rPr>
          <w:rFonts w:hint="eastAsia"/>
          <w:kern w:val="0"/>
          <w:szCs w:val="28"/>
        </w:rPr>
        <w:lastRenderedPageBreak/>
        <w:t>一、</w:t>
      </w:r>
      <w:r w:rsidRPr="00DC43B6">
        <w:rPr>
          <w:rFonts w:cs="Cambria" w:hint="eastAsia"/>
          <w:bCs w:val="0"/>
          <w:snapToGrid/>
          <w:sz w:val="28"/>
          <w:szCs w:val="28"/>
        </w:rPr>
        <w:t>参选函</w:t>
      </w:r>
    </w:p>
    <w:p w:rsidR="00DC4BCD" w:rsidRPr="00DC43B6" w:rsidRDefault="00DC4BCD">
      <w:pPr>
        <w:tabs>
          <w:tab w:val="left" w:pos="6300"/>
        </w:tabs>
        <w:snapToGrid w:val="0"/>
        <w:spacing w:line="360" w:lineRule="auto"/>
        <w:ind w:rightChars="-14" w:right="-34" w:firstLine="480"/>
        <w:rPr>
          <w:rFonts w:ascii="宋体" w:hAnsi="宋体"/>
          <w:snapToGrid w:val="0"/>
          <w:kern w:val="0"/>
          <w:szCs w:val="24"/>
          <w:u w:val="single"/>
        </w:rPr>
      </w:pP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u w:val="single"/>
        </w:rPr>
        <w:t>重庆三峡银行股份有限公司</w:t>
      </w:r>
      <w:r w:rsidRPr="00DC43B6">
        <w:rPr>
          <w:rFonts w:ascii="宋体" w:hAnsi="宋体" w:hint="eastAsia"/>
          <w:snapToGrid w:val="0"/>
          <w:kern w:val="0"/>
          <w:szCs w:val="24"/>
        </w:rPr>
        <w:t>：</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我方收到</w:t>
      </w:r>
      <w:r w:rsidRPr="00DC43B6">
        <w:rPr>
          <w:rFonts w:ascii="宋体" w:hAnsi="宋体" w:hint="eastAsia"/>
          <w:snapToGrid w:val="0"/>
          <w:kern w:val="0"/>
          <w:szCs w:val="24"/>
          <w:u w:val="single"/>
        </w:rPr>
        <w:t>___________________</w:t>
      </w:r>
      <w:r w:rsidRPr="00DC43B6">
        <w:rPr>
          <w:rFonts w:ascii="宋体" w:hAnsi="宋体" w:hint="eastAsia"/>
          <w:snapToGrid w:val="0"/>
          <w:kern w:val="0"/>
          <w:szCs w:val="24"/>
        </w:rPr>
        <w:t>比选文件，经详细研究，决定参加该比选项目的</w:t>
      </w:r>
      <w:r w:rsidRPr="00DC43B6">
        <w:rPr>
          <w:rFonts w:ascii="宋体" w:hAnsi="宋体" w:cs="Cambria" w:hint="eastAsia"/>
          <w:snapToGrid w:val="0"/>
          <w:kern w:val="0"/>
          <w:szCs w:val="24"/>
        </w:rPr>
        <w:t>参选</w:t>
      </w:r>
      <w:r w:rsidRPr="00DC43B6">
        <w:rPr>
          <w:rFonts w:ascii="宋体" w:hAnsi="宋体" w:hint="eastAsia"/>
          <w:snapToGrid w:val="0"/>
          <w:kern w:val="0"/>
          <w:szCs w:val="24"/>
        </w:rPr>
        <w:t>。</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1</w:t>
      </w:r>
      <w:r w:rsidRPr="00DC43B6">
        <w:rPr>
          <w:rFonts w:ascii="宋体" w:hAnsi="宋体" w:hint="eastAsia"/>
          <w:snapToGrid w:val="0"/>
          <w:kern w:val="0"/>
          <w:szCs w:val="24"/>
        </w:rPr>
        <w:t>、愿意按照比选文件中的一切要求，以人民币小写：，人民币大写：的</w:t>
      </w:r>
      <w:r w:rsidRPr="00DC43B6">
        <w:rPr>
          <w:rFonts w:ascii="宋体" w:hAnsi="宋体" w:cs="Cambria" w:hint="eastAsia"/>
          <w:snapToGrid w:val="0"/>
          <w:kern w:val="0"/>
          <w:szCs w:val="24"/>
        </w:rPr>
        <w:t>参选</w:t>
      </w:r>
      <w:r w:rsidRPr="00DC43B6">
        <w:rPr>
          <w:rFonts w:ascii="宋体" w:hAnsi="宋体" w:hint="eastAsia"/>
          <w:snapToGrid w:val="0"/>
          <w:kern w:val="0"/>
          <w:szCs w:val="24"/>
        </w:rPr>
        <w:t>总价承担和完成本项目。</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2</w:t>
      </w:r>
      <w:r w:rsidRPr="00DC43B6">
        <w:rPr>
          <w:rFonts w:ascii="宋体" w:hAnsi="宋体" w:hint="eastAsia"/>
          <w:snapToGrid w:val="0"/>
          <w:kern w:val="0"/>
          <w:szCs w:val="24"/>
        </w:rPr>
        <w:t>、我方现提交的</w:t>
      </w:r>
      <w:r w:rsidRPr="00DC43B6">
        <w:rPr>
          <w:rFonts w:ascii="宋体" w:hAnsi="宋体" w:cs="Cambria" w:hint="eastAsia"/>
          <w:snapToGrid w:val="0"/>
          <w:kern w:val="0"/>
          <w:szCs w:val="24"/>
        </w:rPr>
        <w:t>参选</w:t>
      </w:r>
      <w:r w:rsidRPr="00DC43B6">
        <w:rPr>
          <w:rFonts w:ascii="宋体" w:hAnsi="宋体" w:hint="eastAsia"/>
          <w:snapToGrid w:val="0"/>
          <w:kern w:val="0"/>
          <w:szCs w:val="24"/>
        </w:rPr>
        <w:t>文件为：</w:t>
      </w:r>
      <w:r w:rsidRPr="00DC43B6">
        <w:rPr>
          <w:rFonts w:ascii="宋体" w:cs="Cambria" w:hint="eastAsia"/>
          <w:snapToGrid w:val="0"/>
          <w:kern w:val="0"/>
          <w:szCs w:val="24"/>
        </w:rPr>
        <w:t>参选</w:t>
      </w:r>
      <w:r w:rsidRPr="00DC43B6">
        <w:rPr>
          <w:rFonts w:ascii="宋体" w:hint="eastAsia"/>
          <w:snapToGrid w:val="0"/>
          <w:kern w:val="0"/>
          <w:szCs w:val="24"/>
        </w:rPr>
        <w:t>文件正本一份，副本一份，电子文件一份</w:t>
      </w:r>
      <w:r w:rsidRPr="00DC43B6">
        <w:rPr>
          <w:rFonts w:ascii="宋体" w:hAnsi="宋体" w:hint="eastAsia"/>
          <w:snapToGrid w:val="0"/>
          <w:kern w:val="0"/>
          <w:szCs w:val="24"/>
        </w:rPr>
        <w:t>。</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3</w:t>
      </w:r>
      <w:r w:rsidRPr="00DC43B6">
        <w:rPr>
          <w:rFonts w:ascii="宋体" w:hAnsi="宋体" w:hint="eastAsia"/>
          <w:snapToGrid w:val="0"/>
          <w:kern w:val="0"/>
          <w:szCs w:val="24"/>
        </w:rPr>
        <w:t>、如果我方</w:t>
      </w:r>
      <w:r w:rsidRPr="00DC43B6">
        <w:rPr>
          <w:rFonts w:ascii="宋体" w:hAnsi="宋体" w:cs="Cambria" w:hint="eastAsia"/>
          <w:snapToGrid w:val="0"/>
          <w:kern w:val="0"/>
          <w:szCs w:val="24"/>
        </w:rPr>
        <w:t>参选</w:t>
      </w:r>
      <w:r w:rsidRPr="00DC43B6">
        <w:rPr>
          <w:rFonts w:ascii="宋体" w:hAnsi="宋体" w:hint="eastAsia"/>
          <w:snapToGrid w:val="0"/>
          <w:kern w:val="0"/>
          <w:szCs w:val="24"/>
        </w:rPr>
        <w:t>文件被接受，我方将履行比选文件中规定的各项要求，按相关法律法规和合同约定条款承担我方的责任。</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4</w:t>
      </w:r>
      <w:r w:rsidRPr="00DC43B6">
        <w:rPr>
          <w:rFonts w:ascii="宋体" w:hAnsi="宋体" w:hint="eastAsia"/>
          <w:snapToGrid w:val="0"/>
          <w:kern w:val="0"/>
          <w:szCs w:val="24"/>
        </w:rPr>
        <w:t>、我方愿意提供比选文件中要求的所有资料，并对其真实性负责。</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5</w:t>
      </w:r>
      <w:r w:rsidRPr="00DC43B6">
        <w:rPr>
          <w:rFonts w:ascii="宋体" w:hAnsi="宋体" w:hint="eastAsia"/>
          <w:snapToGrid w:val="0"/>
          <w:kern w:val="0"/>
          <w:szCs w:val="24"/>
        </w:rPr>
        <w:t>、我方理解最低价格不是中选的唯一条件。</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6</w:t>
      </w:r>
      <w:r w:rsidRPr="00DC43B6">
        <w:rPr>
          <w:rFonts w:ascii="宋体" w:hAnsi="宋体" w:hint="eastAsia"/>
          <w:snapToGrid w:val="0"/>
          <w:kern w:val="0"/>
          <w:szCs w:val="24"/>
        </w:rPr>
        <w:t>、</w:t>
      </w:r>
      <w:r w:rsidRPr="00DC43B6">
        <w:rPr>
          <w:rFonts w:ascii="宋体" w:hAnsi="宋体" w:cs="Cambria" w:hint="eastAsia"/>
          <w:snapToGrid w:val="0"/>
          <w:kern w:val="0"/>
          <w:szCs w:val="24"/>
        </w:rPr>
        <w:t>参选</w:t>
      </w:r>
      <w:r w:rsidRPr="00DC43B6">
        <w:rPr>
          <w:rFonts w:ascii="宋体" w:hAnsi="宋体" w:hint="eastAsia"/>
          <w:snapToGrid w:val="0"/>
          <w:kern w:val="0"/>
          <w:szCs w:val="24"/>
        </w:rPr>
        <w:t>有效期为</w:t>
      </w:r>
      <w:r w:rsidRPr="00DC43B6">
        <w:rPr>
          <w:rFonts w:ascii="宋体" w:hAnsi="宋体" w:cs="Cambria" w:hint="eastAsia"/>
          <w:snapToGrid w:val="0"/>
          <w:kern w:val="0"/>
          <w:szCs w:val="24"/>
        </w:rPr>
        <w:t>参选</w:t>
      </w:r>
      <w:r w:rsidRPr="00DC43B6">
        <w:rPr>
          <w:rFonts w:ascii="宋体" w:hAnsi="宋体" w:hint="eastAsia"/>
          <w:snapToGrid w:val="0"/>
          <w:kern w:val="0"/>
          <w:szCs w:val="24"/>
        </w:rPr>
        <w:t>截止日期后</w:t>
      </w:r>
      <w:r w:rsidRPr="00DC43B6">
        <w:rPr>
          <w:rFonts w:ascii="宋体" w:hAnsi="宋体" w:hint="eastAsia"/>
          <w:snapToGrid w:val="0"/>
          <w:kern w:val="0"/>
          <w:szCs w:val="24"/>
        </w:rPr>
        <w:t>90</w:t>
      </w:r>
      <w:r w:rsidRPr="00DC43B6">
        <w:rPr>
          <w:rFonts w:ascii="宋体" w:hAnsi="宋体" w:hint="eastAsia"/>
          <w:snapToGrid w:val="0"/>
          <w:kern w:val="0"/>
          <w:szCs w:val="24"/>
        </w:rPr>
        <w:t>天内。</w:t>
      </w:r>
    </w:p>
    <w:p w:rsidR="00DC4BCD" w:rsidRPr="00DC43B6" w:rsidRDefault="00DC4BCD">
      <w:pPr>
        <w:tabs>
          <w:tab w:val="left" w:pos="6300"/>
        </w:tabs>
        <w:snapToGrid w:val="0"/>
        <w:spacing w:line="360" w:lineRule="auto"/>
        <w:ind w:rightChars="-14" w:right="-34" w:firstLine="480"/>
        <w:rPr>
          <w:rFonts w:ascii="宋体" w:hAnsi="宋体"/>
          <w:snapToGrid w:val="0"/>
          <w:kern w:val="0"/>
          <w:szCs w:val="24"/>
        </w:rPr>
      </w:pPr>
    </w:p>
    <w:p w:rsidR="00DC4BCD" w:rsidRPr="00DC43B6" w:rsidRDefault="00DC4BCD">
      <w:pPr>
        <w:tabs>
          <w:tab w:val="left" w:pos="6300"/>
        </w:tabs>
        <w:snapToGrid w:val="0"/>
        <w:spacing w:line="360" w:lineRule="auto"/>
        <w:ind w:rightChars="-14" w:right="-34" w:firstLine="480"/>
        <w:rPr>
          <w:rFonts w:ascii="宋体" w:hAnsi="宋体"/>
          <w:snapToGrid w:val="0"/>
          <w:kern w:val="0"/>
          <w:szCs w:val="24"/>
        </w:rPr>
      </w:pP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cs="Cambria" w:hint="eastAsia"/>
          <w:snapToGrid w:val="0"/>
          <w:kern w:val="0"/>
          <w:szCs w:val="24"/>
        </w:rPr>
        <w:t>参选</w:t>
      </w:r>
      <w:r w:rsidRPr="00DC43B6">
        <w:rPr>
          <w:rFonts w:ascii="宋体" w:hAnsi="宋体" w:hint="eastAsia"/>
          <w:snapToGrid w:val="0"/>
          <w:kern w:val="0"/>
          <w:szCs w:val="24"/>
        </w:rPr>
        <w:t>人（公章）：</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地址：</w:t>
      </w:r>
      <w:r w:rsidRPr="00DC43B6">
        <w:rPr>
          <w:rFonts w:ascii="宋体" w:hAnsi="宋体" w:hint="eastAsia"/>
          <w:snapToGrid w:val="0"/>
          <w:kern w:val="0"/>
          <w:szCs w:val="24"/>
        </w:rPr>
        <w:t xml:space="preserve">  </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电话：</w:t>
      </w:r>
      <w:r w:rsidRPr="00DC43B6">
        <w:rPr>
          <w:rFonts w:ascii="宋体" w:hAnsi="宋体" w:hint="eastAsia"/>
          <w:snapToGrid w:val="0"/>
          <w:kern w:val="0"/>
          <w:szCs w:val="24"/>
        </w:rPr>
        <w:t xml:space="preserve">                           </w:t>
      </w:r>
      <w:r w:rsidRPr="00DC43B6">
        <w:rPr>
          <w:rFonts w:ascii="宋体" w:hAnsi="宋体" w:hint="eastAsia"/>
          <w:snapToGrid w:val="0"/>
          <w:kern w:val="0"/>
          <w:szCs w:val="24"/>
        </w:rPr>
        <w:t>传真：</w:t>
      </w:r>
    </w:p>
    <w:p w:rsidR="00DC4BCD" w:rsidRPr="00DC43B6" w:rsidRDefault="00B83996">
      <w:pPr>
        <w:tabs>
          <w:tab w:val="left" w:pos="6300"/>
        </w:tabs>
        <w:snapToGrid w:val="0"/>
        <w:spacing w:line="360" w:lineRule="auto"/>
        <w:ind w:rightChars="-14" w:right="-34" w:firstLine="480"/>
        <w:rPr>
          <w:rFonts w:ascii="宋体" w:hAnsi="宋体"/>
          <w:snapToGrid w:val="0"/>
          <w:kern w:val="0"/>
          <w:szCs w:val="24"/>
        </w:rPr>
      </w:pPr>
      <w:r w:rsidRPr="00DC43B6">
        <w:rPr>
          <w:rFonts w:ascii="宋体" w:hAnsi="宋体" w:hint="eastAsia"/>
          <w:snapToGrid w:val="0"/>
          <w:kern w:val="0"/>
          <w:szCs w:val="24"/>
        </w:rPr>
        <w:t>网址：</w:t>
      </w:r>
      <w:r w:rsidRPr="00DC43B6">
        <w:rPr>
          <w:rFonts w:ascii="宋体" w:hAnsi="宋体" w:hint="eastAsia"/>
          <w:snapToGrid w:val="0"/>
          <w:kern w:val="0"/>
          <w:szCs w:val="24"/>
        </w:rPr>
        <w:t xml:space="preserve">                         </w:t>
      </w:r>
    </w:p>
    <w:p w:rsidR="00DC4BCD" w:rsidRPr="00DC43B6" w:rsidRDefault="00DC4BCD">
      <w:pPr>
        <w:tabs>
          <w:tab w:val="left" w:pos="6300"/>
        </w:tabs>
        <w:snapToGrid w:val="0"/>
        <w:spacing w:line="360" w:lineRule="auto"/>
        <w:ind w:rightChars="-14" w:right="-34" w:firstLineChars="2725" w:firstLine="6540"/>
        <w:rPr>
          <w:rFonts w:ascii="宋体" w:hAnsi="宋体"/>
          <w:snapToGrid w:val="0"/>
          <w:kern w:val="0"/>
          <w:szCs w:val="24"/>
        </w:rPr>
      </w:pPr>
    </w:p>
    <w:p w:rsidR="00DC4BCD" w:rsidRPr="00DC43B6" w:rsidRDefault="00B83996">
      <w:pPr>
        <w:tabs>
          <w:tab w:val="left" w:pos="6300"/>
        </w:tabs>
        <w:snapToGrid w:val="0"/>
        <w:spacing w:line="360" w:lineRule="auto"/>
        <w:ind w:rightChars="-14" w:right="-34" w:firstLineChars="2250" w:firstLine="5400"/>
        <w:rPr>
          <w:rFonts w:ascii="宋体" w:hAnsi="宋体"/>
          <w:snapToGrid w:val="0"/>
          <w:kern w:val="0"/>
          <w:szCs w:val="24"/>
        </w:rPr>
      </w:pPr>
      <w:r w:rsidRPr="00DC43B6">
        <w:rPr>
          <w:rFonts w:ascii="宋体" w:hAnsi="宋体" w:hint="eastAsia"/>
          <w:snapToGrid w:val="0"/>
          <w:kern w:val="0"/>
          <w:szCs w:val="24"/>
        </w:rPr>
        <w:t>年</w:t>
      </w:r>
      <w:r w:rsidRPr="00DC43B6">
        <w:rPr>
          <w:rFonts w:ascii="宋体" w:hAnsi="宋体" w:hint="eastAsia"/>
          <w:snapToGrid w:val="0"/>
          <w:kern w:val="0"/>
          <w:szCs w:val="24"/>
        </w:rPr>
        <w:t xml:space="preserve">     </w:t>
      </w:r>
      <w:r w:rsidRPr="00DC43B6">
        <w:rPr>
          <w:rFonts w:ascii="宋体" w:hAnsi="宋体" w:hint="eastAsia"/>
          <w:snapToGrid w:val="0"/>
          <w:kern w:val="0"/>
          <w:szCs w:val="24"/>
        </w:rPr>
        <w:t>月</w:t>
      </w:r>
      <w:r w:rsidRPr="00DC43B6">
        <w:rPr>
          <w:rFonts w:ascii="宋体" w:hAnsi="宋体" w:hint="eastAsia"/>
          <w:snapToGrid w:val="0"/>
          <w:kern w:val="0"/>
          <w:szCs w:val="24"/>
        </w:rPr>
        <w:t xml:space="preserve">     </w:t>
      </w:r>
      <w:r w:rsidRPr="00DC43B6">
        <w:rPr>
          <w:rFonts w:ascii="宋体" w:hAnsi="宋体" w:hint="eastAsia"/>
          <w:snapToGrid w:val="0"/>
          <w:kern w:val="0"/>
          <w:szCs w:val="24"/>
        </w:rPr>
        <w:t>日</w:t>
      </w:r>
    </w:p>
    <w:p w:rsidR="00DC4BCD" w:rsidRPr="00DC43B6" w:rsidRDefault="00DC4BCD">
      <w:pPr>
        <w:widowControl/>
        <w:spacing w:line="360" w:lineRule="auto"/>
        <w:ind w:firstLine="480"/>
        <w:jc w:val="left"/>
        <w:rPr>
          <w:rFonts w:ascii="宋体" w:hAnsi="宋体"/>
          <w:snapToGrid w:val="0"/>
          <w:kern w:val="0"/>
          <w:szCs w:val="24"/>
        </w:rPr>
      </w:pPr>
    </w:p>
    <w:p w:rsidR="00DC4BCD" w:rsidRPr="00DC43B6" w:rsidRDefault="00DC4BCD">
      <w:pPr>
        <w:tabs>
          <w:tab w:val="left" w:pos="6300"/>
        </w:tabs>
        <w:snapToGrid w:val="0"/>
        <w:spacing w:line="360" w:lineRule="auto"/>
        <w:ind w:firstLine="480"/>
        <w:rPr>
          <w:rFonts w:ascii="宋体" w:hAnsi="宋体"/>
          <w:snapToGrid w:val="0"/>
          <w:kern w:val="0"/>
          <w:szCs w:val="24"/>
        </w:rPr>
      </w:pPr>
    </w:p>
    <w:p w:rsidR="00DC4BCD" w:rsidRPr="00DC43B6" w:rsidRDefault="00DC4BCD">
      <w:pPr>
        <w:widowControl/>
        <w:spacing w:line="360" w:lineRule="auto"/>
        <w:ind w:firstLine="480"/>
        <w:jc w:val="left"/>
        <w:rPr>
          <w:rFonts w:ascii="宋体" w:hAnsi="宋体"/>
          <w:snapToGrid w:val="0"/>
          <w:kern w:val="0"/>
          <w:szCs w:val="24"/>
        </w:rPr>
      </w:pPr>
    </w:p>
    <w:p w:rsidR="00DC4BCD" w:rsidRPr="00DC43B6" w:rsidRDefault="00DC4BCD">
      <w:pPr>
        <w:widowControl/>
        <w:spacing w:line="360" w:lineRule="auto"/>
        <w:ind w:firstLine="480"/>
        <w:jc w:val="left"/>
        <w:rPr>
          <w:rFonts w:ascii="宋体" w:hAnsi="宋体"/>
          <w:snapToGrid w:val="0"/>
          <w:kern w:val="0"/>
          <w:szCs w:val="24"/>
        </w:rPr>
      </w:pPr>
    </w:p>
    <w:p w:rsidR="00DC4BCD" w:rsidRPr="00DC43B6" w:rsidRDefault="00DC4BCD">
      <w:pPr>
        <w:widowControl/>
        <w:spacing w:line="360" w:lineRule="auto"/>
        <w:ind w:firstLine="480"/>
        <w:jc w:val="left"/>
        <w:rPr>
          <w:rFonts w:ascii="宋体" w:hAnsi="宋体"/>
          <w:snapToGrid w:val="0"/>
          <w:kern w:val="0"/>
          <w:szCs w:val="24"/>
        </w:rPr>
      </w:pPr>
    </w:p>
    <w:p w:rsidR="00DC4BCD" w:rsidRPr="00DC43B6" w:rsidRDefault="00DC4BCD">
      <w:pPr>
        <w:widowControl/>
        <w:spacing w:line="360" w:lineRule="auto"/>
        <w:ind w:firstLine="480"/>
        <w:jc w:val="left"/>
        <w:rPr>
          <w:rFonts w:ascii="宋体" w:hAnsi="宋体"/>
          <w:snapToGrid w:val="0"/>
          <w:kern w:val="0"/>
          <w:szCs w:val="24"/>
        </w:rPr>
      </w:pPr>
    </w:p>
    <w:p w:rsidR="00DC4BCD" w:rsidRPr="00DC43B6" w:rsidRDefault="00B83996">
      <w:pPr>
        <w:pStyle w:val="2"/>
        <w:jc w:val="center"/>
        <w:rPr>
          <w:rStyle w:val="2Char"/>
          <w:b/>
          <w:bCs/>
        </w:rPr>
      </w:pPr>
      <w:r w:rsidRPr="00DC43B6">
        <w:rPr>
          <w:rFonts w:hint="eastAsia"/>
          <w:kern w:val="0"/>
        </w:rPr>
        <w:br w:type="page"/>
      </w:r>
      <w:r w:rsidRPr="00DC43B6">
        <w:rPr>
          <w:rFonts w:hint="eastAsia"/>
          <w:kern w:val="0"/>
        </w:rPr>
        <w:lastRenderedPageBreak/>
        <w:t>二、</w:t>
      </w:r>
      <w:r w:rsidRPr="00DC43B6">
        <w:rPr>
          <w:rStyle w:val="2Char"/>
          <w:rFonts w:hint="eastAsia"/>
          <w:b/>
          <w:bCs/>
        </w:rPr>
        <w:t>报价一览表</w:t>
      </w:r>
    </w:p>
    <w:p w:rsidR="00DC4BCD" w:rsidRPr="00DC43B6" w:rsidRDefault="00DC4BCD">
      <w:pPr>
        <w:tabs>
          <w:tab w:val="left" w:pos="6300"/>
        </w:tabs>
        <w:snapToGrid w:val="0"/>
        <w:spacing w:line="360" w:lineRule="auto"/>
        <w:ind w:firstLine="723"/>
        <w:jc w:val="center"/>
        <w:rPr>
          <w:rFonts w:ascii="宋体" w:hAnsi="宋体"/>
          <w:b/>
          <w:snapToGrid w:val="0"/>
          <w:kern w:val="0"/>
          <w:sz w:val="36"/>
          <w:szCs w:val="28"/>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145"/>
        <w:gridCol w:w="3763"/>
      </w:tblGrid>
      <w:tr w:rsidR="00DC43B6" w:rsidRPr="00DC43B6">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napToGrid w:val="0"/>
                <w:kern w:val="0"/>
                <w:sz w:val="21"/>
                <w:szCs w:val="21"/>
              </w:rPr>
            </w:pPr>
            <w:r w:rsidRPr="00DC43B6">
              <w:rPr>
                <w:rFonts w:ascii="宋体" w:hAnsi="宋体" w:cs="Cambria" w:hint="eastAsia"/>
                <w:snapToGrid w:val="0"/>
                <w:kern w:val="0"/>
                <w:sz w:val="21"/>
                <w:szCs w:val="21"/>
              </w:rPr>
              <w:t>参选</w:t>
            </w:r>
            <w:r w:rsidRPr="00DC43B6">
              <w:rPr>
                <w:rFonts w:ascii="宋体" w:hAnsi="宋体" w:hint="eastAsia"/>
                <w:snapToGrid w:val="0"/>
                <w:kern w:val="0"/>
                <w:sz w:val="21"/>
                <w:szCs w:val="21"/>
              </w:rPr>
              <w:t>人全称</w:t>
            </w:r>
          </w:p>
        </w:tc>
        <w:tc>
          <w:tcPr>
            <w:tcW w:w="5908" w:type="dxa"/>
            <w:gridSpan w:val="2"/>
            <w:tcBorders>
              <w:top w:val="single" w:sz="4" w:space="0" w:color="auto"/>
              <w:left w:val="single" w:sz="4" w:space="0" w:color="auto"/>
              <w:bottom w:val="single" w:sz="4" w:space="0" w:color="auto"/>
              <w:right w:val="single" w:sz="4" w:space="0" w:color="auto"/>
            </w:tcBorders>
            <w:vAlign w:val="center"/>
          </w:tcPr>
          <w:p w:rsidR="00DC4BCD" w:rsidRPr="00DC43B6" w:rsidRDefault="00DC4BCD">
            <w:pPr>
              <w:spacing w:line="240" w:lineRule="auto"/>
              <w:ind w:firstLineChars="0" w:firstLine="0"/>
              <w:jc w:val="center"/>
              <w:rPr>
                <w:rFonts w:ascii="宋体" w:hAnsi="宋体"/>
                <w:sz w:val="21"/>
                <w:szCs w:val="21"/>
              </w:rPr>
            </w:pPr>
          </w:p>
        </w:tc>
      </w:tr>
      <w:tr w:rsidR="00DC43B6" w:rsidRPr="00DC43B6">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napToGrid w:val="0"/>
                <w:kern w:val="0"/>
                <w:sz w:val="21"/>
                <w:szCs w:val="21"/>
              </w:rPr>
            </w:pPr>
            <w:r w:rsidRPr="00DC43B6">
              <w:rPr>
                <w:rFonts w:ascii="宋体" w:hAnsi="宋体" w:hint="eastAsia"/>
                <w:snapToGrid w:val="0"/>
                <w:kern w:val="0"/>
                <w:sz w:val="21"/>
                <w:szCs w:val="21"/>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cs="Cambria"/>
                <w:sz w:val="21"/>
                <w:szCs w:val="21"/>
              </w:rPr>
            </w:pPr>
            <w:r w:rsidRPr="00DC43B6">
              <w:rPr>
                <w:rFonts w:ascii="宋体" w:hAnsi="宋体" w:hint="eastAsia"/>
                <w:snapToGrid w:val="0"/>
                <w:sz w:val="21"/>
                <w:szCs w:val="21"/>
              </w:rPr>
              <w:t>参选</w:t>
            </w:r>
            <w:r w:rsidRPr="00DC43B6">
              <w:rPr>
                <w:rFonts w:ascii="宋体" w:hAnsi="宋体" w:hint="eastAsia"/>
                <w:sz w:val="21"/>
                <w:szCs w:val="21"/>
              </w:rPr>
              <w:t>总价（含税）</w:t>
            </w:r>
          </w:p>
        </w:tc>
        <w:tc>
          <w:tcPr>
            <w:tcW w:w="3763"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z w:val="21"/>
                <w:szCs w:val="21"/>
              </w:rPr>
            </w:pPr>
            <w:r w:rsidRPr="00DC43B6">
              <w:rPr>
                <w:rFonts w:ascii="宋体" w:hAnsi="宋体" w:hint="eastAsia"/>
                <w:sz w:val="21"/>
                <w:szCs w:val="21"/>
              </w:rPr>
              <w:t>维保服务时限</w:t>
            </w:r>
          </w:p>
        </w:tc>
      </w:tr>
      <w:tr w:rsidR="00DC43B6" w:rsidRPr="00DC43B6">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napToGrid w:val="0"/>
                <w:kern w:val="0"/>
                <w:sz w:val="21"/>
                <w:szCs w:val="21"/>
              </w:rPr>
            </w:pPr>
            <w:r w:rsidRPr="00DC43B6">
              <w:rPr>
                <w:rFonts w:ascii="宋体" w:hAnsi="宋体" w:hint="eastAsia"/>
                <w:snapToGrid w:val="0"/>
                <w:kern w:val="0"/>
                <w:sz w:val="21"/>
                <w:szCs w:val="21"/>
              </w:rPr>
              <w:t>重庆三峡银行基础软件原厂维保项目</w:t>
            </w:r>
            <w:r w:rsidRPr="00DC43B6">
              <w:rPr>
                <w:rFonts w:ascii="宋体" w:hAnsi="宋体" w:hint="eastAsia"/>
                <w:snapToGrid w:val="0"/>
                <w:kern w:val="0"/>
                <w:sz w:val="21"/>
                <w:szCs w:val="21"/>
              </w:rPr>
              <w:t>-2023</w:t>
            </w:r>
            <w:r w:rsidRPr="00DC43B6">
              <w:rPr>
                <w:rFonts w:ascii="宋体" w:hAnsi="宋体" w:hint="eastAsia"/>
                <w:snapToGrid w:val="0"/>
                <w:kern w:val="0"/>
                <w:sz w:val="21"/>
                <w:szCs w:val="21"/>
              </w:rPr>
              <w:t>年度采购</w:t>
            </w:r>
          </w:p>
        </w:tc>
        <w:tc>
          <w:tcPr>
            <w:tcW w:w="2145"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left"/>
              <w:rPr>
                <w:rFonts w:ascii="宋体" w:hAnsi="宋体"/>
                <w:sz w:val="21"/>
                <w:szCs w:val="21"/>
              </w:rPr>
            </w:pPr>
            <w:r w:rsidRPr="00DC43B6">
              <w:rPr>
                <w:rFonts w:ascii="宋体" w:hAnsi="宋体" w:hint="eastAsia"/>
                <w:sz w:val="21"/>
                <w:szCs w:val="21"/>
              </w:rPr>
              <w:t>小写：</w:t>
            </w:r>
          </w:p>
        </w:tc>
        <w:tc>
          <w:tcPr>
            <w:tcW w:w="3763" w:type="dxa"/>
            <w:tcBorders>
              <w:top w:val="single" w:sz="4" w:space="0" w:color="auto"/>
              <w:left w:val="single" w:sz="4" w:space="0" w:color="auto"/>
              <w:bottom w:val="single" w:sz="4" w:space="0" w:color="auto"/>
              <w:right w:val="single" w:sz="4" w:space="0" w:color="auto"/>
            </w:tcBorders>
            <w:vAlign w:val="center"/>
          </w:tcPr>
          <w:p w:rsidR="00DC4BCD" w:rsidRPr="00DC43B6" w:rsidRDefault="00DC4BCD">
            <w:pPr>
              <w:spacing w:line="240" w:lineRule="auto"/>
              <w:ind w:firstLineChars="0" w:firstLine="0"/>
              <w:jc w:val="center"/>
              <w:rPr>
                <w:rFonts w:ascii="宋体" w:hAnsi="宋体"/>
                <w:sz w:val="21"/>
                <w:szCs w:val="21"/>
              </w:rPr>
            </w:pPr>
          </w:p>
        </w:tc>
      </w:tr>
      <w:tr w:rsidR="00DC43B6" w:rsidRPr="00DC43B6">
        <w:trPr>
          <w:cantSplit/>
          <w:trHeight w:val="649"/>
          <w:jc w:val="center"/>
        </w:trPr>
        <w:tc>
          <w:tcPr>
            <w:tcW w:w="8860" w:type="dxa"/>
            <w:gridSpan w:val="3"/>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rPr>
                <w:rFonts w:ascii="宋体" w:hAnsi="宋体"/>
                <w:snapToGrid w:val="0"/>
                <w:kern w:val="0"/>
                <w:sz w:val="21"/>
                <w:szCs w:val="21"/>
              </w:rPr>
            </w:pPr>
            <w:r w:rsidRPr="00DC43B6">
              <w:rPr>
                <w:rFonts w:ascii="宋体" w:hAnsi="宋体" w:hint="eastAsia"/>
                <w:snapToGrid w:val="0"/>
                <w:kern w:val="0"/>
                <w:sz w:val="21"/>
                <w:szCs w:val="21"/>
              </w:rPr>
              <w:t>大写：人民币</w:t>
            </w:r>
            <w:r w:rsidRPr="00DC43B6">
              <w:rPr>
                <w:rFonts w:ascii="宋体" w:hAnsi="宋体" w:hint="eastAsia"/>
                <w:sz w:val="21"/>
                <w:szCs w:val="21"/>
              </w:rPr>
              <w:t>：</w:t>
            </w:r>
          </w:p>
        </w:tc>
      </w:tr>
      <w:tr w:rsidR="00DC43B6" w:rsidRPr="00DC43B6">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napToGrid w:val="0"/>
                <w:kern w:val="0"/>
                <w:sz w:val="21"/>
                <w:szCs w:val="21"/>
              </w:rPr>
            </w:pPr>
            <w:r w:rsidRPr="00DC43B6">
              <w:rPr>
                <w:rFonts w:ascii="宋体" w:hAnsi="宋体" w:hint="eastAsia"/>
                <w:snapToGrid w:val="0"/>
                <w:kern w:val="0"/>
                <w:sz w:val="21"/>
                <w:szCs w:val="21"/>
              </w:rPr>
              <w:t>开具发票类型</w:t>
            </w:r>
          </w:p>
        </w:tc>
        <w:tc>
          <w:tcPr>
            <w:tcW w:w="5908" w:type="dxa"/>
            <w:gridSpan w:val="2"/>
            <w:tcBorders>
              <w:top w:val="single" w:sz="4" w:space="0" w:color="auto"/>
              <w:left w:val="single" w:sz="4" w:space="0" w:color="auto"/>
              <w:bottom w:val="single" w:sz="4" w:space="0" w:color="auto"/>
              <w:right w:val="single" w:sz="4" w:space="0" w:color="auto"/>
            </w:tcBorders>
            <w:vAlign w:val="center"/>
          </w:tcPr>
          <w:p w:rsidR="00DC4BCD" w:rsidRPr="00DC43B6" w:rsidRDefault="00B83996">
            <w:pPr>
              <w:spacing w:line="240" w:lineRule="auto"/>
              <w:ind w:firstLineChars="0" w:firstLine="0"/>
              <w:jc w:val="center"/>
              <w:rPr>
                <w:rFonts w:ascii="宋体" w:hAnsi="宋体"/>
                <w:sz w:val="21"/>
                <w:szCs w:val="21"/>
              </w:rPr>
            </w:pPr>
            <w:r w:rsidRPr="00DC43B6">
              <w:rPr>
                <w:rFonts w:ascii="宋体" w:hAnsi="宋体" w:hint="eastAsia"/>
                <w:sz w:val="21"/>
                <w:szCs w:val="21"/>
              </w:rPr>
              <w:t>税率为</w:t>
            </w:r>
            <w:r w:rsidRPr="00DC43B6">
              <w:rPr>
                <w:rFonts w:ascii="宋体" w:hAnsi="宋体" w:hint="eastAsia"/>
                <w:sz w:val="21"/>
                <w:szCs w:val="21"/>
              </w:rPr>
              <w:t>__</w:t>
            </w:r>
            <w:r w:rsidRPr="00DC43B6">
              <w:rPr>
                <w:rFonts w:ascii="宋体" w:hAnsi="宋体"/>
                <w:sz w:val="21"/>
                <w:szCs w:val="21"/>
              </w:rPr>
              <w:t>__</w:t>
            </w:r>
            <w:r w:rsidRPr="00DC43B6">
              <w:rPr>
                <w:rFonts w:ascii="宋体" w:hAnsi="宋体" w:hint="eastAsia"/>
                <w:sz w:val="21"/>
                <w:szCs w:val="21"/>
              </w:rPr>
              <w:t>__%</w:t>
            </w:r>
            <w:r w:rsidRPr="00DC43B6">
              <w:rPr>
                <w:rFonts w:ascii="宋体" w:hAnsi="宋体" w:hint="eastAsia"/>
                <w:sz w:val="21"/>
                <w:szCs w:val="21"/>
              </w:rPr>
              <w:t>的增值税专用发票</w:t>
            </w:r>
          </w:p>
        </w:tc>
      </w:tr>
      <w:tr w:rsidR="00DC43B6" w:rsidRPr="00DC43B6">
        <w:trPr>
          <w:cantSplit/>
          <w:trHeight w:val="1397"/>
          <w:jc w:val="center"/>
        </w:trPr>
        <w:tc>
          <w:tcPr>
            <w:tcW w:w="8860" w:type="dxa"/>
            <w:gridSpan w:val="3"/>
            <w:tcBorders>
              <w:top w:val="single" w:sz="4" w:space="0" w:color="auto"/>
              <w:left w:val="single" w:sz="4" w:space="0" w:color="auto"/>
              <w:bottom w:val="single" w:sz="4" w:space="0" w:color="auto"/>
              <w:right w:val="single" w:sz="4" w:space="0" w:color="auto"/>
            </w:tcBorders>
          </w:tcPr>
          <w:p w:rsidR="00DC4BCD" w:rsidRPr="00DC43B6" w:rsidRDefault="00DC4BCD">
            <w:pPr>
              <w:pStyle w:val="aa"/>
              <w:spacing w:line="240" w:lineRule="auto"/>
              <w:ind w:firstLineChars="0" w:firstLine="0"/>
              <w:rPr>
                <w:rFonts w:ascii="宋体" w:hAnsi="宋体"/>
                <w:snapToGrid w:val="0"/>
                <w:kern w:val="0"/>
                <w:sz w:val="21"/>
                <w:szCs w:val="21"/>
              </w:rPr>
            </w:pPr>
          </w:p>
          <w:p w:rsidR="00DC4BCD" w:rsidRPr="00DC43B6" w:rsidRDefault="00B83996">
            <w:pPr>
              <w:pStyle w:val="aa"/>
              <w:spacing w:line="240" w:lineRule="auto"/>
              <w:ind w:firstLineChars="0" w:firstLine="0"/>
              <w:rPr>
                <w:rFonts w:ascii="宋体" w:hAnsi="宋体"/>
                <w:snapToGrid w:val="0"/>
                <w:kern w:val="0"/>
                <w:sz w:val="21"/>
                <w:szCs w:val="21"/>
              </w:rPr>
            </w:pPr>
            <w:r w:rsidRPr="00DC43B6">
              <w:rPr>
                <w:rFonts w:ascii="宋体" w:hAnsi="宋体" w:hint="eastAsia"/>
                <w:snapToGrid w:val="0"/>
                <w:kern w:val="0"/>
                <w:sz w:val="21"/>
                <w:szCs w:val="21"/>
              </w:rPr>
              <w:t>备注：</w:t>
            </w:r>
          </w:p>
        </w:tc>
      </w:tr>
    </w:tbl>
    <w:p w:rsidR="00DC4BCD" w:rsidRPr="00DC43B6" w:rsidRDefault="00B83996">
      <w:pPr>
        <w:ind w:firstLine="480"/>
        <w:rPr>
          <w:rFonts w:hint="eastAsia"/>
        </w:rPr>
      </w:pPr>
      <w:r w:rsidRPr="00DC43B6">
        <w:rPr>
          <w:rFonts w:hint="eastAsia"/>
        </w:rPr>
        <w:t>注：若含有多种税率，请注明各自金额比重，否则统一按低税率核算价格得分。若遇国家税率调整，则保持不含税价不变，重新计算含税价格。</w:t>
      </w:r>
    </w:p>
    <w:p w:rsidR="00DC4BCD" w:rsidRPr="00DC43B6" w:rsidRDefault="00DC4BCD">
      <w:pPr>
        <w:spacing w:line="360" w:lineRule="auto"/>
        <w:ind w:rightChars="-14" w:right="-34" w:firstLine="480"/>
        <w:rPr>
          <w:rFonts w:ascii="宋体" w:hAnsi="宋体"/>
          <w:szCs w:val="28"/>
        </w:rPr>
      </w:pPr>
    </w:p>
    <w:p w:rsidR="00DC4BCD" w:rsidRPr="00DC43B6" w:rsidRDefault="00B83996">
      <w:pPr>
        <w:ind w:firstLine="480"/>
        <w:rPr>
          <w:rFonts w:hint="eastAsia"/>
        </w:rPr>
      </w:pPr>
      <w:r w:rsidRPr="00DC43B6">
        <w:rPr>
          <w:rFonts w:hint="eastAsia"/>
        </w:rPr>
        <w:t>参选人：</w:t>
      </w:r>
      <w:r w:rsidRPr="00DC43B6">
        <w:rPr>
          <w:rFonts w:hint="eastAsia"/>
        </w:rPr>
        <w:t xml:space="preserve">                            </w:t>
      </w:r>
      <w:r w:rsidRPr="00DC43B6">
        <w:rPr>
          <w:rFonts w:hint="eastAsia"/>
        </w:rPr>
        <w:t>法人授权代表：</w:t>
      </w:r>
    </w:p>
    <w:p w:rsidR="00DC4BCD" w:rsidRPr="00DC43B6" w:rsidRDefault="00B83996">
      <w:pPr>
        <w:ind w:firstLine="480"/>
        <w:rPr>
          <w:rFonts w:hint="eastAsia"/>
        </w:rPr>
      </w:pPr>
      <w:r w:rsidRPr="00DC43B6">
        <w:rPr>
          <w:rFonts w:hint="eastAsia"/>
        </w:rPr>
        <w:t xml:space="preserve">  </w:t>
      </w:r>
      <w:r w:rsidRPr="00DC43B6">
        <w:rPr>
          <w:rFonts w:hint="eastAsia"/>
        </w:rPr>
        <w:t>（公章）</w:t>
      </w:r>
      <w:r w:rsidRPr="00DC43B6">
        <w:rPr>
          <w:rFonts w:hint="eastAsia"/>
        </w:rPr>
        <w:t xml:space="preserve">                               </w:t>
      </w:r>
      <w:r w:rsidRPr="00DC43B6">
        <w:rPr>
          <w:rFonts w:hint="eastAsia"/>
        </w:rPr>
        <w:t>（签章）</w:t>
      </w:r>
    </w:p>
    <w:p w:rsidR="00DC4BCD" w:rsidRPr="00DC43B6" w:rsidRDefault="00B83996">
      <w:pPr>
        <w:ind w:firstLine="480"/>
        <w:rPr>
          <w:rFonts w:hint="eastAsia"/>
        </w:rPr>
      </w:pPr>
      <w:r w:rsidRPr="00DC43B6">
        <w:rPr>
          <w:rFonts w:hint="eastAsia"/>
        </w:rPr>
        <w:t xml:space="preserve">                                     </w:t>
      </w:r>
      <w:r w:rsidRPr="00DC43B6">
        <w:rPr>
          <w:rFonts w:hint="eastAsia"/>
        </w:rPr>
        <w:t>年</w:t>
      </w:r>
      <w:r w:rsidRPr="00DC43B6">
        <w:rPr>
          <w:rFonts w:hint="eastAsia"/>
        </w:rPr>
        <w:t xml:space="preserve">     </w:t>
      </w:r>
      <w:r w:rsidRPr="00DC43B6">
        <w:rPr>
          <w:rFonts w:hint="eastAsia"/>
        </w:rPr>
        <w:t>月</w:t>
      </w:r>
      <w:r w:rsidRPr="00DC43B6">
        <w:rPr>
          <w:rFonts w:hint="eastAsia"/>
        </w:rPr>
        <w:t xml:space="preserve">     </w:t>
      </w:r>
      <w:r w:rsidRPr="00DC43B6">
        <w:rPr>
          <w:rFonts w:hint="eastAsia"/>
        </w:rPr>
        <w:t>日</w:t>
      </w:r>
    </w:p>
    <w:p w:rsidR="00DC4BCD" w:rsidRPr="00DC43B6" w:rsidRDefault="00DC4BCD">
      <w:pPr>
        <w:snapToGrid w:val="0"/>
        <w:spacing w:line="360" w:lineRule="auto"/>
        <w:ind w:firstLine="480"/>
        <w:rPr>
          <w:rFonts w:ascii="宋体" w:hAnsi="宋体"/>
          <w:snapToGrid w:val="0"/>
          <w:kern w:val="0"/>
          <w:szCs w:val="24"/>
        </w:rPr>
      </w:pPr>
    </w:p>
    <w:p w:rsidR="00DC4BCD" w:rsidRPr="00DC43B6" w:rsidRDefault="00DC4BCD">
      <w:pPr>
        <w:snapToGrid w:val="0"/>
        <w:spacing w:line="360" w:lineRule="auto"/>
        <w:ind w:firstLine="480"/>
        <w:rPr>
          <w:rFonts w:ascii="宋体" w:hAnsi="宋体"/>
          <w:snapToGrid w:val="0"/>
          <w:kern w:val="0"/>
          <w:szCs w:val="24"/>
        </w:rPr>
      </w:pPr>
    </w:p>
    <w:p w:rsidR="00DC4BCD" w:rsidRPr="00DC43B6" w:rsidRDefault="00B83996">
      <w:pPr>
        <w:ind w:firstLine="480"/>
        <w:rPr>
          <w:rFonts w:hint="eastAsia"/>
        </w:rPr>
      </w:pPr>
      <w:r w:rsidRPr="00DC43B6">
        <w:rPr>
          <w:rFonts w:hint="eastAsia"/>
        </w:rPr>
        <w:t>有关说明：</w:t>
      </w:r>
    </w:p>
    <w:p w:rsidR="00DC4BCD" w:rsidRPr="00DC43B6" w:rsidRDefault="00B83996">
      <w:pPr>
        <w:ind w:firstLine="480"/>
        <w:rPr>
          <w:rFonts w:hint="eastAsia"/>
        </w:rPr>
      </w:pPr>
      <w:r w:rsidRPr="00DC43B6">
        <w:rPr>
          <w:rFonts w:hint="eastAsia"/>
        </w:rPr>
        <w:t>报价一览表在</w:t>
      </w:r>
      <w:r w:rsidRPr="00DC43B6">
        <w:rPr>
          <w:rFonts w:hint="eastAsia"/>
        </w:rPr>
        <w:t>比选现场</w:t>
      </w:r>
      <w:r w:rsidRPr="00DC43B6">
        <w:rPr>
          <w:rFonts w:hint="eastAsia"/>
        </w:rPr>
        <w:t>上当众宣读，务必填写清楚，准确无误。表格可扩展。</w:t>
      </w:r>
    </w:p>
    <w:p w:rsidR="00DC4BCD" w:rsidRPr="00DC43B6" w:rsidRDefault="00B83996">
      <w:pPr>
        <w:tabs>
          <w:tab w:val="left" w:pos="6300"/>
        </w:tabs>
        <w:snapToGrid w:val="0"/>
        <w:spacing w:line="360" w:lineRule="auto"/>
        <w:ind w:firstLine="480"/>
        <w:jc w:val="center"/>
        <w:rPr>
          <w:rFonts w:ascii="宋体" w:hAnsi="宋体"/>
          <w:b/>
          <w:snapToGrid w:val="0"/>
          <w:kern w:val="0"/>
          <w:szCs w:val="24"/>
        </w:rPr>
      </w:pPr>
      <w:r w:rsidRPr="00DC43B6">
        <w:rPr>
          <w:rFonts w:ascii="宋体" w:hAnsi="宋体" w:hint="eastAsia"/>
          <w:snapToGrid w:val="0"/>
          <w:kern w:val="0"/>
          <w:szCs w:val="24"/>
        </w:rPr>
        <w:br w:type="page"/>
      </w:r>
    </w:p>
    <w:p w:rsidR="00DC4BCD" w:rsidRPr="00DC43B6" w:rsidRDefault="00B83996">
      <w:pPr>
        <w:pStyle w:val="2"/>
        <w:jc w:val="center"/>
      </w:pPr>
      <w:r w:rsidRPr="00DC43B6">
        <w:rPr>
          <w:rFonts w:hint="eastAsia"/>
        </w:rPr>
        <w:lastRenderedPageBreak/>
        <w:t>三、</w:t>
      </w:r>
      <w:r w:rsidRPr="00DC43B6">
        <w:rPr>
          <w:rFonts w:hint="eastAsia"/>
        </w:rPr>
        <w:t>分项报价明细表</w:t>
      </w:r>
    </w:p>
    <w:p w:rsidR="00DC4BCD" w:rsidRPr="00DC43B6" w:rsidRDefault="00B83996">
      <w:pPr>
        <w:ind w:firstLine="480"/>
        <w:rPr>
          <w:rFonts w:hint="eastAsia"/>
        </w:rPr>
      </w:pPr>
      <w:r w:rsidRPr="00DC43B6">
        <w:rPr>
          <w:rFonts w:hint="eastAsia"/>
        </w:rPr>
        <w:t>(</w:t>
      </w:r>
      <w:r w:rsidRPr="00DC43B6">
        <w:rPr>
          <w:rFonts w:hint="eastAsia"/>
        </w:rPr>
        <w:t>自定义表格形式</w:t>
      </w:r>
      <w:r w:rsidRPr="00DC43B6">
        <w:rPr>
          <w:rFonts w:hint="eastAsia"/>
        </w:rPr>
        <w:t>)</w:t>
      </w:r>
    </w:p>
    <w:p w:rsidR="00DC4BCD" w:rsidRPr="00DC43B6" w:rsidRDefault="00DC4BCD">
      <w:pPr>
        <w:ind w:firstLine="480"/>
        <w:rPr>
          <w:rFonts w:hint="eastAsia"/>
        </w:rPr>
      </w:pPr>
    </w:p>
    <w:p w:rsidR="00DC4BCD" w:rsidRPr="00DC43B6" w:rsidRDefault="00B83996">
      <w:pPr>
        <w:widowControl/>
        <w:ind w:firstLine="480"/>
        <w:jc w:val="left"/>
        <w:rPr>
          <w:rFonts w:hint="eastAsia"/>
        </w:rPr>
      </w:pPr>
      <w:r w:rsidRPr="00DC43B6">
        <w:rPr>
          <w:rFonts w:hint="eastAsia"/>
        </w:rPr>
        <w:br w:type="page"/>
      </w:r>
    </w:p>
    <w:p w:rsidR="00DC4BCD" w:rsidRPr="00DC43B6" w:rsidRDefault="00B83996">
      <w:pPr>
        <w:pStyle w:val="2"/>
        <w:jc w:val="center"/>
        <w:rPr>
          <w:rFonts w:cs="Cambria"/>
          <w:bCs w:val="0"/>
          <w:snapToGrid/>
          <w:sz w:val="28"/>
          <w:szCs w:val="28"/>
        </w:rPr>
      </w:pPr>
      <w:r w:rsidRPr="00DC43B6">
        <w:rPr>
          <w:rFonts w:cs="Cambria" w:hint="eastAsia"/>
          <w:bCs w:val="0"/>
          <w:snapToGrid/>
          <w:sz w:val="28"/>
          <w:szCs w:val="28"/>
        </w:rPr>
        <w:lastRenderedPageBreak/>
        <w:t>四、资格性文件</w:t>
      </w:r>
    </w:p>
    <w:p w:rsidR="00DC4BCD" w:rsidRPr="00DC43B6" w:rsidRDefault="00B83996">
      <w:pPr>
        <w:pStyle w:val="3"/>
        <w:ind w:firstLineChars="0" w:firstLine="0"/>
        <w:jc w:val="center"/>
        <w:rPr>
          <w:rFonts w:hint="eastAsia"/>
          <w:b/>
          <w:bCs w:val="0"/>
        </w:rPr>
      </w:pPr>
      <w:r w:rsidRPr="00DC43B6">
        <w:rPr>
          <w:rFonts w:hint="eastAsia"/>
          <w:b/>
          <w:bCs w:val="0"/>
        </w:rPr>
        <w:t>（一）</w:t>
      </w:r>
      <w:r w:rsidRPr="00DC43B6">
        <w:rPr>
          <w:rFonts w:hint="eastAsia"/>
          <w:b/>
          <w:bCs w:val="0"/>
        </w:rPr>
        <w:t>参选人基本情况介绍，资质证明等</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384"/>
        <w:gridCol w:w="1479"/>
        <w:gridCol w:w="176"/>
        <w:gridCol w:w="723"/>
        <w:gridCol w:w="772"/>
      </w:tblGrid>
      <w:tr w:rsidR="00DC43B6" w:rsidRPr="00DC43B6">
        <w:trPr>
          <w:trHeight w:val="716"/>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参选人名称</w:t>
            </w:r>
          </w:p>
        </w:tc>
        <w:tc>
          <w:tcPr>
            <w:tcW w:w="7128" w:type="dxa"/>
            <w:gridSpan w:val="8"/>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450"/>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注册地址</w:t>
            </w:r>
          </w:p>
        </w:tc>
        <w:tc>
          <w:tcPr>
            <w:tcW w:w="3978" w:type="dxa"/>
            <w:gridSpan w:val="4"/>
          </w:tcPr>
          <w:p w:rsidR="00DC4BCD" w:rsidRPr="00DC43B6" w:rsidRDefault="00DC4BCD">
            <w:pPr>
              <w:spacing w:line="240" w:lineRule="auto"/>
              <w:ind w:firstLineChars="0" w:firstLine="0"/>
              <w:jc w:val="center"/>
              <w:rPr>
                <w:rFonts w:ascii="宋体" w:hAnsi="宋体" w:cs="宋体"/>
                <w:sz w:val="21"/>
                <w:szCs w:val="21"/>
              </w:rPr>
            </w:pPr>
          </w:p>
        </w:tc>
        <w:tc>
          <w:tcPr>
            <w:tcW w:w="1479"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邮政编码</w:t>
            </w:r>
          </w:p>
        </w:tc>
        <w:tc>
          <w:tcPr>
            <w:tcW w:w="1671" w:type="dxa"/>
            <w:gridSpan w:val="3"/>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00"/>
          <w:jc w:val="center"/>
        </w:trPr>
        <w:tc>
          <w:tcPr>
            <w:tcW w:w="1980" w:type="dxa"/>
            <w:vMerge w:val="restart"/>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联系方式</w:t>
            </w:r>
          </w:p>
        </w:tc>
        <w:tc>
          <w:tcPr>
            <w:tcW w:w="1077"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联系人</w:t>
            </w:r>
          </w:p>
        </w:tc>
        <w:tc>
          <w:tcPr>
            <w:tcW w:w="2901" w:type="dxa"/>
            <w:gridSpan w:val="3"/>
          </w:tcPr>
          <w:p w:rsidR="00DC4BCD" w:rsidRPr="00DC43B6" w:rsidRDefault="00DC4BCD">
            <w:pPr>
              <w:spacing w:line="240" w:lineRule="auto"/>
              <w:ind w:firstLineChars="0" w:firstLine="0"/>
              <w:jc w:val="center"/>
              <w:rPr>
                <w:rFonts w:ascii="宋体" w:hAnsi="宋体" w:cs="宋体"/>
                <w:sz w:val="21"/>
                <w:szCs w:val="21"/>
              </w:rPr>
            </w:pPr>
          </w:p>
        </w:tc>
        <w:tc>
          <w:tcPr>
            <w:tcW w:w="1479"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电话</w:t>
            </w:r>
          </w:p>
        </w:tc>
        <w:tc>
          <w:tcPr>
            <w:tcW w:w="1671" w:type="dxa"/>
            <w:gridSpan w:val="3"/>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14"/>
          <w:jc w:val="center"/>
        </w:trPr>
        <w:tc>
          <w:tcPr>
            <w:tcW w:w="1980" w:type="dxa"/>
            <w:vMerge/>
            <w:vAlign w:val="center"/>
          </w:tcPr>
          <w:p w:rsidR="00DC4BCD" w:rsidRPr="00DC43B6" w:rsidRDefault="00DC4BCD">
            <w:pPr>
              <w:spacing w:line="240" w:lineRule="auto"/>
              <w:ind w:firstLineChars="0" w:firstLine="0"/>
              <w:rPr>
                <w:rFonts w:ascii="宋体" w:hAnsi="宋体" w:cs="宋体"/>
                <w:sz w:val="21"/>
                <w:szCs w:val="21"/>
              </w:rPr>
            </w:pPr>
          </w:p>
        </w:tc>
        <w:tc>
          <w:tcPr>
            <w:tcW w:w="1077"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传真</w:t>
            </w:r>
          </w:p>
        </w:tc>
        <w:tc>
          <w:tcPr>
            <w:tcW w:w="2901" w:type="dxa"/>
            <w:gridSpan w:val="3"/>
          </w:tcPr>
          <w:p w:rsidR="00DC4BCD" w:rsidRPr="00DC43B6" w:rsidRDefault="00DC4BCD">
            <w:pPr>
              <w:spacing w:line="240" w:lineRule="auto"/>
              <w:ind w:firstLineChars="0" w:firstLine="0"/>
              <w:jc w:val="center"/>
              <w:rPr>
                <w:rFonts w:ascii="宋体" w:hAnsi="宋体" w:cs="宋体"/>
                <w:sz w:val="21"/>
                <w:szCs w:val="21"/>
              </w:rPr>
            </w:pPr>
          </w:p>
        </w:tc>
        <w:tc>
          <w:tcPr>
            <w:tcW w:w="1479"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网址</w:t>
            </w:r>
          </w:p>
        </w:tc>
        <w:tc>
          <w:tcPr>
            <w:tcW w:w="1671" w:type="dxa"/>
            <w:gridSpan w:val="3"/>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13"/>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组织结构</w:t>
            </w:r>
          </w:p>
        </w:tc>
        <w:tc>
          <w:tcPr>
            <w:tcW w:w="7128" w:type="dxa"/>
            <w:gridSpan w:val="8"/>
            <w:vAlign w:val="center"/>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01"/>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法定代表人</w:t>
            </w:r>
          </w:p>
        </w:tc>
        <w:tc>
          <w:tcPr>
            <w:tcW w:w="1077"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姓名</w:t>
            </w:r>
          </w:p>
        </w:tc>
        <w:tc>
          <w:tcPr>
            <w:tcW w:w="1803" w:type="dxa"/>
          </w:tcPr>
          <w:p w:rsidR="00DC4BCD" w:rsidRPr="00DC43B6" w:rsidRDefault="00DC4BCD">
            <w:pPr>
              <w:spacing w:line="240" w:lineRule="auto"/>
              <w:ind w:firstLineChars="0" w:firstLine="0"/>
              <w:jc w:val="center"/>
              <w:rPr>
                <w:rFonts w:ascii="宋体" w:hAnsi="宋体" w:cs="宋体"/>
                <w:sz w:val="21"/>
                <w:szCs w:val="21"/>
              </w:rPr>
            </w:pPr>
          </w:p>
        </w:tc>
        <w:tc>
          <w:tcPr>
            <w:tcW w:w="1098" w:type="dxa"/>
            <w:gridSpan w:val="2"/>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技术职称</w:t>
            </w:r>
          </w:p>
        </w:tc>
        <w:tc>
          <w:tcPr>
            <w:tcW w:w="1655" w:type="dxa"/>
            <w:gridSpan w:val="2"/>
            <w:vAlign w:val="center"/>
          </w:tcPr>
          <w:p w:rsidR="00DC4BCD" w:rsidRPr="00DC43B6" w:rsidRDefault="00DC4BCD">
            <w:pPr>
              <w:spacing w:line="240" w:lineRule="auto"/>
              <w:ind w:firstLineChars="0" w:firstLine="0"/>
              <w:jc w:val="center"/>
              <w:rPr>
                <w:rFonts w:ascii="宋体" w:hAnsi="宋体" w:cs="宋体"/>
                <w:sz w:val="21"/>
                <w:szCs w:val="21"/>
              </w:rPr>
            </w:pPr>
          </w:p>
        </w:tc>
        <w:tc>
          <w:tcPr>
            <w:tcW w:w="723"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电话</w:t>
            </w:r>
          </w:p>
        </w:tc>
        <w:tc>
          <w:tcPr>
            <w:tcW w:w="772" w:type="dxa"/>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26"/>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技术负责人</w:t>
            </w:r>
          </w:p>
        </w:tc>
        <w:tc>
          <w:tcPr>
            <w:tcW w:w="1077"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姓名</w:t>
            </w:r>
          </w:p>
        </w:tc>
        <w:tc>
          <w:tcPr>
            <w:tcW w:w="1803" w:type="dxa"/>
          </w:tcPr>
          <w:p w:rsidR="00DC4BCD" w:rsidRPr="00DC43B6" w:rsidRDefault="00DC4BCD">
            <w:pPr>
              <w:spacing w:line="240" w:lineRule="auto"/>
              <w:ind w:firstLineChars="0" w:firstLine="0"/>
              <w:jc w:val="center"/>
              <w:rPr>
                <w:rFonts w:ascii="宋体" w:hAnsi="宋体" w:cs="宋体"/>
                <w:sz w:val="21"/>
                <w:szCs w:val="21"/>
              </w:rPr>
            </w:pPr>
          </w:p>
        </w:tc>
        <w:tc>
          <w:tcPr>
            <w:tcW w:w="1098" w:type="dxa"/>
            <w:gridSpan w:val="2"/>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技术职称</w:t>
            </w:r>
          </w:p>
        </w:tc>
        <w:tc>
          <w:tcPr>
            <w:tcW w:w="1655" w:type="dxa"/>
            <w:gridSpan w:val="2"/>
            <w:vAlign w:val="center"/>
          </w:tcPr>
          <w:p w:rsidR="00DC4BCD" w:rsidRPr="00DC43B6" w:rsidRDefault="00DC4BCD">
            <w:pPr>
              <w:spacing w:line="240" w:lineRule="auto"/>
              <w:ind w:firstLineChars="0" w:firstLine="0"/>
              <w:jc w:val="center"/>
              <w:rPr>
                <w:rFonts w:ascii="宋体" w:hAnsi="宋体" w:cs="宋体"/>
                <w:sz w:val="21"/>
                <w:szCs w:val="21"/>
              </w:rPr>
            </w:pPr>
          </w:p>
        </w:tc>
        <w:tc>
          <w:tcPr>
            <w:tcW w:w="723"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电话</w:t>
            </w:r>
          </w:p>
        </w:tc>
        <w:tc>
          <w:tcPr>
            <w:tcW w:w="772" w:type="dxa"/>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13"/>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成立时间</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4248" w:type="dxa"/>
            <w:gridSpan w:val="6"/>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员工总人数：</w:t>
            </w:r>
          </w:p>
        </w:tc>
      </w:tr>
      <w:tr w:rsidR="00DC43B6" w:rsidRPr="00DC43B6">
        <w:trPr>
          <w:trHeight w:val="613"/>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企业资质等级</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714" w:type="dxa"/>
            <w:vMerge w:val="restart"/>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其中</w:t>
            </w:r>
          </w:p>
        </w:tc>
        <w:tc>
          <w:tcPr>
            <w:tcW w:w="2039" w:type="dxa"/>
            <w:gridSpan w:val="3"/>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项目经理</w:t>
            </w:r>
          </w:p>
        </w:tc>
        <w:tc>
          <w:tcPr>
            <w:tcW w:w="1495" w:type="dxa"/>
            <w:gridSpan w:val="2"/>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763"/>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营业执照号</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714" w:type="dxa"/>
            <w:vMerge/>
          </w:tcPr>
          <w:p w:rsidR="00DC4BCD" w:rsidRPr="00DC43B6" w:rsidRDefault="00DC4BCD">
            <w:pPr>
              <w:spacing w:line="240" w:lineRule="auto"/>
              <w:ind w:firstLineChars="0" w:firstLine="0"/>
              <w:rPr>
                <w:rFonts w:ascii="宋体" w:hAnsi="宋体" w:cs="宋体"/>
                <w:sz w:val="21"/>
                <w:szCs w:val="21"/>
              </w:rPr>
            </w:pPr>
          </w:p>
        </w:tc>
        <w:tc>
          <w:tcPr>
            <w:tcW w:w="2039" w:type="dxa"/>
            <w:gridSpan w:val="3"/>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高级职称人员</w:t>
            </w:r>
          </w:p>
        </w:tc>
        <w:tc>
          <w:tcPr>
            <w:tcW w:w="1495" w:type="dxa"/>
            <w:gridSpan w:val="2"/>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26"/>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注册资金</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714" w:type="dxa"/>
            <w:vMerge/>
          </w:tcPr>
          <w:p w:rsidR="00DC4BCD" w:rsidRPr="00DC43B6" w:rsidRDefault="00DC4BCD">
            <w:pPr>
              <w:spacing w:line="240" w:lineRule="auto"/>
              <w:ind w:firstLineChars="0" w:firstLine="0"/>
              <w:rPr>
                <w:rFonts w:ascii="宋体" w:hAnsi="宋体" w:cs="宋体"/>
                <w:sz w:val="21"/>
                <w:szCs w:val="21"/>
              </w:rPr>
            </w:pPr>
          </w:p>
        </w:tc>
        <w:tc>
          <w:tcPr>
            <w:tcW w:w="2039" w:type="dxa"/>
            <w:gridSpan w:val="3"/>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中级职称人员</w:t>
            </w:r>
          </w:p>
        </w:tc>
        <w:tc>
          <w:tcPr>
            <w:tcW w:w="1495" w:type="dxa"/>
            <w:gridSpan w:val="2"/>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763"/>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开户银行</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714" w:type="dxa"/>
            <w:vMerge/>
          </w:tcPr>
          <w:p w:rsidR="00DC4BCD" w:rsidRPr="00DC43B6" w:rsidRDefault="00DC4BCD">
            <w:pPr>
              <w:spacing w:line="240" w:lineRule="auto"/>
              <w:ind w:firstLineChars="0" w:firstLine="0"/>
              <w:rPr>
                <w:rFonts w:ascii="宋体" w:hAnsi="宋体" w:cs="宋体"/>
                <w:sz w:val="21"/>
                <w:szCs w:val="21"/>
              </w:rPr>
            </w:pPr>
          </w:p>
        </w:tc>
        <w:tc>
          <w:tcPr>
            <w:tcW w:w="2039" w:type="dxa"/>
            <w:gridSpan w:val="3"/>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初级职称人员</w:t>
            </w:r>
          </w:p>
        </w:tc>
        <w:tc>
          <w:tcPr>
            <w:tcW w:w="1495" w:type="dxa"/>
            <w:gridSpan w:val="2"/>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614"/>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账号</w:t>
            </w:r>
          </w:p>
        </w:tc>
        <w:tc>
          <w:tcPr>
            <w:tcW w:w="2880" w:type="dxa"/>
            <w:gridSpan w:val="2"/>
          </w:tcPr>
          <w:p w:rsidR="00DC4BCD" w:rsidRPr="00DC43B6" w:rsidRDefault="00DC4BCD">
            <w:pPr>
              <w:spacing w:line="240" w:lineRule="auto"/>
              <w:ind w:firstLineChars="0" w:firstLine="0"/>
              <w:jc w:val="center"/>
              <w:rPr>
                <w:rFonts w:ascii="宋体" w:hAnsi="宋体" w:cs="宋体"/>
                <w:sz w:val="21"/>
                <w:szCs w:val="21"/>
              </w:rPr>
            </w:pPr>
          </w:p>
        </w:tc>
        <w:tc>
          <w:tcPr>
            <w:tcW w:w="714" w:type="dxa"/>
            <w:vMerge/>
          </w:tcPr>
          <w:p w:rsidR="00DC4BCD" w:rsidRPr="00DC43B6" w:rsidRDefault="00DC4BCD">
            <w:pPr>
              <w:spacing w:line="240" w:lineRule="auto"/>
              <w:ind w:firstLineChars="0" w:firstLine="0"/>
              <w:rPr>
                <w:rFonts w:ascii="宋体" w:hAnsi="宋体" w:cs="宋体"/>
                <w:sz w:val="21"/>
                <w:szCs w:val="21"/>
              </w:rPr>
            </w:pPr>
          </w:p>
        </w:tc>
        <w:tc>
          <w:tcPr>
            <w:tcW w:w="2039" w:type="dxa"/>
            <w:gridSpan w:val="3"/>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技工</w:t>
            </w:r>
          </w:p>
        </w:tc>
        <w:tc>
          <w:tcPr>
            <w:tcW w:w="1495" w:type="dxa"/>
            <w:gridSpan w:val="2"/>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2955"/>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经营范围</w:t>
            </w:r>
          </w:p>
        </w:tc>
        <w:tc>
          <w:tcPr>
            <w:tcW w:w="7128" w:type="dxa"/>
            <w:gridSpan w:val="8"/>
          </w:tcPr>
          <w:p w:rsidR="00DC4BCD" w:rsidRPr="00DC43B6" w:rsidRDefault="00DC4BCD">
            <w:pPr>
              <w:spacing w:line="240" w:lineRule="auto"/>
              <w:ind w:firstLineChars="0" w:firstLine="0"/>
              <w:jc w:val="center"/>
              <w:rPr>
                <w:rFonts w:ascii="宋体" w:hAnsi="宋体" w:cs="宋体"/>
                <w:sz w:val="21"/>
                <w:szCs w:val="21"/>
              </w:rPr>
            </w:pPr>
          </w:p>
        </w:tc>
      </w:tr>
      <w:tr w:rsidR="00DC43B6" w:rsidRPr="00DC43B6">
        <w:trPr>
          <w:trHeight w:val="765"/>
          <w:jc w:val="center"/>
        </w:trPr>
        <w:tc>
          <w:tcPr>
            <w:tcW w:w="1980" w:type="dxa"/>
            <w:vAlign w:val="center"/>
          </w:tcPr>
          <w:p w:rsidR="00DC4BCD" w:rsidRPr="00DC43B6" w:rsidRDefault="00B83996">
            <w:pPr>
              <w:spacing w:line="240" w:lineRule="auto"/>
              <w:ind w:firstLineChars="0" w:firstLine="0"/>
              <w:jc w:val="center"/>
              <w:rPr>
                <w:rFonts w:ascii="宋体" w:hAnsi="宋体" w:cs="宋体"/>
                <w:sz w:val="21"/>
                <w:szCs w:val="21"/>
              </w:rPr>
            </w:pPr>
            <w:r w:rsidRPr="00DC43B6">
              <w:rPr>
                <w:rFonts w:ascii="宋体" w:hAnsi="宋体" w:cs="宋体" w:hint="eastAsia"/>
                <w:sz w:val="21"/>
                <w:szCs w:val="21"/>
              </w:rPr>
              <w:t>备注</w:t>
            </w:r>
          </w:p>
        </w:tc>
        <w:tc>
          <w:tcPr>
            <w:tcW w:w="7128" w:type="dxa"/>
            <w:gridSpan w:val="8"/>
          </w:tcPr>
          <w:p w:rsidR="00DC4BCD" w:rsidRPr="00DC43B6" w:rsidRDefault="00DC4BCD">
            <w:pPr>
              <w:spacing w:line="240" w:lineRule="auto"/>
              <w:ind w:firstLineChars="0" w:firstLine="0"/>
              <w:jc w:val="center"/>
              <w:rPr>
                <w:rFonts w:ascii="宋体" w:hAnsi="宋体" w:cs="宋体"/>
                <w:sz w:val="21"/>
                <w:szCs w:val="21"/>
              </w:rPr>
            </w:pPr>
          </w:p>
        </w:tc>
      </w:tr>
    </w:tbl>
    <w:p w:rsidR="00DC4BCD" w:rsidRPr="00DC43B6" w:rsidRDefault="00B83996">
      <w:pPr>
        <w:widowControl/>
        <w:spacing w:line="360" w:lineRule="auto"/>
        <w:ind w:firstLine="400"/>
        <w:jc w:val="left"/>
        <w:rPr>
          <w:rFonts w:ascii="宋体" w:hAnsi="宋体"/>
          <w:b/>
          <w:snapToGrid w:val="0"/>
          <w:kern w:val="0"/>
          <w:szCs w:val="28"/>
        </w:rPr>
      </w:pPr>
      <w:r w:rsidRPr="00DC43B6">
        <w:rPr>
          <w:rFonts w:ascii="宋体" w:hAnsi="宋体" w:hint="eastAsia"/>
          <w:sz w:val="20"/>
          <w:szCs w:val="21"/>
        </w:rPr>
        <w:t>注：附营业执照（副本）、</w:t>
      </w:r>
      <w:r w:rsidRPr="00DC43B6">
        <w:rPr>
          <w:rFonts w:ascii="宋体" w:hAnsi="宋体" w:hint="eastAsia"/>
          <w:sz w:val="20"/>
          <w:szCs w:val="21"/>
        </w:rPr>
        <w:t>总公司授权委托书、</w:t>
      </w:r>
      <w:r w:rsidRPr="00DC43B6">
        <w:rPr>
          <w:rFonts w:ascii="宋体" w:hAnsi="宋体" w:hint="eastAsia"/>
          <w:sz w:val="20"/>
          <w:szCs w:val="21"/>
        </w:rPr>
        <w:t>资质证明复印件等。</w:t>
      </w:r>
    </w:p>
    <w:p w:rsidR="00DC4BCD" w:rsidRPr="00DC43B6" w:rsidRDefault="00B83996">
      <w:pPr>
        <w:pStyle w:val="3"/>
        <w:ind w:firstLineChars="0" w:firstLine="0"/>
        <w:jc w:val="center"/>
        <w:rPr>
          <w:rStyle w:val="4Char"/>
          <w:b/>
        </w:rPr>
      </w:pPr>
      <w:r w:rsidRPr="00DC43B6">
        <w:rPr>
          <w:rFonts w:hint="eastAsia"/>
          <w:kern w:val="0"/>
          <w:szCs w:val="28"/>
        </w:rPr>
        <w:br w:type="page"/>
      </w:r>
      <w:bookmarkStart w:id="112" w:name="_Toc378234584"/>
      <w:bookmarkStart w:id="113" w:name="_Toc472780356"/>
      <w:bookmarkStart w:id="114" w:name="_Toc378234770"/>
      <w:bookmarkStart w:id="115" w:name="_Toc478054435"/>
      <w:bookmarkStart w:id="116" w:name="_Toc478053903"/>
      <w:r w:rsidRPr="00DC43B6">
        <w:rPr>
          <w:rStyle w:val="4Char"/>
          <w:rFonts w:hint="eastAsia"/>
          <w:b/>
        </w:rPr>
        <w:lastRenderedPageBreak/>
        <w:t>（二）</w:t>
      </w:r>
      <w:r w:rsidRPr="00DC43B6">
        <w:rPr>
          <w:rStyle w:val="4Char"/>
          <w:rFonts w:hint="eastAsia"/>
          <w:b/>
        </w:rPr>
        <w:t>法定代表人身份证明及授权委托书</w:t>
      </w:r>
      <w:bookmarkEnd w:id="112"/>
      <w:bookmarkEnd w:id="113"/>
      <w:bookmarkEnd w:id="114"/>
      <w:bookmarkEnd w:id="115"/>
      <w:bookmarkEnd w:id="116"/>
    </w:p>
    <w:p w:rsidR="00DC4BCD" w:rsidRPr="00DC43B6" w:rsidRDefault="00B83996">
      <w:pPr>
        <w:ind w:firstLine="482"/>
        <w:jc w:val="center"/>
        <w:rPr>
          <w:rFonts w:hint="eastAsia"/>
          <w:b/>
          <w:bCs/>
          <w:snapToGrid w:val="0"/>
        </w:rPr>
      </w:pPr>
      <w:r w:rsidRPr="00DC43B6">
        <w:rPr>
          <w:rFonts w:hint="eastAsia"/>
          <w:b/>
          <w:bCs/>
          <w:snapToGrid w:val="0"/>
        </w:rPr>
        <w:t>法定代表人身份证明书</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项目名称：重庆三峡银行</w:t>
      </w:r>
      <w:r w:rsidRPr="00DC43B6">
        <w:rPr>
          <w:rFonts w:ascii="宋体" w:hAnsi="宋体" w:hint="eastAsia"/>
          <w:snapToGrid w:val="0"/>
          <w:kern w:val="0"/>
          <w:u w:val="single"/>
        </w:rPr>
        <w:t>基础软件原厂维保项目</w:t>
      </w:r>
      <w:r w:rsidRPr="00DC43B6">
        <w:rPr>
          <w:rFonts w:ascii="宋体" w:hAnsi="宋体" w:hint="eastAsia"/>
          <w:snapToGrid w:val="0"/>
          <w:kern w:val="0"/>
          <w:u w:val="single"/>
        </w:rPr>
        <w:t>-2023</w:t>
      </w:r>
      <w:r w:rsidRPr="00DC43B6">
        <w:rPr>
          <w:rFonts w:ascii="宋体" w:hAnsi="宋体" w:hint="eastAsia"/>
          <w:snapToGrid w:val="0"/>
          <w:kern w:val="0"/>
          <w:u w:val="single"/>
        </w:rPr>
        <w:t>年度采购</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致：</w:t>
      </w:r>
      <w:r w:rsidRPr="00DC43B6">
        <w:rPr>
          <w:rFonts w:ascii="宋体" w:hAnsi="宋体" w:hint="eastAsia"/>
          <w:snapToGrid w:val="0"/>
          <w:kern w:val="0"/>
          <w:u w:val="single"/>
        </w:rPr>
        <w:t xml:space="preserve"> </w:t>
      </w:r>
      <w:r w:rsidRPr="00DC43B6">
        <w:rPr>
          <w:rFonts w:ascii="宋体" w:hAnsi="宋体" w:hint="eastAsia"/>
          <w:snapToGrid w:val="0"/>
          <w:kern w:val="0"/>
          <w:u w:val="single"/>
        </w:rPr>
        <w:t>重庆三峡银行股份有限公司</w:t>
      </w:r>
      <w:r w:rsidRPr="00DC43B6">
        <w:rPr>
          <w:rFonts w:ascii="宋体" w:hAnsi="宋体" w:hint="eastAsia"/>
          <w:snapToGrid w:val="0"/>
          <w:kern w:val="0"/>
          <w:u w:val="single"/>
        </w:rPr>
        <w:t xml:space="preserve">  </w:t>
      </w:r>
      <w:r w:rsidRPr="00DC43B6">
        <w:rPr>
          <w:rFonts w:ascii="宋体" w:hAnsi="宋体" w:hint="eastAsia"/>
          <w:snapToGrid w:val="0"/>
          <w:kern w:val="0"/>
        </w:rPr>
        <w:t>：</w:t>
      </w: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（法定代表人姓名）在（</w:t>
      </w:r>
      <w:r w:rsidRPr="00DC43B6">
        <w:rPr>
          <w:rFonts w:ascii="宋体" w:hAnsi="宋体" w:cs="Cambria" w:hint="eastAsia"/>
          <w:snapToGrid w:val="0"/>
          <w:kern w:val="0"/>
          <w:szCs w:val="24"/>
        </w:rPr>
        <w:t>参选</w:t>
      </w:r>
      <w:r w:rsidRPr="00DC43B6">
        <w:rPr>
          <w:rFonts w:ascii="宋体" w:hAnsi="宋体" w:hint="eastAsia"/>
          <w:snapToGrid w:val="0"/>
          <w:kern w:val="0"/>
        </w:rPr>
        <w:t>人名称）任（职务名称）职务，是（</w:t>
      </w:r>
      <w:r w:rsidRPr="00DC43B6">
        <w:rPr>
          <w:rFonts w:ascii="宋体" w:hAnsi="宋体" w:cs="Cambria" w:hint="eastAsia"/>
          <w:snapToGrid w:val="0"/>
          <w:kern w:val="0"/>
          <w:szCs w:val="24"/>
        </w:rPr>
        <w:t>参选</w:t>
      </w:r>
      <w:r w:rsidRPr="00DC43B6">
        <w:rPr>
          <w:rFonts w:ascii="宋体" w:hAnsi="宋体" w:hint="eastAsia"/>
          <w:snapToGrid w:val="0"/>
          <w:kern w:val="0"/>
        </w:rPr>
        <w:t>人名称）的法定代表人。</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特此证明。</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 xml:space="preserve">                                             </w:t>
      </w:r>
      <w:r w:rsidRPr="00DC43B6">
        <w:rPr>
          <w:rFonts w:ascii="宋体" w:hAnsi="宋体" w:hint="eastAsia"/>
          <w:snapToGrid w:val="0"/>
          <w:kern w:val="0"/>
        </w:rPr>
        <w:t>（</w:t>
      </w:r>
      <w:r w:rsidRPr="00DC43B6">
        <w:rPr>
          <w:rFonts w:ascii="宋体" w:hAnsi="宋体" w:cs="Cambria" w:hint="eastAsia"/>
          <w:snapToGrid w:val="0"/>
          <w:kern w:val="0"/>
          <w:szCs w:val="24"/>
        </w:rPr>
        <w:t>参选</w:t>
      </w:r>
      <w:r w:rsidRPr="00DC43B6">
        <w:rPr>
          <w:rFonts w:ascii="宋体" w:hAnsi="宋体" w:hint="eastAsia"/>
          <w:snapToGrid w:val="0"/>
          <w:kern w:val="0"/>
        </w:rPr>
        <w:t>人公章）</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 xml:space="preserve">                                             </w:t>
      </w:r>
      <w:r w:rsidRPr="00DC43B6">
        <w:rPr>
          <w:rFonts w:ascii="宋体" w:hAnsi="宋体" w:hint="eastAsia"/>
          <w:snapToGrid w:val="0"/>
          <w:kern w:val="0"/>
        </w:rPr>
        <w:t>年</w:t>
      </w:r>
      <w:r w:rsidRPr="00DC43B6">
        <w:rPr>
          <w:rFonts w:ascii="宋体" w:hAnsi="宋体" w:hint="eastAsia"/>
          <w:snapToGrid w:val="0"/>
          <w:kern w:val="0"/>
        </w:rPr>
        <w:t xml:space="preserve">   </w:t>
      </w:r>
      <w:r w:rsidRPr="00DC43B6">
        <w:rPr>
          <w:rFonts w:ascii="宋体" w:hAnsi="宋体" w:hint="eastAsia"/>
          <w:snapToGrid w:val="0"/>
          <w:kern w:val="0"/>
        </w:rPr>
        <w:t>月</w:t>
      </w:r>
      <w:r w:rsidRPr="00DC43B6">
        <w:rPr>
          <w:rFonts w:ascii="宋体" w:hAnsi="宋体" w:hint="eastAsia"/>
          <w:snapToGrid w:val="0"/>
          <w:kern w:val="0"/>
        </w:rPr>
        <w:t xml:space="preserve">   </w:t>
      </w:r>
      <w:r w:rsidRPr="00DC43B6">
        <w:rPr>
          <w:rFonts w:ascii="宋体" w:hAnsi="宋体" w:hint="eastAsia"/>
          <w:snapToGrid w:val="0"/>
          <w:kern w:val="0"/>
        </w:rPr>
        <w:t>日</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（附：法定代表人身份证正反面复印件）</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ind w:firstLine="480"/>
        <w:jc w:val="center"/>
        <w:rPr>
          <w:rStyle w:val="2Char"/>
        </w:rPr>
      </w:pPr>
      <w:r w:rsidRPr="00DC43B6">
        <w:rPr>
          <w:rFonts w:hint="eastAsia"/>
          <w:snapToGrid w:val="0"/>
          <w:kern w:val="0"/>
        </w:rPr>
        <w:br w:type="column"/>
      </w:r>
      <w:r w:rsidRPr="00DC43B6">
        <w:rPr>
          <w:rStyle w:val="2Char"/>
          <w:rFonts w:hint="eastAsia"/>
        </w:rPr>
        <w:lastRenderedPageBreak/>
        <w:t>法定代表人授权委托书</w:t>
      </w:r>
    </w:p>
    <w:p w:rsidR="00DC4BCD" w:rsidRPr="00DC43B6" w:rsidRDefault="00DC4BCD">
      <w:pPr>
        <w:tabs>
          <w:tab w:val="left" w:pos="6300"/>
        </w:tabs>
        <w:snapToGrid w:val="0"/>
        <w:spacing w:line="360" w:lineRule="auto"/>
        <w:ind w:firstLine="480"/>
        <w:rPr>
          <w:rFonts w:ascii="宋体" w:hAnsi="宋体"/>
          <w:snapToGrid w:val="0"/>
          <w:kern w:val="0"/>
        </w:rPr>
      </w:pPr>
    </w:p>
    <w:p w:rsidR="00DC4BCD" w:rsidRPr="00DC43B6" w:rsidRDefault="00B83996">
      <w:pPr>
        <w:ind w:firstLine="480"/>
        <w:rPr>
          <w:rFonts w:hint="eastAsia"/>
        </w:rPr>
      </w:pPr>
      <w:r w:rsidRPr="00DC43B6">
        <w:rPr>
          <w:rFonts w:hint="eastAsia"/>
        </w:rPr>
        <w:t>项目名称：重庆三峡银行基础软件原厂维保项目</w:t>
      </w:r>
      <w:r w:rsidRPr="00DC43B6">
        <w:rPr>
          <w:rFonts w:hint="eastAsia"/>
        </w:rPr>
        <w:t>-2023</w:t>
      </w:r>
      <w:r w:rsidRPr="00DC43B6">
        <w:rPr>
          <w:rFonts w:hint="eastAsia"/>
        </w:rPr>
        <w:t>年度采购</w:t>
      </w: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致：重庆三峡银行股份有限公司：</w:t>
      </w:r>
    </w:p>
    <w:p w:rsidR="00DC4BCD" w:rsidRPr="00DC43B6" w:rsidRDefault="00B83996">
      <w:pPr>
        <w:ind w:firstLine="480"/>
        <w:rPr>
          <w:rFonts w:hint="eastAsia"/>
        </w:rPr>
      </w:pPr>
      <w:r w:rsidRPr="00DC43B6">
        <w:rPr>
          <w:rFonts w:hint="eastAsia"/>
        </w:rPr>
        <w:t>（参选人法定代表人名称）是（参选人名称）的法定代表人，特授权（被授权人姓名及身份证代码）代表我单位全权办理上述项目的参选、谈判、签约等具体工作，并签署全部有关文件、协议及合同。</w:t>
      </w:r>
    </w:p>
    <w:p w:rsidR="00DC4BCD" w:rsidRPr="00DC43B6" w:rsidRDefault="00B83996">
      <w:pPr>
        <w:ind w:firstLine="480"/>
        <w:rPr>
          <w:rFonts w:hint="eastAsia"/>
        </w:rPr>
      </w:pPr>
      <w:r w:rsidRPr="00DC43B6">
        <w:rPr>
          <w:rFonts w:hint="eastAsia"/>
        </w:rPr>
        <w:t>我单位对被授权人的签字负全部责任。</w:t>
      </w:r>
    </w:p>
    <w:p w:rsidR="00DC4BCD" w:rsidRPr="00DC43B6" w:rsidRDefault="00B83996">
      <w:pPr>
        <w:ind w:firstLine="480"/>
        <w:rPr>
          <w:rFonts w:hint="eastAsia"/>
        </w:rPr>
      </w:pPr>
      <w:r w:rsidRPr="00DC43B6">
        <w:rPr>
          <w:rFonts w:hint="eastAsia"/>
        </w:rPr>
        <w:t>在撤消授权的书面通知以前，本授权书一直有效。被授权人在授权书有效期内签署的所有文件不因授权的撤消而失效。</w:t>
      </w:r>
    </w:p>
    <w:p w:rsidR="00DC4BCD" w:rsidRPr="00DC43B6" w:rsidRDefault="00DC4BCD">
      <w:pPr>
        <w:ind w:firstLine="480"/>
        <w:rPr>
          <w:rFonts w:hint="eastAsia"/>
        </w:rPr>
      </w:pP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被授权人：</w:t>
      </w:r>
      <w:r w:rsidRPr="00DC43B6">
        <w:rPr>
          <w:rFonts w:hint="eastAsia"/>
        </w:rPr>
        <w:t xml:space="preserve">                                 </w:t>
      </w:r>
      <w:r w:rsidRPr="00DC43B6">
        <w:rPr>
          <w:rFonts w:hint="eastAsia"/>
        </w:rPr>
        <w:t>参选人法定代表人：</w:t>
      </w:r>
    </w:p>
    <w:p w:rsidR="00DC4BCD" w:rsidRPr="00DC43B6" w:rsidRDefault="00B83996">
      <w:pPr>
        <w:ind w:firstLine="480"/>
        <w:rPr>
          <w:rFonts w:hint="eastAsia"/>
        </w:rPr>
      </w:pPr>
      <w:r w:rsidRPr="00DC43B6">
        <w:rPr>
          <w:rFonts w:hint="eastAsia"/>
        </w:rPr>
        <w:t>（签字或盖章）</w:t>
      </w:r>
      <w:r w:rsidRPr="00DC43B6">
        <w:rPr>
          <w:rFonts w:hint="eastAsia"/>
        </w:rPr>
        <w:t xml:space="preserve">                                </w:t>
      </w:r>
      <w:r w:rsidRPr="00DC43B6">
        <w:rPr>
          <w:rFonts w:hint="eastAsia"/>
        </w:rPr>
        <w:t>（签字或盖章）</w:t>
      </w: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（附：被授权人身份证正反面复印件）</w:t>
      </w:r>
    </w:p>
    <w:p w:rsidR="00DC4BCD" w:rsidRPr="00DC43B6" w:rsidRDefault="00DC4BCD">
      <w:pPr>
        <w:ind w:firstLine="480"/>
        <w:rPr>
          <w:rFonts w:hint="eastAsia"/>
        </w:rPr>
      </w:pPr>
    </w:p>
    <w:p w:rsidR="00DC4BCD" w:rsidRPr="00DC43B6" w:rsidRDefault="00DC4BCD">
      <w:pPr>
        <w:ind w:firstLine="480"/>
        <w:rPr>
          <w:rFonts w:hint="eastAsia"/>
        </w:rPr>
      </w:pPr>
    </w:p>
    <w:p w:rsidR="00DC4BCD" w:rsidRPr="00DC43B6" w:rsidRDefault="00B83996">
      <w:pPr>
        <w:ind w:firstLine="480"/>
        <w:jc w:val="right"/>
        <w:rPr>
          <w:rFonts w:hint="eastAsia"/>
        </w:rPr>
      </w:pPr>
      <w:r w:rsidRPr="00DC43B6">
        <w:rPr>
          <w:rFonts w:hint="eastAsia"/>
        </w:rPr>
        <w:t>（参选人公章）</w:t>
      </w:r>
    </w:p>
    <w:p w:rsidR="00DC4BCD" w:rsidRPr="00DC43B6" w:rsidRDefault="00B83996">
      <w:pPr>
        <w:ind w:firstLine="480"/>
        <w:jc w:val="right"/>
        <w:rPr>
          <w:rFonts w:hint="eastAsia"/>
        </w:rPr>
      </w:pPr>
      <w:r w:rsidRPr="00DC43B6">
        <w:rPr>
          <w:rFonts w:hint="eastAsia"/>
        </w:rPr>
        <w:t>年</w:t>
      </w:r>
      <w:r w:rsidRPr="00DC43B6">
        <w:rPr>
          <w:rFonts w:hint="eastAsia"/>
        </w:rPr>
        <w:t xml:space="preserve">   </w:t>
      </w:r>
      <w:r w:rsidRPr="00DC43B6">
        <w:rPr>
          <w:rFonts w:hint="eastAsia"/>
        </w:rPr>
        <w:t>月</w:t>
      </w:r>
      <w:r w:rsidRPr="00DC43B6">
        <w:rPr>
          <w:rFonts w:hint="eastAsia"/>
        </w:rPr>
        <w:t xml:space="preserve">   </w:t>
      </w:r>
      <w:r w:rsidRPr="00DC43B6">
        <w:rPr>
          <w:rFonts w:hint="eastAsia"/>
        </w:rPr>
        <w:t>日</w:t>
      </w: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br w:type="page"/>
      </w:r>
    </w:p>
    <w:p w:rsidR="00DC4BCD" w:rsidRPr="00DC43B6" w:rsidRDefault="00B83996">
      <w:pPr>
        <w:pStyle w:val="3"/>
        <w:ind w:firstLineChars="0" w:firstLine="0"/>
        <w:jc w:val="center"/>
        <w:rPr>
          <w:rFonts w:hint="eastAsia"/>
          <w:b/>
          <w:bCs w:val="0"/>
        </w:rPr>
      </w:pPr>
      <w:r w:rsidRPr="00DC43B6">
        <w:rPr>
          <w:rFonts w:hint="eastAsia"/>
          <w:b/>
          <w:bCs w:val="0"/>
        </w:rPr>
        <w:lastRenderedPageBreak/>
        <w:t>（三）</w:t>
      </w:r>
      <w:r w:rsidRPr="00DC43B6">
        <w:rPr>
          <w:rFonts w:hint="eastAsia"/>
          <w:b/>
          <w:bCs w:val="0"/>
        </w:rPr>
        <w:t>书面声明</w:t>
      </w: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项目名称：重庆三峡银行基础软件原厂维保项目</w:t>
      </w:r>
      <w:r w:rsidRPr="00DC43B6">
        <w:rPr>
          <w:rFonts w:hint="eastAsia"/>
        </w:rPr>
        <w:t>-2023</w:t>
      </w:r>
      <w:r w:rsidRPr="00DC43B6">
        <w:rPr>
          <w:rFonts w:hint="eastAsia"/>
        </w:rPr>
        <w:t>年度采购</w:t>
      </w:r>
    </w:p>
    <w:p w:rsidR="00DC4BCD" w:rsidRPr="00DC43B6" w:rsidRDefault="00DC4BCD">
      <w:pPr>
        <w:ind w:firstLine="480"/>
        <w:rPr>
          <w:rFonts w:hint="eastAsia"/>
        </w:rPr>
      </w:pPr>
    </w:p>
    <w:p w:rsidR="00DC4BCD" w:rsidRPr="00DC43B6" w:rsidRDefault="00B83996">
      <w:pPr>
        <w:ind w:firstLine="480"/>
        <w:rPr>
          <w:rFonts w:hint="eastAsia"/>
        </w:rPr>
      </w:pPr>
      <w:r w:rsidRPr="00DC43B6">
        <w:rPr>
          <w:rFonts w:hint="eastAsia"/>
        </w:rPr>
        <w:t>致：重庆三峡银行股份有限公司：</w:t>
      </w:r>
    </w:p>
    <w:p w:rsidR="00DC4BCD" w:rsidRPr="00DC43B6" w:rsidRDefault="00B83996">
      <w:pPr>
        <w:ind w:firstLine="480"/>
        <w:rPr>
          <w:rFonts w:hint="eastAsia"/>
        </w:rPr>
      </w:pPr>
      <w:r w:rsidRPr="00DC43B6">
        <w:rPr>
          <w:rFonts w:hint="eastAsia"/>
        </w:rPr>
        <w:t>（参选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参选人资格条件。我方对以上声明负全部法律责任。</w:t>
      </w:r>
    </w:p>
    <w:p w:rsidR="00DC4BCD" w:rsidRPr="00DC43B6" w:rsidRDefault="00B83996">
      <w:pPr>
        <w:ind w:firstLine="480"/>
        <w:rPr>
          <w:rFonts w:hint="eastAsia"/>
        </w:rPr>
      </w:pPr>
      <w:r w:rsidRPr="00DC43B6">
        <w:rPr>
          <w:rFonts w:hint="eastAsia"/>
        </w:rPr>
        <w:t>特此声明。</w:t>
      </w:r>
    </w:p>
    <w:p w:rsidR="00DC4BCD" w:rsidRPr="00DC43B6" w:rsidRDefault="00DC4BCD">
      <w:pPr>
        <w:ind w:firstLine="480"/>
        <w:rPr>
          <w:rFonts w:hint="eastAsia"/>
        </w:rPr>
      </w:pPr>
    </w:p>
    <w:p w:rsidR="00DC4BCD" w:rsidRPr="00DC43B6" w:rsidRDefault="00DC4BCD">
      <w:pPr>
        <w:ind w:firstLine="480"/>
        <w:rPr>
          <w:rFonts w:hint="eastAsia"/>
        </w:rPr>
      </w:pPr>
    </w:p>
    <w:p w:rsidR="00DC4BCD" w:rsidRPr="00DC43B6" w:rsidRDefault="00DC4BCD">
      <w:pPr>
        <w:ind w:firstLine="480"/>
        <w:rPr>
          <w:rFonts w:hint="eastAsia"/>
        </w:rPr>
      </w:pPr>
    </w:p>
    <w:p w:rsidR="00DC4BCD" w:rsidRPr="00DC43B6" w:rsidRDefault="00B83996">
      <w:pPr>
        <w:ind w:firstLine="480"/>
        <w:jc w:val="right"/>
        <w:rPr>
          <w:rFonts w:hint="eastAsia"/>
        </w:rPr>
      </w:pPr>
      <w:r w:rsidRPr="00DC43B6">
        <w:rPr>
          <w:rFonts w:hint="eastAsia"/>
        </w:rPr>
        <w:t>（参选人公章）</w:t>
      </w:r>
    </w:p>
    <w:p w:rsidR="00DC4BCD" w:rsidRPr="00DC43B6" w:rsidRDefault="00B83996">
      <w:pPr>
        <w:ind w:firstLine="480"/>
        <w:jc w:val="right"/>
        <w:rPr>
          <w:rFonts w:hint="eastAsia"/>
        </w:rPr>
      </w:pPr>
      <w:r w:rsidRPr="00DC43B6">
        <w:rPr>
          <w:rFonts w:hint="eastAsia"/>
        </w:rPr>
        <w:t>年</w:t>
      </w:r>
      <w:r w:rsidRPr="00DC43B6">
        <w:rPr>
          <w:rFonts w:hint="eastAsia"/>
        </w:rPr>
        <w:t xml:space="preserve">   </w:t>
      </w:r>
      <w:r w:rsidRPr="00DC43B6">
        <w:rPr>
          <w:rFonts w:hint="eastAsia"/>
        </w:rPr>
        <w:t>月</w:t>
      </w:r>
      <w:r w:rsidRPr="00DC43B6">
        <w:rPr>
          <w:rFonts w:hint="eastAsia"/>
        </w:rPr>
        <w:t xml:space="preserve">   </w:t>
      </w:r>
      <w:r w:rsidRPr="00DC43B6">
        <w:rPr>
          <w:rFonts w:hint="eastAsia"/>
        </w:rPr>
        <w:t>日</w:t>
      </w:r>
    </w:p>
    <w:p w:rsidR="00DC4BCD" w:rsidRPr="00DC43B6" w:rsidRDefault="00DC4BCD">
      <w:pPr>
        <w:spacing w:line="360" w:lineRule="auto"/>
        <w:ind w:firstLine="480"/>
        <w:jc w:val="left"/>
        <w:rPr>
          <w:rFonts w:ascii="宋体" w:hAnsi="宋体" w:cs="等线 Light"/>
          <w:snapToGrid w:val="0"/>
          <w:kern w:val="0"/>
          <w:szCs w:val="24"/>
        </w:rPr>
      </w:pPr>
    </w:p>
    <w:p w:rsidR="00DC4BCD" w:rsidRPr="00DC43B6" w:rsidRDefault="00B83996">
      <w:pPr>
        <w:ind w:firstLineChars="0" w:firstLine="0"/>
        <w:jc w:val="center"/>
        <w:outlineLvl w:val="2"/>
        <w:rPr>
          <w:rStyle w:val="3Char"/>
          <w:rFonts w:hint="eastAsia"/>
        </w:rPr>
        <w:sectPr w:rsidR="00DC4BCD" w:rsidRPr="00DC43B6">
          <w:pgSz w:w="11906" w:h="16838"/>
          <w:pgMar w:top="1440" w:right="1800" w:bottom="1440" w:left="1800" w:header="851" w:footer="992" w:gutter="0"/>
          <w:cols w:space="425"/>
          <w:docGrid w:type="lines" w:linePitch="312"/>
        </w:sectPr>
      </w:pPr>
      <w:r w:rsidRPr="00DC43B6">
        <w:rPr>
          <w:rFonts w:ascii="宋体" w:hAnsi="宋体" w:cs="等线 Light"/>
          <w:snapToGrid w:val="0"/>
          <w:kern w:val="0"/>
          <w:szCs w:val="24"/>
        </w:rPr>
        <w:br w:type="page"/>
      </w:r>
      <w:r w:rsidRPr="00DC43B6">
        <w:rPr>
          <w:rStyle w:val="3Char"/>
        </w:rPr>
        <w:lastRenderedPageBreak/>
        <w:t>（四）中国执行信息公开网截图</w:t>
      </w:r>
    </w:p>
    <w:p w:rsidR="00DC4BCD" w:rsidRPr="00DC43B6" w:rsidRDefault="00DC4BCD">
      <w:pPr>
        <w:pStyle w:val="a0"/>
        <w:ind w:firstLine="480"/>
        <w:rPr>
          <w:rFonts w:hint="eastAsia"/>
        </w:rPr>
      </w:pPr>
    </w:p>
    <w:p w:rsidR="00DC4BCD" w:rsidRPr="00DC43B6" w:rsidRDefault="00B83996">
      <w:pPr>
        <w:pStyle w:val="3"/>
        <w:ind w:firstLineChars="0" w:firstLine="0"/>
        <w:jc w:val="center"/>
        <w:rPr>
          <w:rFonts w:hint="eastAsia"/>
        </w:rPr>
      </w:pPr>
      <w:r w:rsidRPr="00DC43B6">
        <w:rPr>
          <w:rFonts w:hint="eastAsia"/>
        </w:rPr>
        <w:t>（</w:t>
      </w:r>
      <w:r w:rsidRPr="00DC43B6">
        <w:rPr>
          <w:rFonts w:hint="eastAsia"/>
        </w:rPr>
        <w:t>五</w:t>
      </w:r>
      <w:r w:rsidRPr="00DC43B6">
        <w:rPr>
          <w:rFonts w:hint="eastAsia"/>
        </w:rPr>
        <w:t>）</w:t>
      </w:r>
      <w:r w:rsidRPr="00DC43B6">
        <w:rPr>
          <w:rFonts w:hint="eastAsia"/>
        </w:rPr>
        <w:t>原厂参选授权书（加盖公章）</w:t>
      </w:r>
    </w:p>
    <w:p w:rsidR="00DC4BCD" w:rsidRPr="00DC43B6" w:rsidRDefault="00B83996">
      <w:pPr>
        <w:ind w:firstLine="480"/>
        <w:rPr>
          <w:rFonts w:hint="eastAsia"/>
        </w:rPr>
        <w:sectPr w:rsidR="00DC4BCD" w:rsidRPr="00DC43B6">
          <w:pgSz w:w="11906" w:h="16838"/>
          <w:pgMar w:top="1440" w:right="1800" w:bottom="1440" w:left="1800" w:header="851" w:footer="992" w:gutter="0"/>
          <w:cols w:space="425"/>
          <w:docGrid w:type="lines" w:linePitch="312"/>
        </w:sectPr>
      </w:pPr>
      <w:r w:rsidRPr="00DC43B6">
        <w:rPr>
          <w:rFonts w:hint="eastAsia"/>
        </w:rPr>
        <w:t>详见第一章内</w:t>
      </w:r>
      <w:r w:rsidRPr="00DC43B6">
        <w:rPr>
          <w:rFonts w:hint="eastAsia"/>
        </w:rPr>
        <w:t>容</w:t>
      </w:r>
    </w:p>
    <w:p w:rsidR="00DC4BCD" w:rsidRPr="00DC43B6" w:rsidRDefault="00B83996">
      <w:pPr>
        <w:pStyle w:val="3"/>
        <w:ind w:firstLineChars="0" w:firstLine="0"/>
        <w:jc w:val="center"/>
        <w:rPr>
          <w:rFonts w:hint="eastAsia"/>
        </w:rPr>
      </w:pPr>
      <w:r w:rsidRPr="00DC43B6">
        <w:rPr>
          <w:rFonts w:hint="eastAsia"/>
        </w:rPr>
        <w:lastRenderedPageBreak/>
        <w:t>（六）维保服务案例</w:t>
      </w:r>
    </w:p>
    <w:p w:rsidR="00DC4BCD" w:rsidRPr="00DC43B6" w:rsidRDefault="00B83996">
      <w:pPr>
        <w:ind w:firstLine="480"/>
        <w:rPr>
          <w:rFonts w:hint="eastAsia"/>
        </w:rPr>
      </w:pPr>
      <w:r w:rsidRPr="00DC43B6">
        <w:rPr>
          <w:rFonts w:hint="eastAsia"/>
        </w:rPr>
        <w:t>详见第一章内容</w:t>
      </w:r>
    </w:p>
    <w:p w:rsidR="00DC4BCD" w:rsidRPr="00DC43B6" w:rsidRDefault="00B83996">
      <w:pPr>
        <w:pStyle w:val="3"/>
        <w:ind w:firstLineChars="0" w:firstLine="0"/>
        <w:jc w:val="center"/>
        <w:rPr>
          <w:rStyle w:val="3Char"/>
          <w:rFonts w:hint="eastAsia"/>
          <w:bCs/>
        </w:rPr>
      </w:pPr>
      <w:r w:rsidRPr="00DC43B6">
        <w:rPr>
          <w:rFonts w:cs="等线 Light" w:hint="eastAsia"/>
          <w:kern w:val="0"/>
        </w:rPr>
        <w:br w:type="page"/>
      </w:r>
      <w:r w:rsidRPr="00DC43B6">
        <w:rPr>
          <w:rStyle w:val="3Char"/>
          <w:bCs/>
        </w:rPr>
        <w:lastRenderedPageBreak/>
        <w:t>（</w:t>
      </w:r>
      <w:r w:rsidRPr="00DC43B6">
        <w:rPr>
          <w:rStyle w:val="3Char"/>
          <w:rFonts w:hint="eastAsia"/>
          <w:bCs/>
        </w:rPr>
        <w:t>七</w:t>
      </w:r>
      <w:r w:rsidRPr="00DC43B6">
        <w:rPr>
          <w:rStyle w:val="3Char"/>
          <w:bCs/>
        </w:rPr>
        <w:t>）参选保证金</w:t>
      </w: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DC4BCD">
      <w:pPr>
        <w:spacing w:line="360" w:lineRule="auto"/>
        <w:ind w:firstLine="480"/>
        <w:rPr>
          <w:rFonts w:ascii="宋体" w:hAnsi="宋体" w:cs="等线 Light"/>
        </w:rPr>
      </w:pPr>
    </w:p>
    <w:p w:rsidR="00DC4BCD" w:rsidRPr="00DC43B6" w:rsidRDefault="00B83996">
      <w:pPr>
        <w:adjustRightInd w:val="0"/>
        <w:snapToGrid w:val="0"/>
        <w:spacing w:line="360" w:lineRule="auto"/>
        <w:ind w:firstLine="480"/>
        <w:jc w:val="left"/>
        <w:rPr>
          <w:rFonts w:ascii="宋体" w:hAnsi="宋体"/>
          <w:kern w:val="0"/>
        </w:rPr>
      </w:pPr>
      <w:r w:rsidRPr="00DC43B6">
        <w:rPr>
          <w:rFonts w:ascii="宋体" w:hAnsi="宋体"/>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3175">
                          <a:solidFill>
                            <a:srgbClr val="000000"/>
                          </a:solidFill>
                          <a:round/>
                        </a:ln>
                        <a:effectLst/>
                      </wps:spPr>
                      <wps:bodyPr/>
                    </wps:wsp>
                  </a:graphicData>
                </a:graphic>
              </wp:anchor>
            </w:drawing>
          </mc:Choice>
          <mc:Fallback>
            <w:pict>
              <v:line w14:anchorId="61A59EE1"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" strokeweight=".25pt"/>
            </w:pict>
          </mc:Fallback>
        </mc:AlternateContent>
      </w:r>
    </w:p>
    <w:p w:rsidR="00DC4BCD" w:rsidRPr="00DC43B6" w:rsidRDefault="00B83996">
      <w:pPr>
        <w:tabs>
          <w:tab w:val="left" w:pos="6300"/>
        </w:tabs>
        <w:snapToGrid w:val="0"/>
        <w:spacing w:line="360" w:lineRule="auto"/>
        <w:ind w:firstLine="480"/>
        <w:rPr>
          <w:rFonts w:ascii="宋体" w:hAnsi="宋体"/>
          <w:snapToGrid w:val="0"/>
          <w:kern w:val="0"/>
        </w:rPr>
      </w:pPr>
      <w:r w:rsidRPr="00DC43B6">
        <w:rPr>
          <w:rFonts w:ascii="宋体" w:hAnsi="宋体" w:hint="eastAsia"/>
          <w:snapToGrid w:val="0"/>
          <w:kern w:val="0"/>
        </w:rPr>
        <w:t>注：附</w:t>
      </w:r>
      <w:r w:rsidRPr="00DC43B6">
        <w:rPr>
          <w:rFonts w:ascii="宋体" w:hAnsi="宋体" w:cs="等线 Light" w:hint="eastAsia"/>
          <w:snapToGrid w:val="0"/>
          <w:kern w:val="0"/>
          <w:szCs w:val="24"/>
        </w:rPr>
        <w:t>参选</w:t>
      </w:r>
      <w:r w:rsidRPr="00DC43B6">
        <w:rPr>
          <w:rFonts w:ascii="宋体" w:hAnsi="宋体" w:hint="eastAsia"/>
          <w:snapToGrid w:val="0"/>
          <w:kern w:val="0"/>
        </w:rPr>
        <w:t>保证金交款凭据复印件</w:t>
      </w:r>
    </w:p>
    <w:p w:rsidR="00DC4BCD" w:rsidRPr="00DC43B6" w:rsidRDefault="00DC4BCD">
      <w:pPr>
        <w:spacing w:line="360" w:lineRule="auto"/>
        <w:ind w:firstLine="420"/>
        <w:rPr>
          <w:rFonts w:ascii="宋体" w:hAnsi="宋体" w:cs="等线 Light"/>
          <w:sz w:val="21"/>
          <w:szCs w:val="21"/>
        </w:rPr>
      </w:pPr>
    </w:p>
    <w:p w:rsidR="00DC4BCD" w:rsidRPr="00DC43B6" w:rsidRDefault="00DC4BCD">
      <w:pPr>
        <w:spacing w:line="360" w:lineRule="auto"/>
        <w:ind w:firstLine="420"/>
        <w:rPr>
          <w:rFonts w:ascii="宋体" w:hAnsi="宋体" w:cs="等线 Light"/>
          <w:sz w:val="21"/>
          <w:szCs w:val="21"/>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3"/>
        <w:ind w:firstLineChars="0" w:firstLine="0"/>
        <w:jc w:val="center"/>
        <w:rPr>
          <w:rFonts w:hint="eastAsia"/>
          <w:b/>
          <w:bCs w:val="0"/>
        </w:rPr>
      </w:pPr>
      <w:r w:rsidRPr="00DC43B6">
        <w:rPr>
          <w:rFonts w:hint="eastAsia"/>
          <w:b/>
          <w:bCs w:val="0"/>
        </w:rPr>
        <w:lastRenderedPageBreak/>
        <w:t>（八）响应承诺函</w:t>
      </w:r>
    </w:p>
    <w:p w:rsidR="00DC4BCD" w:rsidRPr="00DC43B6" w:rsidRDefault="00DC4BCD">
      <w:pPr>
        <w:ind w:firstLine="482"/>
        <w:rPr>
          <w:rFonts w:hint="eastAsia"/>
          <w:b/>
        </w:rPr>
      </w:pPr>
    </w:p>
    <w:p w:rsidR="00DC4BCD" w:rsidRPr="00DC43B6" w:rsidRDefault="00B83996">
      <w:pPr>
        <w:ind w:firstLineChars="0" w:firstLine="0"/>
        <w:jc w:val="center"/>
        <w:rPr>
          <w:rFonts w:hint="eastAsia"/>
        </w:rPr>
        <w:sectPr w:rsidR="00DC4BCD" w:rsidRPr="00DC43B6">
          <w:pgSz w:w="11906" w:h="16838"/>
          <w:pgMar w:top="1440" w:right="1800" w:bottom="1440" w:left="1800" w:header="851" w:footer="992" w:gutter="0"/>
          <w:cols w:space="425"/>
          <w:docGrid w:type="lines" w:linePitch="312"/>
        </w:sectPr>
      </w:pPr>
      <w:r w:rsidRPr="00DC43B6">
        <w:rPr>
          <w:rFonts w:hint="eastAsia"/>
        </w:rPr>
        <w:t>（对比选文件第三章内容做出承诺，格式自理）</w:t>
      </w:r>
    </w:p>
    <w:p w:rsidR="00DC4BCD" w:rsidRPr="00DC43B6" w:rsidRDefault="00B83996">
      <w:pPr>
        <w:pStyle w:val="2"/>
        <w:jc w:val="center"/>
        <w:rPr>
          <w:b w:val="0"/>
          <w:kern w:val="0"/>
          <w:sz w:val="32"/>
        </w:rPr>
      </w:pPr>
      <w:r w:rsidRPr="00DC43B6">
        <w:rPr>
          <w:rFonts w:cs="等线 Light" w:hint="eastAsia"/>
          <w:kern w:val="0"/>
        </w:rPr>
        <w:lastRenderedPageBreak/>
        <w:t>五、</w:t>
      </w:r>
      <w:r w:rsidRPr="00DC43B6">
        <w:rPr>
          <w:rFonts w:cs="Cambria" w:hint="eastAsia"/>
          <w:bCs w:val="0"/>
          <w:snapToGrid/>
          <w:sz w:val="28"/>
          <w:szCs w:val="28"/>
        </w:rPr>
        <w:t>参选人业绩证明文件复印件</w:t>
      </w:r>
    </w:p>
    <w:p w:rsidR="00DC4BCD" w:rsidRPr="00DC43B6" w:rsidRDefault="00B83996">
      <w:pPr>
        <w:ind w:firstLine="480"/>
        <w:rPr>
          <w:rFonts w:hint="eastAsia"/>
        </w:rPr>
      </w:pPr>
      <w:r w:rsidRPr="00DC43B6">
        <w:rPr>
          <w:rFonts w:hint="eastAsia"/>
        </w:rPr>
        <w:t>（中选通知书、合同等）</w:t>
      </w:r>
    </w:p>
    <w:p w:rsidR="00DC4BCD" w:rsidRPr="00DC43B6" w:rsidRDefault="00DC4BCD">
      <w:pPr>
        <w:tabs>
          <w:tab w:val="left" w:pos="6300"/>
        </w:tabs>
        <w:snapToGrid w:val="0"/>
        <w:spacing w:line="360" w:lineRule="auto"/>
        <w:ind w:firstLine="480"/>
        <w:jc w:val="center"/>
        <w:rPr>
          <w:rFonts w:ascii="宋体" w:hAnsi="宋体"/>
          <w:snapToGrid w:val="0"/>
          <w:kern w:val="0"/>
          <w:szCs w:val="24"/>
        </w:rPr>
      </w:pPr>
    </w:p>
    <w:p w:rsidR="00DC4BCD" w:rsidRPr="00DC43B6" w:rsidRDefault="00B83996">
      <w:pPr>
        <w:ind w:firstLine="480"/>
        <w:rPr>
          <w:rFonts w:hint="eastAsia"/>
          <w:kern w:val="0"/>
        </w:rPr>
      </w:pPr>
      <w:r w:rsidRPr="00DC43B6">
        <w:rPr>
          <w:rFonts w:hint="eastAsia"/>
          <w:kern w:val="0"/>
        </w:rPr>
        <w:br w:type="page"/>
      </w:r>
      <w:bookmarkStart w:id="117" w:name="_Hlk24116190"/>
    </w:p>
    <w:p w:rsidR="00DC4BCD" w:rsidRPr="00DC43B6" w:rsidRDefault="00B83996">
      <w:pPr>
        <w:pStyle w:val="2"/>
        <w:jc w:val="center"/>
      </w:pPr>
      <w:r w:rsidRPr="00DC43B6">
        <w:rPr>
          <w:rFonts w:hint="eastAsia"/>
        </w:rPr>
        <w:lastRenderedPageBreak/>
        <w:t>六、</w:t>
      </w:r>
      <w:r w:rsidRPr="00DC43B6">
        <w:rPr>
          <w:rFonts w:hint="eastAsia"/>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80"/>
        <w:gridCol w:w="1940"/>
        <w:gridCol w:w="2410"/>
        <w:gridCol w:w="1417"/>
      </w:tblGrid>
      <w:tr w:rsidR="00DC43B6" w:rsidRPr="00DC43B6">
        <w:trPr>
          <w:trHeight w:val="575"/>
        </w:trPr>
        <w:tc>
          <w:tcPr>
            <w:tcW w:w="1080" w:type="dxa"/>
            <w:vAlign w:val="center"/>
          </w:tcPr>
          <w:bookmarkEnd w:id="117"/>
          <w:p w:rsidR="00DC4BCD" w:rsidRPr="00DC43B6" w:rsidRDefault="00B83996">
            <w:pPr>
              <w:adjustRightInd w:val="0"/>
              <w:snapToGrid w:val="0"/>
              <w:spacing w:line="360" w:lineRule="auto"/>
              <w:ind w:firstLineChars="0" w:firstLine="0"/>
              <w:jc w:val="center"/>
              <w:rPr>
                <w:rFonts w:ascii="宋体" w:hAnsi="宋体" w:cs="宋体"/>
                <w:sz w:val="21"/>
                <w:szCs w:val="21"/>
              </w:rPr>
            </w:pPr>
            <w:r w:rsidRPr="00DC43B6">
              <w:rPr>
                <w:rFonts w:ascii="宋体" w:hAnsi="宋体" w:cs="宋体" w:hint="eastAsia"/>
                <w:sz w:val="21"/>
                <w:szCs w:val="21"/>
              </w:rPr>
              <w:t>序号</w:t>
            </w:r>
          </w:p>
        </w:tc>
        <w:tc>
          <w:tcPr>
            <w:tcW w:w="1980" w:type="dxa"/>
            <w:vAlign w:val="center"/>
          </w:tcPr>
          <w:p w:rsidR="00DC4BCD" w:rsidRPr="00DC43B6" w:rsidRDefault="00B83996">
            <w:pPr>
              <w:adjustRightInd w:val="0"/>
              <w:snapToGrid w:val="0"/>
              <w:spacing w:line="360" w:lineRule="auto"/>
              <w:ind w:firstLineChars="0" w:firstLine="0"/>
              <w:jc w:val="center"/>
              <w:rPr>
                <w:rFonts w:ascii="宋体" w:hAnsi="宋体" w:cs="宋体"/>
                <w:sz w:val="21"/>
                <w:szCs w:val="21"/>
              </w:rPr>
            </w:pPr>
            <w:r w:rsidRPr="00DC43B6">
              <w:rPr>
                <w:rFonts w:ascii="宋体" w:hAnsi="宋体" w:cs="宋体" w:hint="eastAsia"/>
                <w:sz w:val="21"/>
                <w:szCs w:val="21"/>
              </w:rPr>
              <w:t>比选文件条目号</w:t>
            </w:r>
          </w:p>
        </w:tc>
        <w:tc>
          <w:tcPr>
            <w:tcW w:w="1940" w:type="dxa"/>
            <w:vAlign w:val="center"/>
          </w:tcPr>
          <w:p w:rsidR="00DC4BCD" w:rsidRPr="00DC43B6" w:rsidRDefault="00B83996">
            <w:pPr>
              <w:adjustRightInd w:val="0"/>
              <w:snapToGrid w:val="0"/>
              <w:spacing w:line="360" w:lineRule="auto"/>
              <w:ind w:firstLineChars="0" w:firstLine="0"/>
              <w:jc w:val="center"/>
              <w:rPr>
                <w:rFonts w:ascii="宋体" w:hAnsi="宋体" w:cs="宋体"/>
                <w:sz w:val="21"/>
                <w:szCs w:val="21"/>
              </w:rPr>
            </w:pPr>
            <w:r w:rsidRPr="00DC43B6">
              <w:rPr>
                <w:rFonts w:ascii="宋体" w:hAnsi="宋体" w:cs="宋体" w:hint="eastAsia"/>
                <w:sz w:val="21"/>
                <w:szCs w:val="21"/>
              </w:rPr>
              <w:t>比选文件商务条款</w:t>
            </w:r>
          </w:p>
        </w:tc>
        <w:tc>
          <w:tcPr>
            <w:tcW w:w="2410" w:type="dxa"/>
            <w:vAlign w:val="center"/>
          </w:tcPr>
          <w:p w:rsidR="00DC4BCD" w:rsidRPr="00DC43B6" w:rsidRDefault="00B83996">
            <w:pPr>
              <w:adjustRightInd w:val="0"/>
              <w:snapToGrid w:val="0"/>
              <w:spacing w:line="360" w:lineRule="auto"/>
              <w:ind w:firstLineChars="0" w:firstLine="0"/>
              <w:jc w:val="center"/>
              <w:rPr>
                <w:rFonts w:ascii="宋体" w:hAnsi="宋体" w:cs="宋体"/>
                <w:sz w:val="21"/>
                <w:szCs w:val="21"/>
              </w:rPr>
            </w:pPr>
            <w:r w:rsidRPr="00DC43B6">
              <w:rPr>
                <w:rFonts w:ascii="宋体" w:hAnsi="宋体" w:cs="宋体" w:hint="eastAsia"/>
                <w:sz w:val="21"/>
                <w:szCs w:val="21"/>
              </w:rPr>
              <w:t>参选文件对应商务条款</w:t>
            </w:r>
          </w:p>
        </w:tc>
        <w:tc>
          <w:tcPr>
            <w:tcW w:w="1417" w:type="dxa"/>
            <w:vAlign w:val="center"/>
          </w:tcPr>
          <w:p w:rsidR="00DC4BCD" w:rsidRPr="00DC43B6" w:rsidRDefault="00B83996">
            <w:pPr>
              <w:adjustRightInd w:val="0"/>
              <w:snapToGrid w:val="0"/>
              <w:spacing w:line="360" w:lineRule="auto"/>
              <w:ind w:firstLineChars="0" w:firstLine="0"/>
              <w:jc w:val="center"/>
              <w:rPr>
                <w:rFonts w:ascii="宋体" w:hAnsi="宋体" w:cs="宋体"/>
                <w:sz w:val="21"/>
                <w:szCs w:val="21"/>
              </w:rPr>
            </w:pPr>
            <w:r w:rsidRPr="00DC43B6">
              <w:rPr>
                <w:rFonts w:ascii="宋体" w:hAnsi="宋体" w:cs="宋体" w:hint="eastAsia"/>
                <w:sz w:val="21"/>
                <w:szCs w:val="21"/>
              </w:rPr>
              <w:t>说明</w:t>
            </w: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r w:rsidR="00DC43B6" w:rsidRPr="00DC43B6">
        <w:tc>
          <w:tcPr>
            <w:tcW w:w="10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8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94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2410" w:type="dxa"/>
            <w:vAlign w:val="center"/>
          </w:tcPr>
          <w:p w:rsidR="00DC4BCD" w:rsidRPr="00DC43B6" w:rsidRDefault="00DC4BCD">
            <w:pPr>
              <w:spacing w:line="360" w:lineRule="auto"/>
              <w:ind w:firstLineChars="0" w:firstLine="0"/>
              <w:jc w:val="center"/>
              <w:rPr>
                <w:rFonts w:ascii="宋体" w:hAnsi="宋体" w:cs="宋体"/>
                <w:sz w:val="21"/>
                <w:szCs w:val="21"/>
              </w:rPr>
            </w:pPr>
          </w:p>
        </w:tc>
        <w:tc>
          <w:tcPr>
            <w:tcW w:w="1417" w:type="dxa"/>
            <w:vAlign w:val="center"/>
          </w:tcPr>
          <w:p w:rsidR="00DC4BCD" w:rsidRPr="00DC43B6" w:rsidRDefault="00DC4BCD">
            <w:pPr>
              <w:spacing w:line="360" w:lineRule="auto"/>
              <w:ind w:firstLineChars="0" w:firstLine="0"/>
              <w:jc w:val="center"/>
              <w:rPr>
                <w:rFonts w:ascii="宋体" w:hAnsi="宋体" w:cs="宋体"/>
                <w:sz w:val="21"/>
                <w:szCs w:val="21"/>
              </w:rPr>
            </w:pPr>
          </w:p>
        </w:tc>
      </w:tr>
    </w:tbl>
    <w:p w:rsidR="00DC4BCD" w:rsidRPr="00DC43B6" w:rsidRDefault="00B83996">
      <w:pPr>
        <w:pStyle w:val="a0"/>
        <w:ind w:firstLine="480"/>
        <w:rPr>
          <w:rFonts w:hint="eastAsia"/>
        </w:rPr>
      </w:pPr>
      <w:r w:rsidRPr="00DC43B6">
        <w:rPr>
          <w:rFonts w:hint="eastAsia"/>
        </w:rPr>
        <w:t>注：根据比选文件第四章内容，逐一填写说明与响应。</w:t>
      </w:r>
    </w:p>
    <w:p w:rsidR="00DC4BCD" w:rsidRPr="00DC43B6" w:rsidRDefault="00DC4BCD">
      <w:pPr>
        <w:widowControl/>
        <w:spacing w:line="360" w:lineRule="auto"/>
        <w:ind w:firstLine="482"/>
        <w:jc w:val="center"/>
        <w:rPr>
          <w:rFonts w:ascii="宋体" w:hAnsi="宋体"/>
          <w:b/>
          <w:snapToGrid w:val="0"/>
          <w:kern w:val="0"/>
          <w:szCs w:val="28"/>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2"/>
        <w:jc w:val="center"/>
      </w:pPr>
      <w:r w:rsidRPr="00DC43B6">
        <w:rPr>
          <w:rFonts w:hint="eastAsia"/>
        </w:rPr>
        <w:lastRenderedPageBreak/>
        <w:t>七、</w:t>
      </w:r>
      <w:r w:rsidRPr="00DC43B6">
        <w:rPr>
          <w:rFonts w:hint="eastAsia"/>
        </w:rPr>
        <w:t>服务水平协议（</w:t>
      </w:r>
      <w:r w:rsidRPr="00DC43B6">
        <w:rPr>
          <w:rFonts w:hint="eastAsia"/>
        </w:rPr>
        <w:t>SLA</w:t>
      </w:r>
      <w:r w:rsidRPr="00DC43B6">
        <w:rPr>
          <w:rFonts w:hint="eastAsia"/>
        </w:rPr>
        <w:t>）</w:t>
      </w:r>
    </w:p>
    <w:p w:rsidR="00DC4BCD" w:rsidRPr="00DC43B6" w:rsidRDefault="00B83996">
      <w:pPr>
        <w:ind w:firstLine="480"/>
        <w:rPr>
          <w:rFonts w:hint="eastAsia"/>
        </w:rPr>
      </w:pPr>
      <w:r w:rsidRPr="00DC43B6">
        <w:rPr>
          <w:rFonts w:hint="eastAsia"/>
        </w:rPr>
        <w:t>本服务水平协议（</w:t>
      </w:r>
      <w:r w:rsidRPr="00DC43B6">
        <w:rPr>
          <w:rFonts w:hint="eastAsia"/>
        </w:rPr>
        <w:t>SLA</w:t>
      </w:r>
      <w:r w:rsidRPr="00DC43B6">
        <w:rPr>
          <w:rFonts w:hint="eastAsia"/>
        </w:rPr>
        <w:t>）的目标是为了清晰地定义由</w:t>
      </w:r>
      <w:r w:rsidRPr="00DC43B6">
        <w:rPr>
          <w:rFonts w:hint="eastAsia"/>
        </w:rPr>
        <w:t>xxxxxx</w:t>
      </w:r>
      <w:r w:rsidRPr="00DC43B6">
        <w:rPr>
          <w:rFonts w:hint="eastAsia"/>
        </w:rPr>
        <w:t>公司（乙方）在本项目中为重庆三峡银行（甲方）提供的服务水平，本服务水平协议（</w:t>
      </w:r>
      <w:r w:rsidRPr="00DC43B6">
        <w:rPr>
          <w:rFonts w:hint="eastAsia"/>
        </w:rPr>
        <w:t>SLA</w:t>
      </w:r>
      <w:r w:rsidRPr="00DC43B6">
        <w:rPr>
          <w:rFonts w:hint="eastAsia"/>
        </w:rPr>
        <w:t>）主要：</w:t>
      </w:r>
    </w:p>
    <w:p w:rsidR="00DC4BCD" w:rsidRPr="00DC43B6" w:rsidRDefault="00B83996">
      <w:pPr>
        <w:ind w:firstLine="480"/>
        <w:rPr>
          <w:rFonts w:hint="eastAsia"/>
        </w:rPr>
      </w:pPr>
      <w:r w:rsidRPr="00DC43B6">
        <w:rPr>
          <w:rFonts w:hint="eastAsia"/>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rsidR="00DC4BCD" w:rsidRPr="00DC43B6" w:rsidRDefault="00B83996">
      <w:pPr>
        <w:ind w:firstLine="480"/>
        <w:rPr>
          <w:rFonts w:hint="eastAsia"/>
        </w:rPr>
      </w:pPr>
      <w:r w:rsidRPr="00DC43B6">
        <w:rPr>
          <w:rFonts w:hint="eastAsia"/>
        </w:rPr>
        <w:t>合同名称：</w:t>
      </w:r>
      <w:r w:rsidRPr="00DC43B6">
        <w:rPr>
          <w:rFonts w:hint="eastAsia"/>
        </w:rPr>
        <w:t xml:space="preserve">                           </w:t>
      </w:r>
      <w:r w:rsidRPr="00DC43B6">
        <w:rPr>
          <w:rFonts w:hint="eastAsia"/>
        </w:rPr>
        <w:t>评价期间：</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163"/>
        <w:gridCol w:w="1640"/>
        <w:gridCol w:w="1763"/>
        <w:gridCol w:w="2594"/>
        <w:gridCol w:w="983"/>
      </w:tblGrid>
      <w:tr w:rsidR="00DC43B6" w:rsidRPr="00DC43B6">
        <w:trPr>
          <w:trHeight w:val="521"/>
        </w:trPr>
        <w:tc>
          <w:tcPr>
            <w:tcW w:w="303"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序号</w:t>
            </w:r>
          </w:p>
        </w:tc>
        <w:tc>
          <w:tcPr>
            <w:tcW w:w="671"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服务内容</w:t>
            </w:r>
          </w:p>
        </w:tc>
        <w:tc>
          <w:tcPr>
            <w:tcW w:w="946"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内容描述</w:t>
            </w:r>
          </w:p>
        </w:tc>
        <w:tc>
          <w:tcPr>
            <w:tcW w:w="1017"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质量要求及指标</w:t>
            </w:r>
          </w:p>
        </w:tc>
        <w:tc>
          <w:tcPr>
            <w:tcW w:w="1496"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违约金标准</w:t>
            </w:r>
          </w:p>
        </w:tc>
        <w:tc>
          <w:tcPr>
            <w:tcW w:w="564" w:type="pct"/>
            <w:vAlign w:val="center"/>
          </w:tcPr>
          <w:p w:rsidR="00DC4BCD" w:rsidRPr="00DC43B6" w:rsidRDefault="00B83996">
            <w:pPr>
              <w:widowControl/>
              <w:spacing w:line="240" w:lineRule="auto"/>
              <w:ind w:firstLineChars="0" w:firstLine="0"/>
              <w:jc w:val="center"/>
              <w:rPr>
                <w:rFonts w:ascii="宋体" w:hAnsi="宋体" w:cs="宋体"/>
                <w:b/>
                <w:bCs/>
                <w:kern w:val="0"/>
                <w:sz w:val="21"/>
                <w:szCs w:val="21"/>
              </w:rPr>
            </w:pPr>
            <w:r w:rsidRPr="00DC43B6">
              <w:rPr>
                <w:rFonts w:ascii="宋体" w:hAnsi="宋体" w:cs="宋体" w:hint="eastAsia"/>
                <w:b/>
                <w:bCs/>
                <w:kern w:val="0"/>
                <w:sz w:val="21"/>
                <w:szCs w:val="21"/>
              </w:rPr>
              <w:t>是否满足</w:t>
            </w:r>
          </w:p>
        </w:tc>
      </w:tr>
      <w:tr w:rsidR="00DC43B6" w:rsidRPr="00DC43B6">
        <w:trPr>
          <w:trHeight w:val="880"/>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1</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在合同签订后提供原厂维保服务生效函。</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提供原厂维保服务生效函。</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若未能提供原厂维保服务生效函，将扣除年维保服务费用的</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924"/>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2</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最终用户</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提供的原厂维保服务生效函的最终用户为甲方。</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原厂维保服务生效函的最终用户为甲方。</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若原厂维保服务生效函的最终用户不为甲方，将扣除年维保服务费用的</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944"/>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3</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维保服务时间</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提供的原厂维保服务生效函的维保服务时间应与合同约定的维保服务时间一致。</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原厂维保服务生效函的维保服务时间应与合同约定的维保服务时间一致。</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若原厂维保服务生效函的维保服务时间与合同约定的维保服务时间不一致，根据差异的天数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合同约定的维保服务天数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偏差率，扣除年维保服务费用</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偏差率。</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4</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服务内容</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督促、协调原厂完成本合同及附件一中的各项服务并提交交付物</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与合同及附件内容一致</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若原厂提供的服务内容或质量与合同约定不一致，根据情况，每项偏差内容扣除违约金不低于年维保费用的</w:t>
            </w:r>
            <w:r w:rsidRPr="00DC43B6">
              <w:rPr>
                <w:rFonts w:ascii="宋体" w:hAnsi="宋体" w:cs="宋体" w:hint="eastAsia"/>
                <w:snapToGrid w:val="0"/>
                <w:kern w:val="0"/>
                <w:sz w:val="21"/>
                <w:szCs w:val="21"/>
              </w:rPr>
              <w:t>1%</w:t>
            </w:r>
            <w:r w:rsidRPr="00DC43B6">
              <w:rPr>
                <w:rFonts w:ascii="宋体" w:hAnsi="宋体" w:cs="宋体" w:hint="eastAsia"/>
                <w:snapToGrid w:val="0"/>
                <w:kern w:val="0"/>
                <w:sz w:val="21"/>
                <w:szCs w:val="21"/>
              </w:rPr>
              <w:t>，若主合同有约定的以主合同为准。</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lastRenderedPageBreak/>
              <w:t>5</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响应时间保证</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提供</w:t>
            </w:r>
            <w:r w:rsidRPr="00DC43B6">
              <w:rPr>
                <w:rFonts w:ascii="宋体" w:hAnsi="宋体" w:cs="宋体" w:hint="eastAsia"/>
                <w:snapToGrid w:val="0"/>
                <w:kern w:val="0"/>
                <w:sz w:val="21"/>
                <w:szCs w:val="21"/>
              </w:rPr>
              <w:t>7</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24</w:t>
            </w:r>
            <w:r w:rsidRPr="00DC43B6">
              <w:rPr>
                <w:rFonts w:ascii="宋体" w:hAnsi="宋体" w:cs="宋体" w:hint="eastAsia"/>
                <w:snapToGrid w:val="0"/>
                <w:kern w:val="0"/>
                <w:sz w:val="21"/>
                <w:szCs w:val="21"/>
              </w:rPr>
              <w:t>小时的电话服务和故障现场救援；其中电话响应不超过</w:t>
            </w:r>
            <w:r w:rsidRPr="00DC43B6">
              <w:rPr>
                <w:rFonts w:ascii="宋体" w:hAnsi="宋体" w:cs="宋体" w:hint="eastAsia"/>
                <w:snapToGrid w:val="0"/>
                <w:kern w:val="0"/>
                <w:sz w:val="21"/>
                <w:szCs w:val="21"/>
              </w:rPr>
              <w:t>10</w:t>
            </w:r>
            <w:r w:rsidRPr="00DC43B6">
              <w:rPr>
                <w:rFonts w:ascii="宋体" w:hAnsi="宋体" w:cs="宋体" w:hint="eastAsia"/>
                <w:snapToGrid w:val="0"/>
                <w:kern w:val="0"/>
                <w:sz w:val="21"/>
                <w:szCs w:val="21"/>
              </w:rPr>
              <w:t>分钟，现场响应不超过</w:t>
            </w:r>
            <w:r w:rsidRPr="00DC43B6">
              <w:rPr>
                <w:rFonts w:ascii="宋体" w:hAnsi="宋体" w:cs="宋体" w:hint="eastAsia"/>
                <w:snapToGrid w:val="0"/>
                <w:kern w:val="0"/>
                <w:sz w:val="21"/>
                <w:szCs w:val="21"/>
              </w:rPr>
              <w:t>24</w:t>
            </w:r>
            <w:r w:rsidRPr="00DC43B6">
              <w:rPr>
                <w:rFonts w:ascii="宋体" w:hAnsi="宋体" w:cs="宋体" w:hint="eastAsia"/>
                <w:snapToGrid w:val="0"/>
                <w:kern w:val="0"/>
                <w:sz w:val="21"/>
                <w:szCs w:val="21"/>
              </w:rPr>
              <w:t>小时</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不得违反承诺响应时间。</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如违反承诺的响应时间要求，每次扣除</w:t>
            </w:r>
            <w:r w:rsidRPr="00DC43B6">
              <w:rPr>
                <w:rFonts w:ascii="宋体" w:hAnsi="宋体" w:cs="宋体" w:hint="eastAsia"/>
                <w:snapToGrid w:val="0"/>
                <w:kern w:val="0"/>
                <w:sz w:val="21"/>
                <w:szCs w:val="21"/>
              </w:rPr>
              <w:t>1000</w:t>
            </w:r>
            <w:r w:rsidRPr="00DC43B6">
              <w:rPr>
                <w:rFonts w:ascii="宋体" w:hAnsi="宋体" w:cs="宋体" w:hint="eastAsia"/>
                <w:snapToGrid w:val="0"/>
                <w:kern w:val="0"/>
                <w:sz w:val="21"/>
                <w:szCs w:val="21"/>
              </w:rPr>
              <w:t>元违约金</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若因严重违反响应时间导致事件升级，一次扣除年维保服务费用的</w:t>
            </w:r>
            <w:r w:rsidRPr="00DC43B6">
              <w:rPr>
                <w:rFonts w:ascii="宋体" w:hAnsi="宋体" w:cs="宋体" w:hint="eastAsia"/>
                <w:snapToGrid w:val="0"/>
                <w:kern w:val="0"/>
                <w:sz w:val="21"/>
                <w:szCs w:val="21"/>
              </w:rPr>
              <w:t>10%</w:t>
            </w:r>
            <w:r w:rsidRPr="00DC43B6">
              <w:rPr>
                <w:rFonts w:ascii="宋体" w:hAnsi="宋体" w:cs="宋体" w:hint="eastAsia"/>
                <w:snapToGrid w:val="0"/>
                <w:kern w:val="0"/>
                <w:sz w:val="21"/>
                <w:szCs w:val="21"/>
              </w:rPr>
              <w:t>。</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6</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安全事件</w:t>
            </w:r>
          </w:p>
          <w:p w:rsidR="00DC4BCD" w:rsidRPr="00DC43B6" w:rsidRDefault="00DC4BCD">
            <w:pPr>
              <w:spacing w:line="240" w:lineRule="auto"/>
              <w:ind w:firstLineChars="0" w:firstLine="0"/>
              <w:rPr>
                <w:rFonts w:ascii="宋体" w:hAnsi="宋体" w:cs="宋体"/>
                <w:snapToGrid w:val="0"/>
                <w:kern w:val="0"/>
                <w:sz w:val="21"/>
                <w:szCs w:val="21"/>
              </w:rPr>
            </w:pP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乙方</w:t>
            </w:r>
            <w:r w:rsidRPr="00DC43B6">
              <w:rPr>
                <w:rFonts w:ascii="宋体" w:hAnsi="宋体" w:cs="宋体" w:hint="eastAsia"/>
                <w:snapToGrid w:val="0"/>
                <w:kern w:val="0"/>
                <w:sz w:val="21"/>
                <w:szCs w:val="21"/>
              </w:rPr>
              <w:t>和原厂</w:t>
            </w:r>
            <w:r w:rsidRPr="00DC43B6">
              <w:rPr>
                <w:rFonts w:ascii="宋体" w:hAnsi="宋体" w:cs="宋体" w:hint="eastAsia"/>
                <w:snapToGrid w:val="0"/>
                <w:kern w:val="0"/>
                <w:sz w:val="21"/>
                <w:szCs w:val="21"/>
              </w:rPr>
              <w:t>不得出现危害甲方生产运行安全、数据安全等安全事件。</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甲方根据监管要求及时间的危害程度判定</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根据甲方监管要求定义的安全事件，包括造成办公环境物理安全隐患，破坏测试环境数据，在生产运营系统上违反规定进行数据操作或在实施过程中留下信息系统后门等行为。（安全事件</w:t>
            </w:r>
            <w:r w:rsidRPr="00DC43B6">
              <w:rPr>
                <w:rFonts w:ascii="宋体" w:hAnsi="宋体" w:cs="宋体" w:hint="eastAsia"/>
                <w:snapToGrid w:val="0"/>
                <w:kern w:val="0"/>
                <w:sz w:val="21"/>
                <w:szCs w:val="21"/>
              </w:rPr>
              <w:t>=0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。每次事件扣除乙方金额不低于人民币</w:t>
            </w:r>
            <w:r w:rsidRPr="00DC43B6">
              <w:rPr>
                <w:rFonts w:ascii="宋体" w:hAnsi="宋体" w:cs="宋体" w:hint="eastAsia"/>
                <w:snapToGrid w:val="0"/>
                <w:kern w:val="0"/>
                <w:sz w:val="21"/>
                <w:szCs w:val="21"/>
              </w:rPr>
              <w:t>1000</w:t>
            </w:r>
            <w:r w:rsidRPr="00DC43B6">
              <w:rPr>
                <w:rFonts w:ascii="宋体" w:hAnsi="宋体" w:cs="宋体" w:hint="eastAsia"/>
                <w:snapToGrid w:val="0"/>
                <w:kern w:val="0"/>
                <w:sz w:val="21"/>
                <w:szCs w:val="21"/>
              </w:rPr>
              <w:t>元，并要求乙方赔偿实际损失。</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7</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故障解决率</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能够积极解决出现的故障，给予有效的解决办法和预防措施</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故障解决率</w:t>
            </w:r>
            <w:r w:rsidRPr="00DC43B6">
              <w:rPr>
                <w:rFonts w:ascii="宋体" w:hAnsi="宋体" w:cs="宋体" w:hint="eastAsia"/>
                <w:snapToGrid w:val="0"/>
                <w:kern w:val="0"/>
                <w:sz w:val="21"/>
                <w:szCs w:val="21"/>
              </w:rPr>
              <w:t>=100%</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出现故障未能及时给予有效解决办法和预防措施的，一次扣除年维保服务费用的</w:t>
            </w:r>
            <w:r w:rsidRPr="00DC43B6">
              <w:rPr>
                <w:rFonts w:ascii="宋体" w:hAnsi="宋体" w:cs="宋体" w:hint="eastAsia"/>
                <w:snapToGrid w:val="0"/>
                <w:kern w:val="0"/>
                <w:sz w:val="21"/>
                <w:szCs w:val="21"/>
              </w:rPr>
              <w:t>5</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698"/>
        </w:trPr>
        <w:tc>
          <w:tcPr>
            <w:tcW w:w="303"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8</w:t>
            </w:r>
          </w:p>
        </w:tc>
        <w:tc>
          <w:tcPr>
            <w:tcW w:w="671"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w:t>
            </w:r>
          </w:p>
        </w:tc>
        <w:tc>
          <w:tcPr>
            <w:tcW w:w="94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此数据是衡量满足要求的</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个数与整体</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个数的百分之整体的比率</w:t>
            </w:r>
          </w:p>
        </w:tc>
        <w:tc>
          <w:tcPr>
            <w:tcW w:w="1017"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满足率＝（满足</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的个数</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总体</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的个数）×</w:t>
            </w:r>
            <w:r w:rsidRPr="00DC43B6">
              <w:rPr>
                <w:rFonts w:ascii="宋体" w:hAnsi="宋体" w:cs="宋体" w:hint="eastAsia"/>
                <w:snapToGrid w:val="0"/>
                <w:kern w:val="0"/>
                <w:sz w:val="21"/>
                <w:szCs w:val="21"/>
              </w:rPr>
              <w:t>100%</w:t>
            </w:r>
            <w:r w:rsidRPr="00DC43B6">
              <w:rPr>
                <w:rFonts w:ascii="宋体" w:hAnsi="宋体" w:cs="宋体" w:hint="eastAsia"/>
                <w:snapToGrid w:val="0"/>
                <w:kern w:val="0"/>
                <w:sz w:val="21"/>
                <w:szCs w:val="21"/>
              </w:rPr>
              <w:t>（</w:t>
            </w: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w:t>
            </w:r>
            <w:r w:rsidRPr="00DC43B6">
              <w:rPr>
                <w:rFonts w:ascii="宋体" w:hAnsi="宋体" w:cs="宋体" w:hint="eastAsia"/>
                <w:snapToGrid w:val="0"/>
                <w:kern w:val="0"/>
                <w:sz w:val="21"/>
                <w:szCs w:val="21"/>
              </w:rPr>
              <w:t>70%</w:t>
            </w:r>
            <w:r w:rsidRPr="00DC43B6">
              <w:rPr>
                <w:rFonts w:ascii="宋体" w:hAnsi="宋体" w:cs="宋体" w:hint="eastAsia"/>
                <w:snapToGrid w:val="0"/>
                <w:kern w:val="0"/>
                <w:sz w:val="21"/>
                <w:szCs w:val="21"/>
              </w:rPr>
              <w:t>）</w:t>
            </w:r>
          </w:p>
        </w:tc>
        <w:tc>
          <w:tcPr>
            <w:tcW w:w="1496" w:type="pct"/>
            <w:vAlign w:val="center"/>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SLA</w:t>
            </w:r>
            <w:r w:rsidRPr="00DC43B6">
              <w:rPr>
                <w:rFonts w:ascii="宋体" w:hAnsi="宋体" w:cs="宋体" w:hint="eastAsia"/>
                <w:snapToGrid w:val="0"/>
                <w:kern w:val="0"/>
                <w:sz w:val="21"/>
                <w:szCs w:val="21"/>
              </w:rPr>
              <w:t>满足率每低于标准</w:t>
            </w:r>
            <w:r w:rsidRPr="00DC43B6">
              <w:rPr>
                <w:rFonts w:ascii="宋体" w:hAnsi="宋体" w:cs="宋体" w:hint="eastAsia"/>
                <w:snapToGrid w:val="0"/>
                <w:kern w:val="0"/>
                <w:sz w:val="21"/>
                <w:szCs w:val="21"/>
              </w:rPr>
              <w:t>5%</w:t>
            </w:r>
            <w:r w:rsidRPr="00DC43B6">
              <w:rPr>
                <w:rFonts w:ascii="宋体" w:hAnsi="宋体" w:cs="宋体" w:hint="eastAsia"/>
                <w:snapToGrid w:val="0"/>
                <w:kern w:val="0"/>
                <w:sz w:val="21"/>
                <w:szCs w:val="21"/>
              </w:rPr>
              <w:t>，扣除合同金额的</w:t>
            </w:r>
            <w:r w:rsidRPr="00DC43B6">
              <w:rPr>
                <w:rFonts w:ascii="宋体" w:hAnsi="宋体" w:cs="宋体" w:hint="eastAsia"/>
                <w:snapToGrid w:val="0"/>
                <w:kern w:val="0"/>
                <w:sz w:val="21"/>
                <w:szCs w:val="21"/>
              </w:rPr>
              <w:t>1%</w:t>
            </w:r>
          </w:p>
        </w:tc>
        <w:tc>
          <w:tcPr>
            <w:tcW w:w="564" w:type="pct"/>
          </w:tcPr>
          <w:p w:rsidR="00DC4BCD" w:rsidRPr="00DC43B6" w:rsidRDefault="00DC4BCD">
            <w:pPr>
              <w:spacing w:line="240" w:lineRule="auto"/>
              <w:ind w:firstLineChars="0" w:firstLine="0"/>
              <w:rPr>
                <w:rFonts w:ascii="宋体" w:hAnsi="宋体" w:cs="宋体"/>
                <w:snapToGrid w:val="0"/>
                <w:kern w:val="0"/>
                <w:sz w:val="21"/>
                <w:szCs w:val="21"/>
              </w:rPr>
            </w:pPr>
          </w:p>
        </w:tc>
      </w:tr>
      <w:tr w:rsidR="00DC43B6" w:rsidRPr="00DC43B6">
        <w:trPr>
          <w:trHeight w:val="1408"/>
        </w:trPr>
        <w:tc>
          <w:tcPr>
            <w:tcW w:w="5000" w:type="pct"/>
            <w:gridSpan w:val="6"/>
          </w:tcPr>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综合评价：</w:t>
            </w:r>
          </w:p>
          <w:p w:rsidR="00DC4BCD" w:rsidRPr="00DC43B6" w:rsidRDefault="00DC4BCD">
            <w:pPr>
              <w:spacing w:line="240" w:lineRule="auto"/>
              <w:ind w:firstLineChars="0" w:firstLine="0"/>
              <w:rPr>
                <w:rFonts w:ascii="宋体" w:hAnsi="宋体" w:cs="宋体"/>
                <w:snapToGrid w:val="0"/>
                <w:kern w:val="0"/>
                <w:sz w:val="21"/>
                <w:szCs w:val="21"/>
              </w:rPr>
            </w:pPr>
          </w:p>
          <w:p w:rsidR="00DC4BCD" w:rsidRPr="00DC43B6" w:rsidRDefault="00DC4BCD">
            <w:pPr>
              <w:spacing w:line="240" w:lineRule="auto"/>
              <w:ind w:firstLineChars="0" w:firstLine="0"/>
              <w:rPr>
                <w:rFonts w:ascii="宋体" w:hAnsi="宋体" w:cs="宋体"/>
                <w:snapToGrid w:val="0"/>
                <w:kern w:val="0"/>
                <w:sz w:val="21"/>
                <w:szCs w:val="21"/>
              </w:rPr>
            </w:pPr>
          </w:p>
          <w:p w:rsidR="00DC4BCD" w:rsidRPr="00DC43B6" w:rsidRDefault="00B83996">
            <w:pPr>
              <w:spacing w:line="240" w:lineRule="auto"/>
              <w:ind w:firstLineChars="0" w:firstLine="0"/>
              <w:rPr>
                <w:rFonts w:ascii="宋体" w:hAnsi="宋体" w:cs="宋体"/>
                <w:snapToGrid w:val="0"/>
                <w:kern w:val="0"/>
                <w:sz w:val="21"/>
                <w:szCs w:val="21"/>
              </w:rPr>
            </w:pPr>
            <w:r w:rsidRPr="00DC43B6">
              <w:rPr>
                <w:rFonts w:ascii="宋体" w:hAnsi="宋体" w:cs="宋体" w:hint="eastAsia"/>
                <w:snapToGrid w:val="0"/>
                <w:kern w:val="0"/>
                <w:sz w:val="21"/>
                <w:szCs w:val="21"/>
              </w:rPr>
              <w:t>评价人：</w:t>
            </w:r>
            <w:r w:rsidRPr="00DC43B6">
              <w:rPr>
                <w:rFonts w:ascii="宋体" w:hAnsi="宋体" w:cs="宋体" w:hint="eastAsia"/>
                <w:snapToGrid w:val="0"/>
                <w:kern w:val="0"/>
                <w:sz w:val="21"/>
                <w:szCs w:val="21"/>
              </w:rPr>
              <w:t xml:space="preserve">              </w:t>
            </w:r>
          </w:p>
        </w:tc>
      </w:tr>
    </w:tbl>
    <w:p w:rsidR="00DC4BCD" w:rsidRPr="00DC43B6" w:rsidRDefault="00DC4BCD">
      <w:pPr>
        <w:spacing w:line="360" w:lineRule="auto"/>
        <w:ind w:firstLine="420"/>
        <w:rPr>
          <w:rFonts w:ascii="宋体" w:hAnsi="宋体" w:cs="等线 Light"/>
          <w:snapToGrid w:val="0"/>
          <w:kern w:val="0"/>
          <w:sz w:val="21"/>
          <w:szCs w:val="21"/>
        </w:rPr>
      </w:pPr>
    </w:p>
    <w:p w:rsidR="00DC4BCD" w:rsidRPr="00DC43B6" w:rsidRDefault="00DC4BCD">
      <w:pPr>
        <w:spacing w:line="360" w:lineRule="auto"/>
        <w:ind w:firstLine="480"/>
        <w:rPr>
          <w:rFonts w:ascii="宋体" w:hAnsi="宋体"/>
          <w:snapToGrid w:val="0"/>
          <w:kern w:val="0"/>
          <w:szCs w:val="24"/>
        </w:rPr>
      </w:pPr>
    </w:p>
    <w:p w:rsidR="00DC4BCD" w:rsidRPr="00DC43B6" w:rsidRDefault="00DC4BCD">
      <w:pPr>
        <w:spacing w:line="360" w:lineRule="auto"/>
        <w:ind w:firstLine="480"/>
        <w:rPr>
          <w:rFonts w:ascii="宋体" w:hAnsi="宋体"/>
          <w:snapToGrid w:val="0"/>
          <w:kern w:val="0"/>
          <w:szCs w:val="24"/>
        </w:rPr>
      </w:pPr>
    </w:p>
    <w:p w:rsidR="00DC4BCD" w:rsidRPr="00DC43B6" w:rsidRDefault="00DC4BCD">
      <w:pPr>
        <w:spacing w:line="360" w:lineRule="auto"/>
        <w:ind w:firstLine="480"/>
        <w:rPr>
          <w:rFonts w:ascii="宋体" w:hAnsi="宋体"/>
          <w:snapToGrid w:val="0"/>
          <w:kern w:val="0"/>
          <w:szCs w:val="24"/>
        </w:rPr>
      </w:pPr>
    </w:p>
    <w:p w:rsidR="00DC4BCD" w:rsidRPr="00DC43B6" w:rsidRDefault="00B83996">
      <w:pPr>
        <w:widowControl/>
        <w:ind w:firstLine="480"/>
        <w:jc w:val="left"/>
        <w:rPr>
          <w:rFonts w:ascii="宋体" w:hAnsi="宋体"/>
          <w:snapToGrid w:val="0"/>
          <w:kern w:val="0"/>
          <w:szCs w:val="24"/>
        </w:rPr>
      </w:pPr>
      <w:r w:rsidRPr="00DC43B6">
        <w:rPr>
          <w:rFonts w:ascii="宋体" w:hAnsi="宋体"/>
          <w:snapToGrid w:val="0"/>
          <w:kern w:val="0"/>
          <w:szCs w:val="24"/>
        </w:rPr>
        <w:br w:type="page"/>
      </w:r>
    </w:p>
    <w:p w:rsidR="00DC4BCD" w:rsidRPr="00DC43B6" w:rsidRDefault="00B83996">
      <w:pPr>
        <w:pStyle w:val="2"/>
        <w:jc w:val="center"/>
      </w:pPr>
      <w:r w:rsidRPr="00DC43B6">
        <w:rPr>
          <w:rFonts w:hint="eastAsia"/>
        </w:rPr>
        <w:lastRenderedPageBreak/>
        <w:t>八、</w:t>
      </w:r>
      <w:r w:rsidRPr="00DC43B6">
        <w:rPr>
          <w:rFonts w:hint="eastAsia"/>
        </w:rPr>
        <w:t>服务连续性预案</w:t>
      </w:r>
    </w:p>
    <w:p w:rsidR="00DC4BCD" w:rsidRPr="00DC43B6" w:rsidRDefault="00B83996">
      <w:pPr>
        <w:ind w:firstLine="480"/>
        <w:rPr>
          <w:rFonts w:hint="eastAsia"/>
        </w:rPr>
      </w:pPr>
      <w:r w:rsidRPr="00DC43B6">
        <w:rPr>
          <w:rFonts w:hint="eastAsia"/>
        </w:rPr>
        <w:t>（应考虑供应链风险产生的影响）</w:t>
      </w:r>
    </w:p>
    <w:p w:rsidR="00DC4BCD" w:rsidRPr="00DC43B6" w:rsidRDefault="00DC4BCD">
      <w:pPr>
        <w:spacing w:line="360" w:lineRule="auto"/>
        <w:ind w:firstLine="480"/>
        <w:rPr>
          <w:rFonts w:ascii="宋体" w:hAnsi="宋体"/>
          <w:snapToGrid w:val="0"/>
          <w:kern w:val="0"/>
          <w:szCs w:val="24"/>
        </w:rPr>
        <w:sectPr w:rsidR="00DC4BCD" w:rsidRPr="00DC43B6">
          <w:pgSz w:w="11906" w:h="16838"/>
          <w:pgMar w:top="1440" w:right="1800" w:bottom="1440" w:left="1800" w:header="851" w:footer="992" w:gutter="0"/>
          <w:cols w:space="425"/>
          <w:docGrid w:type="lines" w:linePitch="312"/>
        </w:sectPr>
      </w:pPr>
    </w:p>
    <w:p w:rsidR="00DC4BCD" w:rsidRPr="00DC43B6" w:rsidRDefault="00B83996">
      <w:pPr>
        <w:pStyle w:val="2"/>
        <w:jc w:val="center"/>
      </w:pPr>
      <w:r w:rsidRPr="00DC43B6">
        <w:rPr>
          <w:rFonts w:hint="eastAsia"/>
        </w:rPr>
        <w:lastRenderedPageBreak/>
        <w:t>九、其他（如有）</w:t>
      </w:r>
    </w:p>
    <w:p w:rsidR="00DC4BCD" w:rsidRPr="00DC43B6" w:rsidRDefault="00B83996">
      <w:pPr>
        <w:ind w:firstLine="480"/>
        <w:rPr>
          <w:rFonts w:hint="eastAsia"/>
        </w:rPr>
      </w:pPr>
      <w:r w:rsidRPr="00DC43B6">
        <w:rPr>
          <w:rFonts w:hint="eastAsia"/>
        </w:rPr>
        <w:t>（如有）</w:t>
      </w:r>
    </w:p>
    <w:sectPr w:rsidR="00DC4BCD" w:rsidRPr="00DC4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96" w:rsidRDefault="00B83996">
      <w:pPr>
        <w:spacing w:line="240" w:lineRule="auto"/>
        <w:ind w:firstLine="480"/>
        <w:rPr>
          <w:rFonts w:hint="eastAsia"/>
        </w:rPr>
      </w:pPr>
      <w:r>
        <w:separator/>
      </w:r>
    </w:p>
  </w:endnote>
  <w:endnote w:type="continuationSeparator" w:id="0">
    <w:p w:rsidR="00B83996" w:rsidRDefault="00B83996">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96" w:rsidRDefault="00B83996">
      <w:pPr>
        <w:spacing w:line="240" w:lineRule="auto"/>
        <w:ind w:firstLine="480"/>
        <w:rPr>
          <w:rFonts w:hint="eastAsia"/>
        </w:rPr>
      </w:pPr>
      <w:r>
        <w:separator/>
      </w:r>
    </w:p>
  </w:footnote>
  <w:footnote w:type="continuationSeparator" w:id="0">
    <w:p w:rsidR="00B83996" w:rsidRDefault="00B83996">
      <w:pPr>
        <w:spacing w:line="240" w:lineRule="auto"/>
        <w:ind w:firstLine="480"/>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7" type="#_x0000_t75" style="width:9pt;height:9pt" o:bullet="t">
        <v:imagedata r:id="rId1" o:title=""/>
      </v:shape>
    </w:pict>
  </w:numPicBullet>
  <w:abstractNum w:abstractNumId="0" w15:restartNumberingAfterBreak="0">
    <w:nsid w:val="12F046F3"/>
    <w:multiLevelType w:val="multilevel"/>
    <w:tmpl w:val="12F046F3"/>
    <w:lvl w:ilvl="0">
      <w:start w:val="1"/>
      <w:numFmt w:val="decimal"/>
      <w:lvlText w:val="2.%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422973"/>
    <w:multiLevelType w:val="multilevel"/>
    <w:tmpl w:val="1942297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E9708D1"/>
    <w:multiLevelType w:val="multilevel"/>
    <w:tmpl w:val="2E9708D1"/>
    <w:lvl w:ilvl="0">
      <w:start w:val="1"/>
      <w:numFmt w:val="bullet"/>
      <w:lvlText w:val=""/>
      <w:lvlPicBulletId w:val="0"/>
      <w:lvlJc w:val="left"/>
      <w:pPr>
        <w:ind w:left="840" w:hanging="420"/>
      </w:pPr>
      <w:rPr>
        <w:rFonts w:ascii="Symbol" w:hAnsi="Symbol"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D3C5667"/>
    <w:multiLevelType w:val="multilevel"/>
    <w:tmpl w:val="6D3C566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F636586"/>
    <w:multiLevelType w:val="multilevel"/>
    <w:tmpl w:val="6F636586"/>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A4A47E8"/>
    <w:multiLevelType w:val="multilevel"/>
    <w:tmpl w:val="7A4A47E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7DBD00B2"/>
    <w:multiLevelType w:val="multilevel"/>
    <w:tmpl w:val="7DBD00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D0424"/>
    <w:rsid w:val="AFD30DE2"/>
    <w:rsid w:val="BAF9C0EE"/>
    <w:rsid w:val="CFF3E5BD"/>
    <w:rsid w:val="E3BF26B0"/>
    <w:rsid w:val="F3EDCF1C"/>
    <w:rsid w:val="F8FD1953"/>
    <w:rsid w:val="FD3E12A7"/>
    <w:rsid w:val="FFF70E67"/>
    <w:rsid w:val="000036E6"/>
    <w:rsid w:val="000111A4"/>
    <w:rsid w:val="000115A4"/>
    <w:rsid w:val="00015A2D"/>
    <w:rsid w:val="00020F06"/>
    <w:rsid w:val="000236C2"/>
    <w:rsid w:val="000252A5"/>
    <w:rsid w:val="0003337A"/>
    <w:rsid w:val="000364D7"/>
    <w:rsid w:val="000437FE"/>
    <w:rsid w:val="00043D7D"/>
    <w:rsid w:val="00054FC1"/>
    <w:rsid w:val="000553FD"/>
    <w:rsid w:val="00060F6F"/>
    <w:rsid w:val="0006401A"/>
    <w:rsid w:val="00064C97"/>
    <w:rsid w:val="000706EF"/>
    <w:rsid w:val="00076CE1"/>
    <w:rsid w:val="00081DEC"/>
    <w:rsid w:val="0008271F"/>
    <w:rsid w:val="000847C5"/>
    <w:rsid w:val="000855AA"/>
    <w:rsid w:val="00086097"/>
    <w:rsid w:val="0008709C"/>
    <w:rsid w:val="00094F8B"/>
    <w:rsid w:val="00095ED3"/>
    <w:rsid w:val="000A0533"/>
    <w:rsid w:val="000A0893"/>
    <w:rsid w:val="000A2A5B"/>
    <w:rsid w:val="000A5D27"/>
    <w:rsid w:val="000A60BE"/>
    <w:rsid w:val="000B66D3"/>
    <w:rsid w:val="000C3195"/>
    <w:rsid w:val="000C31B5"/>
    <w:rsid w:val="000C4836"/>
    <w:rsid w:val="000D004E"/>
    <w:rsid w:val="000D0424"/>
    <w:rsid w:val="000D23BF"/>
    <w:rsid w:val="000D2977"/>
    <w:rsid w:val="000D62FF"/>
    <w:rsid w:val="000E2606"/>
    <w:rsid w:val="000F1EEA"/>
    <w:rsid w:val="000F3BE7"/>
    <w:rsid w:val="000F648D"/>
    <w:rsid w:val="000F64CA"/>
    <w:rsid w:val="000F6BDC"/>
    <w:rsid w:val="001024C7"/>
    <w:rsid w:val="001026F6"/>
    <w:rsid w:val="00104BDD"/>
    <w:rsid w:val="001141CD"/>
    <w:rsid w:val="001206CE"/>
    <w:rsid w:val="00121692"/>
    <w:rsid w:val="00121FF1"/>
    <w:rsid w:val="001232AC"/>
    <w:rsid w:val="0012353B"/>
    <w:rsid w:val="001318D8"/>
    <w:rsid w:val="00131FB2"/>
    <w:rsid w:val="00136526"/>
    <w:rsid w:val="00137CEB"/>
    <w:rsid w:val="00141AF6"/>
    <w:rsid w:val="00144EFE"/>
    <w:rsid w:val="00147B0B"/>
    <w:rsid w:val="00152D20"/>
    <w:rsid w:val="00153784"/>
    <w:rsid w:val="00153DC8"/>
    <w:rsid w:val="00160B4F"/>
    <w:rsid w:val="001615B5"/>
    <w:rsid w:val="00161DCC"/>
    <w:rsid w:val="0016527E"/>
    <w:rsid w:val="00170A20"/>
    <w:rsid w:val="0017247B"/>
    <w:rsid w:val="001735E4"/>
    <w:rsid w:val="00181AB3"/>
    <w:rsid w:val="0018211A"/>
    <w:rsid w:val="001929CF"/>
    <w:rsid w:val="001A29CE"/>
    <w:rsid w:val="001A7ADE"/>
    <w:rsid w:val="001B11E9"/>
    <w:rsid w:val="001B5BB7"/>
    <w:rsid w:val="001C0F5A"/>
    <w:rsid w:val="001C3375"/>
    <w:rsid w:val="001C452B"/>
    <w:rsid w:val="001C49FF"/>
    <w:rsid w:val="001E6686"/>
    <w:rsid w:val="001F2A3D"/>
    <w:rsid w:val="001F558E"/>
    <w:rsid w:val="001F7E2A"/>
    <w:rsid w:val="00200CA6"/>
    <w:rsid w:val="00203D31"/>
    <w:rsid w:val="00213B70"/>
    <w:rsid w:val="00215C61"/>
    <w:rsid w:val="00215FED"/>
    <w:rsid w:val="002202F9"/>
    <w:rsid w:val="0022548E"/>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5D1D"/>
    <w:rsid w:val="0026729C"/>
    <w:rsid w:val="00270EDB"/>
    <w:rsid w:val="00271BEA"/>
    <w:rsid w:val="002879A4"/>
    <w:rsid w:val="00287E94"/>
    <w:rsid w:val="0029189D"/>
    <w:rsid w:val="002931C0"/>
    <w:rsid w:val="00293DBB"/>
    <w:rsid w:val="00294A0E"/>
    <w:rsid w:val="002A724A"/>
    <w:rsid w:val="002B014E"/>
    <w:rsid w:val="002B0828"/>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073"/>
    <w:rsid w:val="00342125"/>
    <w:rsid w:val="0034645D"/>
    <w:rsid w:val="00352CDA"/>
    <w:rsid w:val="00355534"/>
    <w:rsid w:val="00357B28"/>
    <w:rsid w:val="00360088"/>
    <w:rsid w:val="003619A9"/>
    <w:rsid w:val="00362D28"/>
    <w:rsid w:val="00365AA0"/>
    <w:rsid w:val="00366E66"/>
    <w:rsid w:val="00366E72"/>
    <w:rsid w:val="00367650"/>
    <w:rsid w:val="00370936"/>
    <w:rsid w:val="00370943"/>
    <w:rsid w:val="00370D9F"/>
    <w:rsid w:val="00377B34"/>
    <w:rsid w:val="0038537B"/>
    <w:rsid w:val="00390C31"/>
    <w:rsid w:val="00391D36"/>
    <w:rsid w:val="003925B7"/>
    <w:rsid w:val="00392C2D"/>
    <w:rsid w:val="00393299"/>
    <w:rsid w:val="003A0D66"/>
    <w:rsid w:val="003B0600"/>
    <w:rsid w:val="003B2676"/>
    <w:rsid w:val="003B39E6"/>
    <w:rsid w:val="003B53F0"/>
    <w:rsid w:val="003D3634"/>
    <w:rsid w:val="003D53D5"/>
    <w:rsid w:val="003D5F48"/>
    <w:rsid w:val="003D78BF"/>
    <w:rsid w:val="003E0993"/>
    <w:rsid w:val="003E580F"/>
    <w:rsid w:val="003E5981"/>
    <w:rsid w:val="003F02B7"/>
    <w:rsid w:val="003F07B0"/>
    <w:rsid w:val="0041113B"/>
    <w:rsid w:val="004123B0"/>
    <w:rsid w:val="004161FB"/>
    <w:rsid w:val="004168F7"/>
    <w:rsid w:val="00416E66"/>
    <w:rsid w:val="00420280"/>
    <w:rsid w:val="00420EBF"/>
    <w:rsid w:val="00422EAD"/>
    <w:rsid w:val="00427490"/>
    <w:rsid w:val="00427BB8"/>
    <w:rsid w:val="00431B29"/>
    <w:rsid w:val="00440916"/>
    <w:rsid w:val="00446C9D"/>
    <w:rsid w:val="00450315"/>
    <w:rsid w:val="0045375B"/>
    <w:rsid w:val="00462573"/>
    <w:rsid w:val="0046490E"/>
    <w:rsid w:val="00464F3B"/>
    <w:rsid w:val="00465F99"/>
    <w:rsid w:val="00471EFF"/>
    <w:rsid w:val="00475E15"/>
    <w:rsid w:val="00483D0F"/>
    <w:rsid w:val="00484838"/>
    <w:rsid w:val="0049141D"/>
    <w:rsid w:val="0049345C"/>
    <w:rsid w:val="0049641A"/>
    <w:rsid w:val="004966D5"/>
    <w:rsid w:val="004A3AFA"/>
    <w:rsid w:val="004B260D"/>
    <w:rsid w:val="004B428A"/>
    <w:rsid w:val="004B5563"/>
    <w:rsid w:val="004B76F1"/>
    <w:rsid w:val="004C1ADB"/>
    <w:rsid w:val="004D1C99"/>
    <w:rsid w:val="004D700D"/>
    <w:rsid w:val="004D7313"/>
    <w:rsid w:val="004E1364"/>
    <w:rsid w:val="004F59A7"/>
    <w:rsid w:val="005004C6"/>
    <w:rsid w:val="00503061"/>
    <w:rsid w:val="0050621B"/>
    <w:rsid w:val="00511156"/>
    <w:rsid w:val="00520747"/>
    <w:rsid w:val="00523296"/>
    <w:rsid w:val="00524E61"/>
    <w:rsid w:val="00530353"/>
    <w:rsid w:val="0053444B"/>
    <w:rsid w:val="0054233D"/>
    <w:rsid w:val="00542456"/>
    <w:rsid w:val="005477AE"/>
    <w:rsid w:val="005531A9"/>
    <w:rsid w:val="005556AE"/>
    <w:rsid w:val="00561AA4"/>
    <w:rsid w:val="00561D93"/>
    <w:rsid w:val="00561D9E"/>
    <w:rsid w:val="00566FD9"/>
    <w:rsid w:val="00570BD0"/>
    <w:rsid w:val="005826E2"/>
    <w:rsid w:val="00582B84"/>
    <w:rsid w:val="005848BA"/>
    <w:rsid w:val="005924E0"/>
    <w:rsid w:val="005A11A2"/>
    <w:rsid w:val="005A1E1D"/>
    <w:rsid w:val="005A3221"/>
    <w:rsid w:val="005A3644"/>
    <w:rsid w:val="005B16ED"/>
    <w:rsid w:val="005B1EE8"/>
    <w:rsid w:val="005B3914"/>
    <w:rsid w:val="005B7D95"/>
    <w:rsid w:val="005C617A"/>
    <w:rsid w:val="005D03A4"/>
    <w:rsid w:val="005D2D2F"/>
    <w:rsid w:val="005D5D99"/>
    <w:rsid w:val="005E264F"/>
    <w:rsid w:val="005E37FA"/>
    <w:rsid w:val="005E7576"/>
    <w:rsid w:val="005E76AF"/>
    <w:rsid w:val="005F4FF6"/>
    <w:rsid w:val="005F5B8F"/>
    <w:rsid w:val="005F632A"/>
    <w:rsid w:val="005F6B9A"/>
    <w:rsid w:val="005F73E3"/>
    <w:rsid w:val="00601B2F"/>
    <w:rsid w:val="006051FC"/>
    <w:rsid w:val="00611671"/>
    <w:rsid w:val="00613BAB"/>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CB6"/>
    <w:rsid w:val="00723592"/>
    <w:rsid w:val="007248C2"/>
    <w:rsid w:val="00730761"/>
    <w:rsid w:val="00732184"/>
    <w:rsid w:val="007330FF"/>
    <w:rsid w:val="00735E3B"/>
    <w:rsid w:val="00740E02"/>
    <w:rsid w:val="00753D1B"/>
    <w:rsid w:val="007553C4"/>
    <w:rsid w:val="00757EEB"/>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2C9E"/>
    <w:rsid w:val="007F5262"/>
    <w:rsid w:val="00800B8E"/>
    <w:rsid w:val="00802DB2"/>
    <w:rsid w:val="008065F5"/>
    <w:rsid w:val="00813AAC"/>
    <w:rsid w:val="008145C5"/>
    <w:rsid w:val="00817F04"/>
    <w:rsid w:val="00820D92"/>
    <w:rsid w:val="00823BB8"/>
    <w:rsid w:val="00832519"/>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7342"/>
    <w:rsid w:val="00887B38"/>
    <w:rsid w:val="008936AF"/>
    <w:rsid w:val="0089391F"/>
    <w:rsid w:val="008A45F5"/>
    <w:rsid w:val="008A6599"/>
    <w:rsid w:val="008A69CD"/>
    <w:rsid w:val="008B7A02"/>
    <w:rsid w:val="008B7FC3"/>
    <w:rsid w:val="008C19B4"/>
    <w:rsid w:val="008C4CD1"/>
    <w:rsid w:val="008E05F7"/>
    <w:rsid w:val="008E412C"/>
    <w:rsid w:val="008E47B3"/>
    <w:rsid w:val="008E4C3C"/>
    <w:rsid w:val="008F17D0"/>
    <w:rsid w:val="008F1F7B"/>
    <w:rsid w:val="008F2775"/>
    <w:rsid w:val="008F2F54"/>
    <w:rsid w:val="008F306A"/>
    <w:rsid w:val="008F6791"/>
    <w:rsid w:val="00901788"/>
    <w:rsid w:val="00905FE6"/>
    <w:rsid w:val="009077E6"/>
    <w:rsid w:val="009170F2"/>
    <w:rsid w:val="009234CC"/>
    <w:rsid w:val="0093673E"/>
    <w:rsid w:val="00936C13"/>
    <w:rsid w:val="00937EBD"/>
    <w:rsid w:val="00943FCC"/>
    <w:rsid w:val="00957C90"/>
    <w:rsid w:val="0096160D"/>
    <w:rsid w:val="00962B80"/>
    <w:rsid w:val="00965571"/>
    <w:rsid w:val="00965B2B"/>
    <w:rsid w:val="00966754"/>
    <w:rsid w:val="00972D3A"/>
    <w:rsid w:val="0097306D"/>
    <w:rsid w:val="00973421"/>
    <w:rsid w:val="00975B5A"/>
    <w:rsid w:val="009813E8"/>
    <w:rsid w:val="0098167D"/>
    <w:rsid w:val="00983464"/>
    <w:rsid w:val="00987128"/>
    <w:rsid w:val="00990C5B"/>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4497"/>
    <w:rsid w:val="00A14EF9"/>
    <w:rsid w:val="00A17BAF"/>
    <w:rsid w:val="00A22B89"/>
    <w:rsid w:val="00A22EA4"/>
    <w:rsid w:val="00A24AC1"/>
    <w:rsid w:val="00A25CC8"/>
    <w:rsid w:val="00A26B14"/>
    <w:rsid w:val="00A337EB"/>
    <w:rsid w:val="00A36113"/>
    <w:rsid w:val="00A3785C"/>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6C7"/>
    <w:rsid w:val="00AA47E6"/>
    <w:rsid w:val="00AA5285"/>
    <w:rsid w:val="00AB0560"/>
    <w:rsid w:val="00AB1A60"/>
    <w:rsid w:val="00AB3B09"/>
    <w:rsid w:val="00AB4405"/>
    <w:rsid w:val="00AC01FA"/>
    <w:rsid w:val="00AC091A"/>
    <w:rsid w:val="00AC18AE"/>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0713"/>
    <w:rsid w:val="00B538C4"/>
    <w:rsid w:val="00B53C0E"/>
    <w:rsid w:val="00B62AC8"/>
    <w:rsid w:val="00B62CF6"/>
    <w:rsid w:val="00B65FE6"/>
    <w:rsid w:val="00B73128"/>
    <w:rsid w:val="00B758C5"/>
    <w:rsid w:val="00B81CCB"/>
    <w:rsid w:val="00B83996"/>
    <w:rsid w:val="00B8615F"/>
    <w:rsid w:val="00B87C9B"/>
    <w:rsid w:val="00B91145"/>
    <w:rsid w:val="00B97476"/>
    <w:rsid w:val="00B97740"/>
    <w:rsid w:val="00B9783C"/>
    <w:rsid w:val="00BA0488"/>
    <w:rsid w:val="00BA4F78"/>
    <w:rsid w:val="00BA7D91"/>
    <w:rsid w:val="00BB2031"/>
    <w:rsid w:val="00BB20CF"/>
    <w:rsid w:val="00BB27E1"/>
    <w:rsid w:val="00BB4D72"/>
    <w:rsid w:val="00BC0732"/>
    <w:rsid w:val="00BC0EDD"/>
    <w:rsid w:val="00BD18D7"/>
    <w:rsid w:val="00BD36F2"/>
    <w:rsid w:val="00BD42AD"/>
    <w:rsid w:val="00BE3849"/>
    <w:rsid w:val="00BE3FE1"/>
    <w:rsid w:val="00BE77B1"/>
    <w:rsid w:val="00BF0860"/>
    <w:rsid w:val="00BF15F9"/>
    <w:rsid w:val="00BF16C4"/>
    <w:rsid w:val="00BF2194"/>
    <w:rsid w:val="00BF3B7D"/>
    <w:rsid w:val="00BF40C2"/>
    <w:rsid w:val="00BF5137"/>
    <w:rsid w:val="00BF6AE0"/>
    <w:rsid w:val="00C17EC2"/>
    <w:rsid w:val="00C22728"/>
    <w:rsid w:val="00C25481"/>
    <w:rsid w:val="00C275BF"/>
    <w:rsid w:val="00C3280B"/>
    <w:rsid w:val="00C35968"/>
    <w:rsid w:val="00C359FF"/>
    <w:rsid w:val="00C366F3"/>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CE71FF"/>
    <w:rsid w:val="00D01EB4"/>
    <w:rsid w:val="00D01EEB"/>
    <w:rsid w:val="00D0643A"/>
    <w:rsid w:val="00D06FDD"/>
    <w:rsid w:val="00D11BB1"/>
    <w:rsid w:val="00D226CB"/>
    <w:rsid w:val="00D33C51"/>
    <w:rsid w:val="00D356F5"/>
    <w:rsid w:val="00D41C46"/>
    <w:rsid w:val="00D4442B"/>
    <w:rsid w:val="00D45115"/>
    <w:rsid w:val="00D471E3"/>
    <w:rsid w:val="00D50220"/>
    <w:rsid w:val="00D51F16"/>
    <w:rsid w:val="00D5398B"/>
    <w:rsid w:val="00D5497E"/>
    <w:rsid w:val="00D5582E"/>
    <w:rsid w:val="00D61ACF"/>
    <w:rsid w:val="00D647F5"/>
    <w:rsid w:val="00D661E5"/>
    <w:rsid w:val="00D67082"/>
    <w:rsid w:val="00D7033E"/>
    <w:rsid w:val="00D8289A"/>
    <w:rsid w:val="00D85686"/>
    <w:rsid w:val="00D86DEE"/>
    <w:rsid w:val="00D90837"/>
    <w:rsid w:val="00D950BB"/>
    <w:rsid w:val="00DA18CC"/>
    <w:rsid w:val="00DA2D78"/>
    <w:rsid w:val="00DA52EA"/>
    <w:rsid w:val="00DA63B9"/>
    <w:rsid w:val="00DA6BF3"/>
    <w:rsid w:val="00DA7C20"/>
    <w:rsid w:val="00DB0C6F"/>
    <w:rsid w:val="00DB6C27"/>
    <w:rsid w:val="00DB77C8"/>
    <w:rsid w:val="00DC10AE"/>
    <w:rsid w:val="00DC43B6"/>
    <w:rsid w:val="00DC4BCD"/>
    <w:rsid w:val="00DD0F32"/>
    <w:rsid w:val="00DD204C"/>
    <w:rsid w:val="00DD42D8"/>
    <w:rsid w:val="00DD4D88"/>
    <w:rsid w:val="00DD4E72"/>
    <w:rsid w:val="00DD5424"/>
    <w:rsid w:val="00DD6972"/>
    <w:rsid w:val="00DE4A6A"/>
    <w:rsid w:val="00DE5643"/>
    <w:rsid w:val="00DF115A"/>
    <w:rsid w:val="00E02718"/>
    <w:rsid w:val="00E1275D"/>
    <w:rsid w:val="00E34CD4"/>
    <w:rsid w:val="00E36F15"/>
    <w:rsid w:val="00E423E6"/>
    <w:rsid w:val="00E44E4A"/>
    <w:rsid w:val="00E45E4D"/>
    <w:rsid w:val="00E5165F"/>
    <w:rsid w:val="00E519E7"/>
    <w:rsid w:val="00E57B3D"/>
    <w:rsid w:val="00E65131"/>
    <w:rsid w:val="00E65C1F"/>
    <w:rsid w:val="00E67622"/>
    <w:rsid w:val="00E77E8F"/>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1265"/>
    <w:rsid w:val="00F222DB"/>
    <w:rsid w:val="00F22F01"/>
    <w:rsid w:val="00F23377"/>
    <w:rsid w:val="00F3005A"/>
    <w:rsid w:val="00F30FBC"/>
    <w:rsid w:val="00F40B44"/>
    <w:rsid w:val="00F436BC"/>
    <w:rsid w:val="00F43B29"/>
    <w:rsid w:val="00F5158F"/>
    <w:rsid w:val="00F53145"/>
    <w:rsid w:val="00F54587"/>
    <w:rsid w:val="00F6150B"/>
    <w:rsid w:val="00F61628"/>
    <w:rsid w:val="00F64EAD"/>
    <w:rsid w:val="00F714CB"/>
    <w:rsid w:val="00F73494"/>
    <w:rsid w:val="00F77283"/>
    <w:rsid w:val="00F9432A"/>
    <w:rsid w:val="00F9672E"/>
    <w:rsid w:val="00F9765A"/>
    <w:rsid w:val="00F97B89"/>
    <w:rsid w:val="00FA6A9D"/>
    <w:rsid w:val="00FB4D02"/>
    <w:rsid w:val="00FB701A"/>
    <w:rsid w:val="00FC0799"/>
    <w:rsid w:val="00FC0B8F"/>
    <w:rsid w:val="00FC2852"/>
    <w:rsid w:val="00FC36A7"/>
    <w:rsid w:val="00FC4803"/>
    <w:rsid w:val="00FC59CC"/>
    <w:rsid w:val="00FF4C08"/>
    <w:rsid w:val="067952BD"/>
    <w:rsid w:val="130762C7"/>
    <w:rsid w:val="1D00066A"/>
    <w:rsid w:val="29B17A9B"/>
    <w:rsid w:val="2D98772D"/>
    <w:rsid w:val="2F514B08"/>
    <w:rsid w:val="3629682E"/>
    <w:rsid w:val="37DC5890"/>
    <w:rsid w:val="3CB44EA7"/>
    <w:rsid w:val="3E65226D"/>
    <w:rsid w:val="45B93C95"/>
    <w:rsid w:val="4CB37BBB"/>
    <w:rsid w:val="4FBA2CBF"/>
    <w:rsid w:val="4FF64EE7"/>
    <w:rsid w:val="50555243"/>
    <w:rsid w:val="513035B2"/>
    <w:rsid w:val="5C97E848"/>
    <w:rsid w:val="5D7979D1"/>
    <w:rsid w:val="5DFEB09C"/>
    <w:rsid w:val="5FCB2006"/>
    <w:rsid w:val="62070578"/>
    <w:rsid w:val="62FF4E9B"/>
    <w:rsid w:val="67E2487F"/>
    <w:rsid w:val="67EE7908"/>
    <w:rsid w:val="6B37143F"/>
    <w:rsid w:val="6FE7B9B8"/>
    <w:rsid w:val="6FF8A169"/>
    <w:rsid w:val="75F01B48"/>
    <w:rsid w:val="7B6F4934"/>
    <w:rsid w:val="7BFFEA76"/>
    <w:rsid w:val="7DF3A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759913-74EA-409A-96BF-F2D70D5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600" w:lineRule="exact"/>
      <w:ind w:firstLineChars="200" w:firstLine="1044"/>
      <w:jc w:val="both"/>
    </w:pPr>
    <w:rPr>
      <w:rFonts w:ascii="Cambria Math" w:hAnsi="Cambria Math" w:cs="Cambria Math"/>
      <w:kern w:val="2"/>
      <w:sz w:val="24"/>
    </w:rPr>
  </w:style>
  <w:style w:type="paragraph" w:styleId="1">
    <w:name w:val="heading 1"/>
    <w:basedOn w:val="a"/>
    <w:next w:val="a"/>
    <w:link w:val="1Char"/>
    <w:autoRedefine/>
    <w:qFormat/>
    <w:pPr>
      <w:tabs>
        <w:tab w:val="left" w:pos="3360"/>
      </w:tabs>
      <w:snapToGrid w:val="0"/>
      <w:ind w:firstLineChars="0" w:firstLine="0"/>
      <w:jc w:val="center"/>
      <w:outlineLvl w:val="0"/>
    </w:pPr>
    <w:rPr>
      <w:rFonts w:ascii="宋体" w:hAnsi="宋体" w:cs="等线 Light"/>
      <w:b/>
      <w:snapToGrid w:val="0"/>
      <w:kern w:val="0"/>
      <w:sz w:val="44"/>
      <w:szCs w:val="44"/>
    </w:rPr>
  </w:style>
  <w:style w:type="paragraph" w:styleId="2">
    <w:name w:val="heading 2"/>
    <w:basedOn w:val="a"/>
    <w:next w:val="a"/>
    <w:link w:val="2Char"/>
    <w:autoRedefine/>
    <w:uiPriority w:val="9"/>
    <w:unhideWhenUsed/>
    <w:qFormat/>
    <w:pPr>
      <w:ind w:firstLineChars="0" w:firstLine="0"/>
      <w:outlineLvl w:val="1"/>
    </w:pPr>
    <w:rPr>
      <w:rFonts w:ascii="宋体" w:hAnsi="宋体" w:cstheme="majorBidi"/>
      <w:b/>
      <w:bCs/>
      <w:snapToGrid w:val="0"/>
      <w:szCs w:val="24"/>
    </w:rPr>
  </w:style>
  <w:style w:type="paragraph" w:styleId="3">
    <w:name w:val="heading 3"/>
    <w:basedOn w:val="a"/>
    <w:next w:val="a"/>
    <w:link w:val="3Char"/>
    <w:autoRedefine/>
    <w:uiPriority w:val="9"/>
    <w:unhideWhenUsed/>
    <w:qFormat/>
    <w:pPr>
      <w:outlineLvl w:val="2"/>
    </w:pPr>
    <w:rPr>
      <w:bCs/>
      <w:szCs w:val="32"/>
    </w:rPr>
  </w:style>
  <w:style w:type="paragraph" w:styleId="4">
    <w:name w:val="heading 4"/>
    <w:basedOn w:val="a"/>
    <w:next w:val="a"/>
    <w:link w:val="4Char"/>
    <w:autoRedefine/>
    <w:qFormat/>
    <w:pPr>
      <w:outlineLvl w:val="3"/>
    </w:pPr>
    <w:rPr>
      <w:rFonts w:ascii="Calibri Light" w:hAnsi="Calibri Light" w:cs="Times New Roman"/>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uiPriority w:val="99"/>
    <w:semiHidden/>
    <w:unhideWhenUsed/>
    <w:qFormat/>
    <w:pPr>
      <w:spacing w:before="100" w:beforeAutospacing="1" w:after="120"/>
    </w:pPr>
  </w:style>
  <w:style w:type="paragraph" w:styleId="a4">
    <w:name w:val="Normal Indent"/>
    <w:next w:val="a5"/>
    <w:autoRedefine/>
    <w:qFormat/>
    <w:pPr>
      <w:widowControl w:val="0"/>
      <w:ind w:firstLine="420"/>
      <w:jc w:val="both"/>
    </w:pPr>
    <w:rPr>
      <w:rFonts w:ascii="Cambria Math" w:eastAsia="等线 Light" w:hAnsi="Cambria Math" w:cs="Cambria Math"/>
      <w:kern w:val="2"/>
      <w:sz w:val="21"/>
    </w:rPr>
  </w:style>
  <w:style w:type="paragraph" w:styleId="a5">
    <w:name w:val="Normal (Web)"/>
    <w:basedOn w:val="a"/>
    <w:autoRedefine/>
    <w:uiPriority w:val="99"/>
    <w:semiHidden/>
    <w:unhideWhenUsed/>
    <w:qFormat/>
    <w:rPr>
      <w:rFonts w:ascii="Times New Roman" w:hAnsi="Times New Roman" w:cs="Times New Roman"/>
      <w:szCs w:val="24"/>
    </w:rPr>
  </w:style>
  <w:style w:type="paragraph" w:styleId="a6">
    <w:name w:val="Document Map"/>
    <w:basedOn w:val="a"/>
    <w:link w:val="Char"/>
    <w:autoRedefine/>
    <w:uiPriority w:val="99"/>
    <w:semiHidden/>
    <w:unhideWhenUsed/>
    <w:qFormat/>
    <w:rPr>
      <w:rFonts w:ascii="宋体"/>
      <w:sz w:val="18"/>
      <w:szCs w:val="18"/>
    </w:rPr>
  </w:style>
  <w:style w:type="paragraph" w:styleId="a7">
    <w:name w:val="annotation text"/>
    <w:basedOn w:val="a"/>
    <w:link w:val="Char0"/>
    <w:autoRedefine/>
    <w:uiPriority w:val="99"/>
    <w:unhideWhenUsed/>
    <w:qFormat/>
    <w:pPr>
      <w:jc w:val="left"/>
    </w:pPr>
  </w:style>
  <w:style w:type="paragraph" w:styleId="a8">
    <w:name w:val="Body Text Indent"/>
    <w:basedOn w:val="a"/>
    <w:autoRedefine/>
    <w:uiPriority w:val="99"/>
    <w:unhideWhenUsed/>
    <w:qFormat/>
    <w:pPr>
      <w:spacing w:after="120"/>
      <w:ind w:leftChars="200" w:left="420"/>
    </w:pPr>
  </w:style>
  <w:style w:type="paragraph" w:styleId="30">
    <w:name w:val="toc 3"/>
    <w:basedOn w:val="a"/>
    <w:next w:val="a"/>
    <w:autoRedefine/>
    <w:qFormat/>
    <w:pPr>
      <w:ind w:left="840"/>
    </w:pPr>
  </w:style>
  <w:style w:type="paragraph" w:styleId="a9">
    <w:name w:val="Plain Text"/>
    <w:basedOn w:val="a"/>
    <w:autoRedefine/>
    <w:qFormat/>
    <w:rPr>
      <w:rFonts w:ascii="宋体" w:hAnsi="Times New Roman" w:cs="Times New Roman"/>
      <w:sz w:val="21"/>
      <w:szCs w:val="21"/>
    </w:rPr>
  </w:style>
  <w:style w:type="paragraph" w:styleId="aa">
    <w:name w:val="Date"/>
    <w:basedOn w:val="a"/>
    <w:next w:val="a"/>
    <w:link w:val="Char1"/>
    <w:autoRedefine/>
    <w:qFormat/>
    <w:rPr>
      <w:rFonts w:ascii="Times New Roman" w:hAnsi="Times New Roman" w:cs="Times New Roman"/>
    </w:rPr>
  </w:style>
  <w:style w:type="paragraph" w:styleId="ab">
    <w:name w:val="Balloon Text"/>
    <w:basedOn w:val="a"/>
    <w:next w:val="30"/>
    <w:link w:val="Char2"/>
    <w:autoRedefine/>
    <w:qFormat/>
    <w:rPr>
      <w:sz w:val="18"/>
      <w:szCs w:val="18"/>
    </w:rPr>
  </w:style>
  <w:style w:type="paragraph" w:styleId="ac">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d">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autoRedefine/>
    <w:uiPriority w:val="39"/>
    <w:unhideWhenUsed/>
    <w:qFormat/>
    <w:pPr>
      <w:ind w:leftChars="200" w:left="420"/>
    </w:pPr>
  </w:style>
  <w:style w:type="paragraph" w:styleId="ae">
    <w:name w:val="annotation subject"/>
    <w:basedOn w:val="a7"/>
    <w:next w:val="a7"/>
    <w:link w:val="Char5"/>
    <w:autoRedefine/>
    <w:uiPriority w:val="99"/>
    <w:semiHidden/>
    <w:unhideWhenUsed/>
    <w:qFormat/>
    <w:rPr>
      <w:b/>
      <w:bCs/>
    </w:rPr>
  </w:style>
  <w:style w:type="paragraph" w:styleId="af">
    <w:name w:val="Body Text First Indent"/>
    <w:basedOn w:val="a0"/>
    <w:next w:val="ab"/>
    <w:autoRedefine/>
    <w:uiPriority w:val="99"/>
    <w:semiHidden/>
    <w:unhideWhenUsed/>
    <w:qFormat/>
    <w:pPr>
      <w:spacing w:before="0" w:beforeAutospacing="0"/>
      <w:ind w:firstLineChars="100" w:firstLine="420"/>
    </w:pPr>
  </w:style>
  <w:style w:type="paragraph" w:styleId="21">
    <w:name w:val="Body Text First Indent 2"/>
    <w:basedOn w:val="a8"/>
    <w:autoRedefine/>
    <w:unhideWhenUsed/>
    <w:qFormat/>
    <w:pPr>
      <w:widowControl/>
      <w:spacing w:line="247" w:lineRule="auto"/>
      <w:ind w:right="1695" w:firstLine="420"/>
    </w:pPr>
    <w:rPr>
      <w:rFonts w:ascii="微软雅黑" w:eastAsia="微软雅黑" w:hAnsi="微软雅黑" w:cs="微软雅黑"/>
      <w:color w:val="000000"/>
      <w:kern w:val="0"/>
      <w:sz w:val="22"/>
      <w:szCs w:val="22"/>
      <w:lang w:eastAsia="en-US"/>
    </w:rPr>
  </w:style>
  <w:style w:type="table" w:styleId="af0">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autoRedefine/>
    <w:uiPriority w:val="99"/>
    <w:unhideWhenUsed/>
    <w:qFormat/>
    <w:rPr>
      <w:color w:val="0563C1" w:themeColor="hyperlink"/>
      <w:u w:val="single"/>
    </w:rPr>
  </w:style>
  <w:style w:type="character" w:styleId="af2">
    <w:name w:val="annotation reference"/>
    <w:basedOn w:val="a1"/>
    <w:autoRedefine/>
    <w:uiPriority w:val="99"/>
    <w:unhideWhenUsed/>
    <w:qFormat/>
    <w:rPr>
      <w:sz w:val="21"/>
      <w:szCs w:val="21"/>
    </w:rPr>
  </w:style>
  <w:style w:type="character" w:customStyle="1" w:styleId="1Char">
    <w:name w:val="标题 1 Char"/>
    <w:basedOn w:val="a1"/>
    <w:link w:val="1"/>
    <w:autoRedefine/>
    <w:qFormat/>
    <w:rPr>
      <w:rFonts w:ascii="宋体" w:eastAsia="宋体" w:hAnsi="宋体" w:cs="等线 Light"/>
      <w:b/>
      <w:snapToGrid w:val="0"/>
      <w:kern w:val="0"/>
      <w:sz w:val="44"/>
      <w:szCs w:val="44"/>
    </w:rPr>
  </w:style>
  <w:style w:type="character" w:customStyle="1" w:styleId="Char2">
    <w:name w:val="批注框文本 Char"/>
    <w:basedOn w:val="a1"/>
    <w:link w:val="ab"/>
    <w:autoRedefine/>
    <w:qFormat/>
    <w:rPr>
      <w:rFonts w:ascii="Cambria Math" w:eastAsia="等线 Light" w:hAnsi="Cambria Math" w:cs="Cambria Math"/>
      <w:sz w:val="18"/>
      <w:szCs w:val="18"/>
    </w:rPr>
  </w:style>
  <w:style w:type="paragraph" w:customStyle="1" w:styleId="22">
    <w:name w:val="样式 正文缩进 + 小四 左侧:  2 字符"/>
    <w:next w:val="ab"/>
    <w:autoRedefine/>
    <w:qFormat/>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b"/>
    <w:autoRedefine/>
    <w:qFormat/>
    <w:pPr>
      <w:widowControl w:val="0"/>
      <w:ind w:firstLineChars="200" w:firstLine="200"/>
      <w:jc w:val="both"/>
    </w:pPr>
    <w:rPr>
      <w:rFonts w:ascii="Cambria Math" w:eastAsia="等线 Light" w:hAnsi="Cambria Math" w:cs="Cambria Math"/>
      <w:kern w:val="2"/>
      <w:sz w:val="28"/>
    </w:rPr>
  </w:style>
  <w:style w:type="character" w:customStyle="1" w:styleId="Char0">
    <w:name w:val="批注文字 Char"/>
    <w:basedOn w:val="a1"/>
    <w:link w:val="a7"/>
    <w:autoRedefine/>
    <w:uiPriority w:val="99"/>
    <w:qFormat/>
    <w:rPr>
      <w:rFonts w:ascii="Cambria Math" w:eastAsia="等线 Light" w:hAnsi="Cambria Math" w:cs="Cambria Math"/>
      <w:sz w:val="28"/>
      <w:szCs w:val="20"/>
    </w:rPr>
  </w:style>
  <w:style w:type="character" w:customStyle="1" w:styleId="Char5">
    <w:name w:val="批注主题 Char"/>
    <w:basedOn w:val="Char0"/>
    <w:link w:val="ae"/>
    <w:autoRedefine/>
    <w:uiPriority w:val="99"/>
    <w:semiHidden/>
    <w:qFormat/>
    <w:rPr>
      <w:rFonts w:ascii="Cambria Math" w:eastAsia="等线 Light" w:hAnsi="Cambria Math" w:cs="Cambria Math"/>
      <w:b/>
      <w:bCs/>
      <w:sz w:val="28"/>
      <w:szCs w:val="20"/>
    </w:rPr>
  </w:style>
  <w:style w:type="character" w:customStyle="1" w:styleId="2Char">
    <w:name w:val="标题 2 Char"/>
    <w:basedOn w:val="a1"/>
    <w:link w:val="2"/>
    <w:autoRedefine/>
    <w:uiPriority w:val="9"/>
    <w:qFormat/>
    <w:rPr>
      <w:rFonts w:ascii="宋体" w:eastAsia="宋体" w:hAnsi="宋体" w:cstheme="majorBidi"/>
      <w:b/>
      <w:bCs/>
      <w:snapToGrid w:val="0"/>
      <w:sz w:val="24"/>
      <w:szCs w:val="24"/>
    </w:rPr>
  </w:style>
  <w:style w:type="paragraph" w:styleId="af3">
    <w:name w:val="List Paragraph"/>
    <w:basedOn w:val="a"/>
    <w:autoRedefine/>
    <w:uiPriority w:val="34"/>
    <w:qFormat/>
    <w:pPr>
      <w:ind w:firstLine="420"/>
    </w:pPr>
  </w:style>
  <w:style w:type="character" w:customStyle="1" w:styleId="Char4">
    <w:name w:val="页眉 Char"/>
    <w:basedOn w:val="a1"/>
    <w:link w:val="ad"/>
    <w:autoRedefine/>
    <w:uiPriority w:val="99"/>
    <w:qFormat/>
    <w:rPr>
      <w:rFonts w:ascii="Cambria Math" w:eastAsia="等线 Light" w:hAnsi="Cambria Math" w:cs="Cambria Math"/>
      <w:sz w:val="18"/>
      <w:szCs w:val="18"/>
    </w:rPr>
  </w:style>
  <w:style w:type="character" w:customStyle="1" w:styleId="Char3">
    <w:name w:val="页脚 Char"/>
    <w:basedOn w:val="a1"/>
    <w:link w:val="ac"/>
    <w:autoRedefine/>
    <w:uiPriority w:val="99"/>
    <w:qFormat/>
    <w:rPr>
      <w:rFonts w:ascii="Cambria Math" w:eastAsia="等线 Light" w:hAnsi="Cambria Math" w:cs="Cambria Math"/>
      <w:sz w:val="18"/>
      <w:szCs w:val="18"/>
    </w:rPr>
  </w:style>
  <w:style w:type="character" w:customStyle="1" w:styleId="Char1">
    <w:name w:val="日期 Char"/>
    <w:basedOn w:val="a1"/>
    <w:link w:val="aa"/>
    <w:autoRedefine/>
    <w:qFormat/>
    <w:rPr>
      <w:rFonts w:ascii="Times New Roman" w:eastAsia="宋体" w:hAnsi="Times New Roman" w:cs="Times New Roman"/>
      <w:sz w:val="28"/>
      <w:szCs w:val="20"/>
    </w:rPr>
  </w:style>
  <w:style w:type="character" w:customStyle="1" w:styleId="3Char">
    <w:name w:val="标题 3 Char"/>
    <w:basedOn w:val="a1"/>
    <w:link w:val="3"/>
    <w:autoRedefine/>
    <w:uiPriority w:val="9"/>
    <w:qFormat/>
    <w:rPr>
      <w:rFonts w:ascii="Cambria Math" w:eastAsia="宋体" w:hAnsi="Cambria Math" w:cs="Cambria Math"/>
      <w:bCs/>
      <w:sz w:val="24"/>
      <w:szCs w:val="32"/>
    </w:rPr>
  </w:style>
  <w:style w:type="paragraph" w:customStyle="1" w:styleId="TOC1">
    <w:name w:val="TOC 标题1"/>
    <w:basedOn w:val="1"/>
    <w:next w:val="a"/>
    <w:autoRedefine/>
    <w:uiPriority w:val="39"/>
    <w:unhideWhenUsed/>
    <w:qFormat/>
    <w:pPr>
      <w:keepNext/>
      <w:keepLines/>
      <w:widowControl/>
      <w:tabs>
        <w:tab w:val="clear" w:pos="3360"/>
      </w:tabs>
      <w:snapToGrid/>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
    <w:name w:val="文档结构图 Char"/>
    <w:basedOn w:val="a1"/>
    <w:link w:val="a6"/>
    <w:autoRedefine/>
    <w:uiPriority w:val="99"/>
    <w:semiHidden/>
    <w:qFormat/>
    <w:rPr>
      <w:rFonts w:ascii="宋体" w:eastAsia="宋体" w:hAnsi="Cambria Math" w:cs="Cambria Math"/>
      <w:sz w:val="18"/>
      <w:szCs w:val="18"/>
    </w:rPr>
  </w:style>
  <w:style w:type="table" w:customStyle="1" w:styleId="5">
    <w:name w:val="网格型5"/>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autoRedefine/>
    <w:qFormat/>
    <w:rPr>
      <w:rFonts w:ascii="Calibri Light" w:eastAsia="宋体" w:hAnsi="Calibri Light" w:cs="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x.jcb@ccqtgb.com" TargetMode="External"/><Relationship Id="rId13" Type="http://schemas.openxmlformats.org/officeDocument/2006/relationships/hyperlink" Target="http://www.tong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tongte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tong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ngtech.com" TargetMode="External"/><Relationship Id="rId4" Type="http://schemas.openxmlformats.org/officeDocument/2006/relationships/settings" Target="settings.xml"/><Relationship Id="rId9" Type="http://schemas.openxmlformats.org/officeDocument/2006/relationships/hyperlink" Target="mailto:support@tongtech.com" TargetMode="External"/><Relationship Id="rId14" Type="http://schemas.openxmlformats.org/officeDocument/2006/relationships/hyperlink" Target="mailto:support@tongtec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5275</Words>
  <Characters>30070</Characters>
  <Application>Microsoft Office Word</Application>
  <DocSecurity>0</DocSecurity>
  <Lines>250</Lines>
  <Paragraphs>70</Paragraphs>
  <ScaleCrop>false</ScaleCrop>
  <Company>HP</Company>
  <LinksUpToDate>false</LinksUpToDate>
  <CharactersWithSpaces>35275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642</cp:revision>
  <cp:lastPrinted>2023-12-26T08:02:00Z</cp:lastPrinted>
  <dcterms:created xsi:type="dcterms:W3CDTF">2020-08-08T10:17:00Z</dcterms:created>
  <dcterms:modified xsi:type="dcterms:W3CDTF">2024-02-07T07:01:00Z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C9A6B4A8AC60496182E70960D048BB8F_13</vt:lpwstr>
  </property>
</Properties>
</file>