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C50" w:rsidRPr="00E75257" w:rsidRDefault="00E75257" w:rsidP="00E75257">
      <w:pPr>
        <w:spacing w:line="240" w:lineRule="auto"/>
        <w:ind w:firstLine="482"/>
        <w:jc w:val="center"/>
        <w:rPr>
          <w:b/>
          <w:bCs/>
          <w:szCs w:val="24"/>
        </w:rPr>
      </w:pPr>
      <w:r w:rsidRPr="00E75257">
        <w:rPr>
          <w:rFonts w:hint="eastAsia"/>
          <w:b/>
          <w:bCs/>
          <w:snapToGrid w:val="0"/>
          <w:kern w:val="0"/>
          <w:szCs w:val="24"/>
        </w:rPr>
        <w:t>重庆三峡银行西永数据中心餐饮服务项目比选公告</w:t>
      </w:r>
      <w:bookmarkStart w:id="0" w:name="_Toc55379218"/>
      <w:bookmarkStart w:id="1" w:name="_Toc89675127"/>
    </w:p>
    <w:bookmarkEnd w:id="0"/>
    <w:bookmarkEnd w:id="1"/>
    <w:p w:rsidR="00DF4C50" w:rsidRPr="00E75257" w:rsidRDefault="00E75257" w:rsidP="00E75257">
      <w:pPr>
        <w:spacing w:line="240" w:lineRule="auto"/>
        <w:rPr>
          <w:color w:val="000000" w:themeColor="text1"/>
          <w:szCs w:val="24"/>
        </w:rPr>
      </w:pPr>
      <w:r w:rsidRPr="00E75257">
        <w:rPr>
          <w:rFonts w:hint="eastAsia"/>
          <w:szCs w:val="24"/>
        </w:rPr>
        <w:t>本项目通过公开比选引进重庆三峡银行西永数据中心餐饮服务商，为西</w:t>
      </w:r>
      <w:proofErr w:type="gramStart"/>
      <w:r w:rsidRPr="00E75257">
        <w:rPr>
          <w:rFonts w:hint="eastAsia"/>
          <w:szCs w:val="24"/>
        </w:rPr>
        <w:t>永数据</w:t>
      </w:r>
      <w:proofErr w:type="gramEnd"/>
      <w:r w:rsidRPr="00E75257">
        <w:rPr>
          <w:rFonts w:hint="eastAsia"/>
          <w:szCs w:val="24"/>
        </w:rPr>
        <w:t>中心员工提供餐饮服务。</w:t>
      </w:r>
      <w:r w:rsidRPr="00E75257">
        <w:rPr>
          <w:rFonts w:hint="eastAsia"/>
          <w:color w:val="000000" w:themeColor="text1"/>
          <w:szCs w:val="24"/>
        </w:rPr>
        <w:t>现对</w:t>
      </w:r>
      <w:r w:rsidRPr="00E75257">
        <w:rPr>
          <w:rFonts w:ascii="宋体" w:cs="Cambria" w:hint="eastAsia"/>
          <w:snapToGrid w:val="0"/>
          <w:color w:val="000000" w:themeColor="text1"/>
          <w:kern w:val="0"/>
          <w:szCs w:val="24"/>
        </w:rPr>
        <w:t>重庆三峡银行西永数据中心餐饮服务</w:t>
      </w:r>
      <w:r w:rsidRPr="00E75257">
        <w:rPr>
          <w:rFonts w:hint="eastAsia"/>
          <w:color w:val="000000" w:themeColor="text1"/>
          <w:szCs w:val="24"/>
        </w:rPr>
        <w:t>项目进行公开比选，</w:t>
      </w:r>
      <w:r w:rsidRPr="00E75257">
        <w:rPr>
          <w:color w:val="000000" w:themeColor="text1"/>
          <w:szCs w:val="24"/>
        </w:rPr>
        <w:t>特邀请有</w:t>
      </w:r>
      <w:bookmarkStart w:id="2" w:name="_Hlk59455120"/>
      <w:r w:rsidRPr="00E75257">
        <w:rPr>
          <w:color w:val="000000" w:themeColor="text1"/>
          <w:szCs w:val="24"/>
        </w:rPr>
        <w:t>意向</w:t>
      </w:r>
      <w:bookmarkEnd w:id="2"/>
      <w:r w:rsidRPr="00E75257">
        <w:rPr>
          <w:color w:val="000000" w:themeColor="text1"/>
          <w:szCs w:val="24"/>
        </w:rPr>
        <w:t>的潜在</w:t>
      </w:r>
      <w:r w:rsidRPr="00E75257">
        <w:rPr>
          <w:rFonts w:hint="eastAsia"/>
          <w:color w:val="000000" w:themeColor="text1"/>
          <w:szCs w:val="24"/>
        </w:rPr>
        <w:t>参选</w:t>
      </w:r>
      <w:r w:rsidRPr="00E75257">
        <w:rPr>
          <w:color w:val="000000" w:themeColor="text1"/>
          <w:szCs w:val="24"/>
        </w:rPr>
        <w:t>人进行</w:t>
      </w:r>
      <w:r w:rsidRPr="00E75257">
        <w:rPr>
          <w:rFonts w:hint="eastAsia"/>
          <w:color w:val="000000" w:themeColor="text1"/>
          <w:szCs w:val="24"/>
        </w:rPr>
        <w:t>参选</w:t>
      </w:r>
      <w:r w:rsidRPr="00E75257">
        <w:rPr>
          <w:color w:val="000000" w:themeColor="text1"/>
          <w:szCs w:val="24"/>
        </w:rPr>
        <w:t>。</w:t>
      </w:r>
    </w:p>
    <w:p w:rsidR="00DF4C50" w:rsidRPr="00E75257" w:rsidRDefault="00E75257" w:rsidP="00E75257">
      <w:pPr>
        <w:pStyle w:val="2"/>
        <w:spacing w:line="240" w:lineRule="auto"/>
      </w:pPr>
      <w:r w:rsidRPr="00E75257">
        <w:rPr>
          <w:rFonts w:hint="eastAsia"/>
        </w:rPr>
        <w:t xml:space="preserve">1. </w:t>
      </w:r>
      <w:r w:rsidRPr="00E75257">
        <w:rPr>
          <w:rFonts w:hint="eastAsia"/>
        </w:rPr>
        <w:t>比选项目内容</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2826"/>
        <w:gridCol w:w="1735"/>
        <w:gridCol w:w="1709"/>
        <w:gridCol w:w="1798"/>
      </w:tblGrid>
      <w:tr w:rsidR="00DF4C50" w:rsidRPr="00E75257">
        <w:trPr>
          <w:jc w:val="center"/>
        </w:trPr>
        <w:tc>
          <w:tcPr>
            <w:tcW w:w="847" w:type="dxa"/>
            <w:vAlign w:val="center"/>
          </w:tcPr>
          <w:p w:rsidR="00DF4C50" w:rsidRPr="00E75257" w:rsidRDefault="00E75257" w:rsidP="00E75257">
            <w:pPr>
              <w:spacing w:line="240" w:lineRule="auto"/>
              <w:ind w:firstLineChars="0" w:firstLine="0"/>
              <w:jc w:val="center"/>
              <w:rPr>
                <w:snapToGrid w:val="0"/>
                <w:kern w:val="0"/>
                <w:szCs w:val="24"/>
              </w:rPr>
            </w:pPr>
            <w:bookmarkStart w:id="3" w:name="_GoBack"/>
            <w:r w:rsidRPr="00E75257">
              <w:rPr>
                <w:rFonts w:hint="eastAsia"/>
                <w:snapToGrid w:val="0"/>
                <w:kern w:val="0"/>
                <w:szCs w:val="24"/>
              </w:rPr>
              <w:t>序号</w:t>
            </w:r>
          </w:p>
        </w:tc>
        <w:tc>
          <w:tcPr>
            <w:tcW w:w="2826" w:type="dxa"/>
            <w:vAlign w:val="center"/>
          </w:tcPr>
          <w:p w:rsidR="00DF4C50" w:rsidRPr="00E75257" w:rsidRDefault="00E75257" w:rsidP="00E75257">
            <w:pPr>
              <w:spacing w:line="240" w:lineRule="auto"/>
              <w:jc w:val="center"/>
              <w:rPr>
                <w:snapToGrid w:val="0"/>
                <w:kern w:val="0"/>
                <w:szCs w:val="24"/>
              </w:rPr>
            </w:pPr>
            <w:r w:rsidRPr="00E75257">
              <w:rPr>
                <w:rFonts w:hint="eastAsia"/>
                <w:snapToGrid w:val="0"/>
                <w:kern w:val="0"/>
                <w:szCs w:val="24"/>
              </w:rPr>
              <w:t>项目名称</w:t>
            </w:r>
          </w:p>
        </w:tc>
        <w:tc>
          <w:tcPr>
            <w:tcW w:w="1735" w:type="dxa"/>
            <w:vAlign w:val="center"/>
          </w:tcPr>
          <w:p w:rsidR="00DF4C50" w:rsidRPr="00E75257" w:rsidRDefault="00E75257" w:rsidP="00E75257">
            <w:pPr>
              <w:spacing w:line="240" w:lineRule="auto"/>
              <w:ind w:firstLineChars="0" w:firstLine="0"/>
              <w:jc w:val="center"/>
              <w:rPr>
                <w:snapToGrid w:val="0"/>
                <w:kern w:val="0"/>
                <w:szCs w:val="24"/>
              </w:rPr>
            </w:pPr>
            <w:r w:rsidRPr="00E75257">
              <w:rPr>
                <w:rFonts w:hint="eastAsia"/>
                <w:snapToGrid w:val="0"/>
                <w:kern w:val="0"/>
                <w:szCs w:val="24"/>
              </w:rPr>
              <w:t>用餐标准</w:t>
            </w:r>
          </w:p>
        </w:tc>
        <w:tc>
          <w:tcPr>
            <w:tcW w:w="1709" w:type="dxa"/>
            <w:vAlign w:val="center"/>
          </w:tcPr>
          <w:p w:rsidR="00DF4C50" w:rsidRPr="00E75257" w:rsidRDefault="00E75257" w:rsidP="00E75257">
            <w:pPr>
              <w:spacing w:line="240" w:lineRule="auto"/>
              <w:ind w:firstLineChars="0" w:firstLine="0"/>
              <w:jc w:val="center"/>
              <w:rPr>
                <w:snapToGrid w:val="0"/>
                <w:kern w:val="0"/>
                <w:szCs w:val="24"/>
              </w:rPr>
            </w:pPr>
            <w:r w:rsidRPr="00E75257">
              <w:rPr>
                <w:rFonts w:hint="eastAsia"/>
                <w:snapToGrid w:val="0"/>
                <w:kern w:val="0"/>
                <w:szCs w:val="24"/>
              </w:rPr>
              <w:t>中选人数量</w:t>
            </w:r>
          </w:p>
        </w:tc>
        <w:tc>
          <w:tcPr>
            <w:tcW w:w="1798" w:type="dxa"/>
            <w:vAlign w:val="center"/>
          </w:tcPr>
          <w:p w:rsidR="00DF4C50" w:rsidRPr="00E75257" w:rsidRDefault="00E75257" w:rsidP="00E75257">
            <w:pPr>
              <w:spacing w:line="240" w:lineRule="auto"/>
              <w:jc w:val="center"/>
              <w:rPr>
                <w:snapToGrid w:val="0"/>
                <w:kern w:val="0"/>
                <w:szCs w:val="24"/>
              </w:rPr>
            </w:pPr>
            <w:r w:rsidRPr="00E75257">
              <w:rPr>
                <w:rFonts w:hint="eastAsia"/>
                <w:snapToGrid w:val="0"/>
                <w:kern w:val="0"/>
                <w:szCs w:val="24"/>
              </w:rPr>
              <w:t>备注</w:t>
            </w:r>
          </w:p>
        </w:tc>
      </w:tr>
      <w:tr w:rsidR="00DF4C50" w:rsidRPr="00E75257">
        <w:trPr>
          <w:trHeight w:val="691"/>
          <w:jc w:val="center"/>
        </w:trPr>
        <w:tc>
          <w:tcPr>
            <w:tcW w:w="847" w:type="dxa"/>
            <w:vAlign w:val="center"/>
          </w:tcPr>
          <w:p w:rsidR="00DF4C50" w:rsidRPr="00E75257" w:rsidRDefault="00E75257" w:rsidP="00E75257">
            <w:pPr>
              <w:spacing w:line="240" w:lineRule="auto"/>
              <w:rPr>
                <w:snapToGrid w:val="0"/>
                <w:kern w:val="0"/>
                <w:szCs w:val="24"/>
              </w:rPr>
            </w:pPr>
            <w:r w:rsidRPr="00E75257">
              <w:rPr>
                <w:rFonts w:hint="eastAsia"/>
                <w:snapToGrid w:val="0"/>
                <w:kern w:val="0"/>
                <w:szCs w:val="24"/>
              </w:rPr>
              <w:t>1</w:t>
            </w:r>
          </w:p>
        </w:tc>
        <w:tc>
          <w:tcPr>
            <w:tcW w:w="2826" w:type="dxa"/>
            <w:vAlign w:val="center"/>
          </w:tcPr>
          <w:p w:rsidR="00DF4C50" w:rsidRPr="00E75257" w:rsidRDefault="00E75257" w:rsidP="00E75257">
            <w:pPr>
              <w:spacing w:line="240" w:lineRule="auto"/>
              <w:ind w:firstLineChars="0" w:firstLine="0"/>
              <w:rPr>
                <w:snapToGrid w:val="0"/>
                <w:kern w:val="0"/>
                <w:szCs w:val="24"/>
              </w:rPr>
            </w:pPr>
            <w:r w:rsidRPr="00E75257">
              <w:rPr>
                <w:snapToGrid w:val="0"/>
                <w:kern w:val="0"/>
                <w:szCs w:val="24"/>
              </w:rPr>
              <w:t>重庆三峡银行西永数据中心餐饮服务项目</w:t>
            </w:r>
          </w:p>
        </w:tc>
        <w:tc>
          <w:tcPr>
            <w:tcW w:w="1735" w:type="dxa"/>
            <w:vAlign w:val="center"/>
          </w:tcPr>
          <w:p w:rsidR="00DF4C50" w:rsidRPr="00E75257" w:rsidRDefault="00E75257" w:rsidP="00E75257">
            <w:pPr>
              <w:spacing w:line="240" w:lineRule="auto"/>
              <w:ind w:firstLineChars="0" w:firstLine="0"/>
              <w:rPr>
                <w:snapToGrid w:val="0"/>
                <w:kern w:val="0"/>
                <w:szCs w:val="24"/>
              </w:rPr>
            </w:pPr>
            <w:r w:rsidRPr="00E75257">
              <w:rPr>
                <w:rFonts w:hint="eastAsia"/>
                <w:snapToGrid w:val="0"/>
                <w:kern w:val="0"/>
                <w:szCs w:val="24"/>
              </w:rPr>
              <w:t>午餐</w:t>
            </w:r>
            <w:r w:rsidRPr="00E75257">
              <w:rPr>
                <w:rFonts w:hint="eastAsia"/>
                <w:snapToGrid w:val="0"/>
                <w:kern w:val="0"/>
                <w:szCs w:val="24"/>
              </w:rPr>
              <w:t>35</w:t>
            </w:r>
            <w:r w:rsidRPr="00E75257">
              <w:rPr>
                <w:rFonts w:hint="eastAsia"/>
                <w:snapToGrid w:val="0"/>
                <w:kern w:val="0"/>
                <w:szCs w:val="24"/>
              </w:rPr>
              <w:t>元</w:t>
            </w:r>
            <w:r w:rsidRPr="00E75257">
              <w:rPr>
                <w:rFonts w:hint="eastAsia"/>
                <w:snapToGrid w:val="0"/>
                <w:kern w:val="0"/>
                <w:szCs w:val="24"/>
              </w:rPr>
              <w:t>/</w:t>
            </w:r>
            <w:r w:rsidRPr="00E75257">
              <w:rPr>
                <w:rFonts w:hint="eastAsia"/>
                <w:snapToGrid w:val="0"/>
                <w:kern w:val="0"/>
                <w:szCs w:val="24"/>
              </w:rPr>
              <w:t>人</w:t>
            </w:r>
            <w:r w:rsidRPr="00E75257">
              <w:rPr>
                <w:rFonts w:hint="eastAsia"/>
                <w:snapToGrid w:val="0"/>
                <w:kern w:val="0"/>
                <w:szCs w:val="24"/>
              </w:rPr>
              <w:t>/</w:t>
            </w:r>
            <w:r w:rsidRPr="00E75257">
              <w:rPr>
                <w:rFonts w:hint="eastAsia"/>
                <w:snapToGrid w:val="0"/>
                <w:kern w:val="0"/>
                <w:szCs w:val="24"/>
              </w:rPr>
              <w:t>次标准，早餐</w:t>
            </w:r>
            <w:r w:rsidRPr="00E75257">
              <w:rPr>
                <w:rFonts w:hint="eastAsia"/>
                <w:snapToGrid w:val="0"/>
                <w:kern w:val="0"/>
                <w:szCs w:val="24"/>
              </w:rPr>
              <w:t>15</w:t>
            </w:r>
            <w:r w:rsidRPr="00E75257">
              <w:rPr>
                <w:rFonts w:hint="eastAsia"/>
                <w:snapToGrid w:val="0"/>
                <w:kern w:val="0"/>
                <w:szCs w:val="24"/>
              </w:rPr>
              <w:t>元</w:t>
            </w:r>
            <w:r w:rsidRPr="00E75257">
              <w:rPr>
                <w:rFonts w:hint="eastAsia"/>
                <w:snapToGrid w:val="0"/>
                <w:kern w:val="0"/>
                <w:szCs w:val="24"/>
              </w:rPr>
              <w:t>/</w:t>
            </w:r>
            <w:r w:rsidRPr="00E75257">
              <w:rPr>
                <w:rFonts w:hint="eastAsia"/>
                <w:snapToGrid w:val="0"/>
                <w:kern w:val="0"/>
                <w:szCs w:val="24"/>
              </w:rPr>
              <w:t>人</w:t>
            </w:r>
            <w:r w:rsidRPr="00E75257">
              <w:rPr>
                <w:rFonts w:hint="eastAsia"/>
                <w:snapToGrid w:val="0"/>
                <w:kern w:val="0"/>
                <w:szCs w:val="24"/>
              </w:rPr>
              <w:t>/</w:t>
            </w:r>
            <w:proofErr w:type="gramStart"/>
            <w:r w:rsidRPr="00E75257">
              <w:rPr>
                <w:rFonts w:hint="eastAsia"/>
                <w:snapToGrid w:val="0"/>
                <w:kern w:val="0"/>
                <w:szCs w:val="24"/>
              </w:rPr>
              <w:t>次标准</w:t>
            </w:r>
            <w:proofErr w:type="gramEnd"/>
            <w:r w:rsidRPr="00E75257">
              <w:rPr>
                <w:rFonts w:hint="eastAsia"/>
                <w:snapToGrid w:val="0"/>
                <w:kern w:val="0"/>
                <w:szCs w:val="24"/>
              </w:rPr>
              <w:t>支付费用，每月按照实际发生结算</w:t>
            </w:r>
          </w:p>
        </w:tc>
        <w:tc>
          <w:tcPr>
            <w:tcW w:w="1709" w:type="dxa"/>
            <w:vAlign w:val="center"/>
          </w:tcPr>
          <w:p w:rsidR="00DF4C50" w:rsidRPr="00E75257" w:rsidRDefault="00E75257" w:rsidP="00E75257">
            <w:pPr>
              <w:spacing w:line="240" w:lineRule="auto"/>
              <w:rPr>
                <w:snapToGrid w:val="0"/>
                <w:kern w:val="0"/>
                <w:szCs w:val="24"/>
              </w:rPr>
            </w:pPr>
            <w:r w:rsidRPr="00E75257">
              <w:rPr>
                <w:rFonts w:hint="eastAsia"/>
                <w:snapToGrid w:val="0"/>
                <w:kern w:val="0"/>
                <w:szCs w:val="24"/>
              </w:rPr>
              <w:t>1</w:t>
            </w:r>
          </w:p>
        </w:tc>
        <w:tc>
          <w:tcPr>
            <w:tcW w:w="1798" w:type="dxa"/>
            <w:vAlign w:val="center"/>
          </w:tcPr>
          <w:p w:rsidR="00DF4C50" w:rsidRPr="00E75257" w:rsidRDefault="00E75257" w:rsidP="00E75257">
            <w:pPr>
              <w:spacing w:line="240" w:lineRule="auto"/>
              <w:ind w:firstLineChars="0" w:firstLine="0"/>
              <w:rPr>
                <w:snapToGrid w:val="0"/>
                <w:kern w:val="0"/>
                <w:szCs w:val="24"/>
              </w:rPr>
            </w:pPr>
            <w:r w:rsidRPr="00E75257">
              <w:rPr>
                <w:rFonts w:hint="eastAsia"/>
                <w:snapToGrid w:val="0"/>
                <w:kern w:val="0"/>
                <w:szCs w:val="24"/>
              </w:rPr>
              <w:t>用餐人数为</w:t>
            </w:r>
            <w:r w:rsidRPr="00E75257">
              <w:rPr>
                <w:rFonts w:hint="eastAsia"/>
                <w:snapToGrid w:val="0"/>
                <w:kern w:val="0"/>
                <w:szCs w:val="24"/>
              </w:rPr>
              <w:t>150-200</w:t>
            </w:r>
            <w:r w:rsidRPr="00E75257">
              <w:rPr>
                <w:rFonts w:hint="eastAsia"/>
                <w:snapToGrid w:val="0"/>
                <w:kern w:val="0"/>
                <w:szCs w:val="24"/>
              </w:rPr>
              <w:t>人</w:t>
            </w:r>
          </w:p>
          <w:p w:rsidR="00DF4C50" w:rsidRPr="00E75257" w:rsidRDefault="00E75257" w:rsidP="00E75257">
            <w:pPr>
              <w:spacing w:line="240" w:lineRule="auto"/>
              <w:ind w:firstLineChars="0" w:firstLine="0"/>
              <w:rPr>
                <w:snapToGrid w:val="0"/>
                <w:kern w:val="0"/>
                <w:szCs w:val="24"/>
              </w:rPr>
            </w:pPr>
            <w:r w:rsidRPr="00E75257">
              <w:rPr>
                <w:rFonts w:hint="eastAsia"/>
                <w:snapToGrid w:val="0"/>
                <w:kern w:val="0"/>
                <w:szCs w:val="24"/>
              </w:rPr>
              <w:t>服务期限：</w:t>
            </w:r>
            <w:r w:rsidRPr="00E75257">
              <w:rPr>
                <w:rFonts w:hint="eastAsia"/>
                <w:snapToGrid w:val="0"/>
                <w:kern w:val="0"/>
                <w:szCs w:val="24"/>
              </w:rPr>
              <w:t>4</w:t>
            </w:r>
            <w:r w:rsidRPr="00E75257">
              <w:rPr>
                <w:rFonts w:hint="eastAsia"/>
                <w:snapToGrid w:val="0"/>
                <w:kern w:val="0"/>
                <w:szCs w:val="24"/>
              </w:rPr>
              <w:t>年</w:t>
            </w:r>
          </w:p>
        </w:tc>
      </w:tr>
    </w:tbl>
    <w:p w:rsidR="00DF4C50" w:rsidRPr="00E75257" w:rsidRDefault="00E75257" w:rsidP="00E75257">
      <w:pPr>
        <w:pStyle w:val="2"/>
        <w:spacing w:line="240" w:lineRule="auto"/>
      </w:pPr>
      <w:bookmarkStart w:id="4" w:name="_Toc89675128"/>
      <w:bookmarkStart w:id="5" w:name="_Toc297817088"/>
      <w:bookmarkStart w:id="6" w:name="_Toc55379219"/>
      <w:bookmarkStart w:id="7" w:name="_Toc469574664"/>
      <w:bookmarkStart w:id="8" w:name="_Toc288224935"/>
      <w:bookmarkEnd w:id="3"/>
      <w:r w:rsidRPr="00E75257">
        <w:rPr>
          <w:rFonts w:hint="eastAsia"/>
        </w:rPr>
        <w:t xml:space="preserve">2. </w:t>
      </w:r>
      <w:r w:rsidRPr="00E75257">
        <w:rPr>
          <w:rFonts w:hint="eastAsia"/>
        </w:rPr>
        <w:t>参选人资格要求</w:t>
      </w:r>
      <w:bookmarkEnd w:id="4"/>
      <w:bookmarkEnd w:id="5"/>
      <w:bookmarkEnd w:id="6"/>
      <w:bookmarkEnd w:id="7"/>
      <w:bookmarkEnd w:id="8"/>
    </w:p>
    <w:p w:rsidR="00DF4C50" w:rsidRPr="00E75257" w:rsidRDefault="00E75257" w:rsidP="00E75257">
      <w:pPr>
        <w:spacing w:line="240" w:lineRule="auto"/>
        <w:rPr>
          <w:szCs w:val="24"/>
        </w:rPr>
      </w:pPr>
      <w:bookmarkStart w:id="9" w:name="_Hlk55488870"/>
      <w:r w:rsidRPr="00E75257">
        <w:rPr>
          <w:rFonts w:hint="eastAsia"/>
          <w:szCs w:val="24"/>
        </w:rPr>
        <w:t xml:space="preserve">2.1 </w:t>
      </w:r>
      <w:r w:rsidRPr="00E75257">
        <w:rPr>
          <w:rFonts w:hint="eastAsia"/>
          <w:szCs w:val="24"/>
        </w:rPr>
        <w:t>参选人应当具备承担比选项目的能力</w:t>
      </w:r>
    </w:p>
    <w:p w:rsidR="00DF4C50" w:rsidRPr="00E75257" w:rsidRDefault="00E75257" w:rsidP="00E75257">
      <w:pPr>
        <w:spacing w:line="240" w:lineRule="auto"/>
        <w:rPr>
          <w:szCs w:val="24"/>
        </w:rPr>
      </w:pPr>
      <w:r w:rsidRPr="00E75257">
        <w:rPr>
          <w:rFonts w:hint="eastAsia"/>
          <w:szCs w:val="24"/>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rsidR="00DF4C50" w:rsidRPr="00E75257" w:rsidRDefault="00E75257" w:rsidP="00E75257">
      <w:pPr>
        <w:spacing w:line="240" w:lineRule="auto"/>
        <w:rPr>
          <w:szCs w:val="24"/>
        </w:rPr>
      </w:pPr>
      <w:r w:rsidRPr="00E75257">
        <w:rPr>
          <w:rFonts w:hint="eastAsia"/>
          <w:szCs w:val="24"/>
        </w:rPr>
        <w:t>注：若为法定代表人（分支机构负责人）办理并签署参选文件的，不提供授权委托书。</w:t>
      </w:r>
    </w:p>
    <w:p w:rsidR="00DF4C50" w:rsidRPr="00E75257" w:rsidRDefault="00E75257" w:rsidP="00E75257">
      <w:pPr>
        <w:spacing w:line="240" w:lineRule="auto"/>
        <w:rPr>
          <w:szCs w:val="24"/>
        </w:rPr>
      </w:pPr>
      <w:r w:rsidRPr="00E75257">
        <w:rPr>
          <w:rFonts w:hint="eastAsia"/>
          <w:szCs w:val="24"/>
        </w:rPr>
        <w:t xml:space="preserve">2.2 </w:t>
      </w:r>
      <w:r w:rsidRPr="00E75257">
        <w:rPr>
          <w:rFonts w:hint="eastAsia"/>
          <w:szCs w:val="24"/>
        </w:rPr>
        <w:t>具有良好的商业信誉；</w:t>
      </w:r>
    </w:p>
    <w:p w:rsidR="00DF4C50" w:rsidRPr="00E75257" w:rsidRDefault="00E75257" w:rsidP="00E75257">
      <w:pPr>
        <w:spacing w:line="240" w:lineRule="auto"/>
        <w:rPr>
          <w:szCs w:val="24"/>
        </w:rPr>
      </w:pPr>
      <w:r w:rsidRPr="00E75257">
        <w:rPr>
          <w:rFonts w:hint="eastAsia"/>
          <w:szCs w:val="24"/>
        </w:rPr>
        <w:lastRenderedPageBreak/>
        <w:t xml:space="preserve">2.3 </w:t>
      </w:r>
      <w:r w:rsidRPr="00E75257">
        <w:rPr>
          <w:rFonts w:hint="eastAsia"/>
          <w:szCs w:val="24"/>
        </w:rPr>
        <w:t>具有履行合同所必需的设备和专业技术能力【提供书面声明】；</w:t>
      </w:r>
    </w:p>
    <w:p w:rsidR="00DF4C50" w:rsidRPr="00E75257" w:rsidRDefault="00E75257" w:rsidP="00E75257">
      <w:pPr>
        <w:spacing w:line="240" w:lineRule="auto"/>
        <w:rPr>
          <w:szCs w:val="24"/>
        </w:rPr>
      </w:pPr>
      <w:r w:rsidRPr="00E75257">
        <w:rPr>
          <w:rFonts w:hint="eastAsia"/>
          <w:szCs w:val="24"/>
        </w:rPr>
        <w:t xml:space="preserve">2.4 </w:t>
      </w:r>
      <w:r w:rsidRPr="00E75257">
        <w:rPr>
          <w:rFonts w:hint="eastAsia"/>
          <w:szCs w:val="24"/>
        </w:rPr>
        <w:t>有依法</w:t>
      </w:r>
      <w:r w:rsidRPr="00E75257">
        <w:rPr>
          <w:rFonts w:hint="eastAsia"/>
          <w:szCs w:val="24"/>
        </w:rPr>
        <w:t>缴纳税收的良好记录【提供书面声明】；</w:t>
      </w:r>
    </w:p>
    <w:p w:rsidR="00DF4C50" w:rsidRPr="00E75257" w:rsidRDefault="00E75257" w:rsidP="00E75257">
      <w:pPr>
        <w:spacing w:line="240" w:lineRule="auto"/>
        <w:rPr>
          <w:szCs w:val="24"/>
        </w:rPr>
      </w:pPr>
      <w:r w:rsidRPr="00E75257">
        <w:rPr>
          <w:rFonts w:hint="eastAsia"/>
          <w:szCs w:val="24"/>
        </w:rPr>
        <w:t xml:space="preserve">2.5 </w:t>
      </w:r>
      <w:r w:rsidRPr="00E75257">
        <w:rPr>
          <w:rFonts w:hint="eastAsia"/>
          <w:szCs w:val="24"/>
        </w:rPr>
        <w:t>三年内在经营活动中没有重大违法记录【提供书面声明】；</w:t>
      </w:r>
    </w:p>
    <w:p w:rsidR="00DF4C50" w:rsidRPr="00E75257" w:rsidRDefault="00E75257" w:rsidP="00E75257">
      <w:pPr>
        <w:spacing w:line="240" w:lineRule="auto"/>
        <w:rPr>
          <w:szCs w:val="24"/>
        </w:rPr>
      </w:pPr>
      <w:r w:rsidRPr="00E75257">
        <w:rPr>
          <w:rFonts w:hint="eastAsia"/>
          <w:szCs w:val="24"/>
        </w:rPr>
        <w:t xml:space="preserve">2.6 </w:t>
      </w:r>
      <w:r w:rsidRPr="00E75257">
        <w:rPr>
          <w:rFonts w:hint="eastAsia"/>
          <w:szCs w:val="24"/>
        </w:rPr>
        <w:t>法人及法定代表人没有被人民法院列为失信被执行人名单【提供中国执行信息公开网截图并加盖单位鲜章】；</w:t>
      </w:r>
    </w:p>
    <w:p w:rsidR="00DF4C50" w:rsidRPr="00E75257" w:rsidRDefault="00E75257" w:rsidP="00E75257">
      <w:pPr>
        <w:spacing w:line="240" w:lineRule="auto"/>
        <w:rPr>
          <w:szCs w:val="24"/>
        </w:rPr>
      </w:pPr>
      <w:r w:rsidRPr="00E75257">
        <w:rPr>
          <w:rFonts w:hint="eastAsia"/>
          <w:szCs w:val="24"/>
        </w:rPr>
        <w:t xml:space="preserve">2.7 </w:t>
      </w:r>
      <w:r w:rsidRPr="00E75257">
        <w:rPr>
          <w:rFonts w:hint="eastAsia"/>
          <w:szCs w:val="24"/>
        </w:rPr>
        <w:t>本项目不允许任何形式的转包【提供书面声明】。</w:t>
      </w:r>
    </w:p>
    <w:p w:rsidR="00DF4C50" w:rsidRPr="00E75257" w:rsidRDefault="00E75257" w:rsidP="00E75257">
      <w:pPr>
        <w:spacing w:line="240" w:lineRule="auto"/>
        <w:rPr>
          <w:szCs w:val="24"/>
        </w:rPr>
      </w:pPr>
      <w:r w:rsidRPr="00E75257">
        <w:rPr>
          <w:rFonts w:hint="eastAsia"/>
          <w:szCs w:val="24"/>
        </w:rPr>
        <w:t xml:space="preserve">2.8 </w:t>
      </w:r>
      <w:r w:rsidRPr="00E75257">
        <w:rPr>
          <w:rFonts w:hint="eastAsia"/>
          <w:szCs w:val="24"/>
        </w:rPr>
        <w:t>本次比选不接受联合体参选。</w:t>
      </w:r>
    </w:p>
    <w:p w:rsidR="00DF4C50" w:rsidRPr="00E75257" w:rsidRDefault="00E75257" w:rsidP="00E75257">
      <w:pPr>
        <w:spacing w:line="240" w:lineRule="auto"/>
        <w:rPr>
          <w:szCs w:val="24"/>
        </w:rPr>
      </w:pPr>
      <w:r w:rsidRPr="00E75257">
        <w:rPr>
          <w:rFonts w:hint="eastAsia"/>
          <w:szCs w:val="24"/>
        </w:rPr>
        <w:t>2.9</w:t>
      </w:r>
      <w:r w:rsidRPr="00E75257">
        <w:rPr>
          <w:rFonts w:hint="eastAsia"/>
          <w:szCs w:val="24"/>
        </w:rPr>
        <w:t xml:space="preserve"> </w:t>
      </w:r>
      <w:r w:rsidRPr="00E75257">
        <w:rPr>
          <w:rFonts w:hint="eastAsia"/>
          <w:szCs w:val="24"/>
        </w:rPr>
        <w:t>近</w:t>
      </w:r>
      <w:r w:rsidRPr="00E75257">
        <w:rPr>
          <w:rFonts w:hint="eastAsia"/>
          <w:szCs w:val="24"/>
        </w:rPr>
        <w:t>3</w:t>
      </w:r>
      <w:r w:rsidRPr="00E75257">
        <w:rPr>
          <w:rFonts w:hint="eastAsia"/>
          <w:szCs w:val="24"/>
        </w:rPr>
        <w:t>年（</w:t>
      </w:r>
      <w:r w:rsidRPr="00E75257">
        <w:rPr>
          <w:rFonts w:hint="eastAsia"/>
          <w:szCs w:val="24"/>
        </w:rPr>
        <w:t>2021</w:t>
      </w:r>
      <w:r w:rsidRPr="00E75257">
        <w:rPr>
          <w:rFonts w:hint="eastAsia"/>
          <w:szCs w:val="24"/>
        </w:rPr>
        <w:t>年</w:t>
      </w:r>
      <w:r w:rsidRPr="00E75257">
        <w:rPr>
          <w:rFonts w:hint="eastAsia"/>
          <w:szCs w:val="24"/>
        </w:rPr>
        <w:t>10</w:t>
      </w:r>
      <w:r w:rsidRPr="00E75257">
        <w:rPr>
          <w:rFonts w:hint="eastAsia"/>
          <w:szCs w:val="24"/>
        </w:rPr>
        <w:t>月</w:t>
      </w:r>
      <w:r w:rsidRPr="00E75257">
        <w:rPr>
          <w:rFonts w:hint="eastAsia"/>
          <w:szCs w:val="24"/>
        </w:rPr>
        <w:t>1</w:t>
      </w:r>
      <w:r w:rsidRPr="00E75257">
        <w:rPr>
          <w:rFonts w:hint="eastAsia"/>
          <w:szCs w:val="24"/>
        </w:rPr>
        <w:t>日至</w:t>
      </w:r>
      <w:r w:rsidRPr="00E75257">
        <w:rPr>
          <w:rFonts w:ascii="Times New Roman" w:hAnsi="Times New Roman" w:hint="eastAsia"/>
          <w:szCs w:val="24"/>
        </w:rPr>
        <w:t>参选截止时间（以合同签订时间为准）</w:t>
      </w:r>
      <w:r w:rsidRPr="00E75257">
        <w:rPr>
          <w:rFonts w:hint="eastAsia"/>
          <w:szCs w:val="24"/>
        </w:rPr>
        <w:t>）具有为银行机构提供餐饮服务相关实施案例不少于</w:t>
      </w:r>
      <w:r w:rsidRPr="00E75257">
        <w:rPr>
          <w:rFonts w:hint="eastAsia"/>
          <w:szCs w:val="24"/>
        </w:rPr>
        <w:t>1</w:t>
      </w:r>
      <w:r w:rsidRPr="00E75257">
        <w:rPr>
          <w:rFonts w:hint="eastAsia"/>
          <w:szCs w:val="24"/>
        </w:rPr>
        <w:t>家，低于</w:t>
      </w:r>
      <w:r w:rsidRPr="00E75257">
        <w:rPr>
          <w:rFonts w:hint="eastAsia"/>
          <w:szCs w:val="24"/>
        </w:rPr>
        <w:t>1</w:t>
      </w:r>
      <w:r w:rsidRPr="00E75257">
        <w:rPr>
          <w:rFonts w:hint="eastAsia"/>
          <w:szCs w:val="24"/>
        </w:rPr>
        <w:t>个案例（不含</w:t>
      </w:r>
      <w:r w:rsidRPr="00E75257">
        <w:rPr>
          <w:rFonts w:hint="eastAsia"/>
          <w:szCs w:val="24"/>
        </w:rPr>
        <w:t>1</w:t>
      </w:r>
      <w:r w:rsidRPr="00E75257">
        <w:rPr>
          <w:rFonts w:hint="eastAsia"/>
          <w:szCs w:val="24"/>
        </w:rPr>
        <w:t>个）取消参选资质【提供合同关键页复印件、项目简介、合同对应的发票之一和网上税务系统</w:t>
      </w:r>
      <w:r w:rsidRPr="00E75257">
        <w:rPr>
          <w:szCs w:val="24"/>
        </w:rPr>
        <w:t>（</w:t>
      </w:r>
      <w:r w:rsidRPr="00E75257">
        <w:rPr>
          <w:szCs w:val="24"/>
        </w:rPr>
        <w:t>https://inv-veri.chinatax.gov.cn/</w:t>
      </w:r>
      <w:r w:rsidRPr="00E75257">
        <w:rPr>
          <w:szCs w:val="24"/>
        </w:rPr>
        <w:t>）</w:t>
      </w:r>
      <w:r w:rsidRPr="00E75257">
        <w:rPr>
          <w:rFonts w:hint="eastAsia"/>
          <w:szCs w:val="24"/>
        </w:rPr>
        <w:t>查询该发票的截图。</w:t>
      </w:r>
      <w:r w:rsidRPr="00E75257">
        <w:rPr>
          <w:rFonts w:ascii="Times New Roman" w:hAnsi="Times New Roman" w:cs="Times New Roman" w:hint="eastAsia"/>
          <w:szCs w:val="24"/>
        </w:rPr>
        <w:t>合同关键页</w:t>
      </w:r>
      <w:r w:rsidRPr="00E75257">
        <w:rPr>
          <w:rFonts w:ascii="Times New Roman" w:hAnsi="Times New Roman" w:cs="Times New Roman"/>
          <w:szCs w:val="24"/>
        </w:rPr>
        <w:t>包含：甲乙双方名称、双方印章、项目名称、合同签订时间</w:t>
      </w:r>
      <w:r w:rsidRPr="00E75257">
        <w:rPr>
          <w:rFonts w:ascii="Times New Roman" w:hAnsi="Times New Roman" w:cs="Times New Roman" w:hint="eastAsia"/>
          <w:szCs w:val="24"/>
        </w:rPr>
        <w:t>、服务范围</w:t>
      </w:r>
      <w:r w:rsidRPr="00E75257">
        <w:rPr>
          <w:rFonts w:hint="eastAsia"/>
          <w:szCs w:val="24"/>
        </w:rPr>
        <w:t>、业绩金额等（合同未体现业绩金额、服务范围等的需提供结算证明材料或业主证明盖章说明文件）。发票开具日期须晚于合同签订日期、发票购买方须与合同买方一致、发票销售方须与合同卖方（参选人）一致】；</w:t>
      </w:r>
    </w:p>
    <w:p w:rsidR="00DF4C50" w:rsidRPr="00E75257" w:rsidRDefault="00E75257" w:rsidP="00E75257">
      <w:pPr>
        <w:spacing w:line="240" w:lineRule="auto"/>
        <w:rPr>
          <w:szCs w:val="24"/>
        </w:rPr>
      </w:pPr>
      <w:r w:rsidRPr="00E75257">
        <w:rPr>
          <w:rFonts w:hint="eastAsia"/>
          <w:szCs w:val="24"/>
        </w:rPr>
        <w:t>注</w:t>
      </w:r>
      <w:r w:rsidRPr="00E75257">
        <w:rPr>
          <w:rFonts w:hint="eastAsia"/>
          <w:szCs w:val="24"/>
        </w:rPr>
        <w:t>:</w:t>
      </w:r>
      <w:r w:rsidRPr="00E75257">
        <w:rPr>
          <w:rFonts w:hint="eastAsia"/>
          <w:szCs w:val="24"/>
        </w:rPr>
        <w:t>以</w:t>
      </w:r>
      <w:r w:rsidRPr="00E75257">
        <w:rPr>
          <w:rFonts w:hint="eastAsia"/>
          <w:szCs w:val="24"/>
        </w:rPr>
        <w:t>上证明文件若比选人存疑，参选人需提供原件备查，参选文件中须附相关证明文件复印件并逐页加盖公章。</w:t>
      </w:r>
    </w:p>
    <w:p w:rsidR="00DF4C50" w:rsidRPr="00E75257" w:rsidRDefault="00E75257" w:rsidP="00E75257">
      <w:pPr>
        <w:spacing w:line="240" w:lineRule="auto"/>
        <w:rPr>
          <w:szCs w:val="24"/>
        </w:rPr>
      </w:pPr>
      <w:r w:rsidRPr="00E75257">
        <w:rPr>
          <w:rFonts w:hint="eastAsia"/>
          <w:szCs w:val="24"/>
        </w:rPr>
        <w:t>本次</w:t>
      </w:r>
      <w:r w:rsidRPr="00E75257">
        <w:rPr>
          <w:szCs w:val="24"/>
        </w:rPr>
        <w:t>比选</w:t>
      </w:r>
      <w:r w:rsidRPr="00E75257">
        <w:rPr>
          <w:rFonts w:hint="eastAsia"/>
          <w:szCs w:val="24"/>
        </w:rPr>
        <w:t>不接受曾因参选人的违约行为与比选人发生过纠纷的参选人；</w:t>
      </w:r>
      <w:r w:rsidRPr="00E75257">
        <w:rPr>
          <w:szCs w:val="24"/>
        </w:rPr>
        <w:t>不接受</w:t>
      </w:r>
      <w:r w:rsidRPr="00E75257">
        <w:rPr>
          <w:rFonts w:hint="eastAsia"/>
          <w:szCs w:val="24"/>
        </w:rPr>
        <w:t>与比选人合作过程中不遵守比选文件及合同约定的</w:t>
      </w:r>
      <w:r w:rsidRPr="00E75257">
        <w:rPr>
          <w:szCs w:val="24"/>
        </w:rPr>
        <w:t>参选人</w:t>
      </w:r>
      <w:r w:rsidRPr="00E75257">
        <w:rPr>
          <w:rFonts w:hint="eastAsia"/>
          <w:szCs w:val="24"/>
        </w:rPr>
        <w:t>；</w:t>
      </w:r>
      <w:r w:rsidRPr="00E75257">
        <w:rPr>
          <w:szCs w:val="24"/>
        </w:rPr>
        <w:t>不接受</w:t>
      </w:r>
      <w:r w:rsidRPr="00E75257">
        <w:rPr>
          <w:rFonts w:hint="eastAsia"/>
          <w:szCs w:val="24"/>
        </w:rPr>
        <w:t>曾在</w:t>
      </w:r>
      <w:r w:rsidRPr="00E75257">
        <w:rPr>
          <w:szCs w:val="24"/>
        </w:rPr>
        <w:t>比选人</w:t>
      </w:r>
      <w:r w:rsidRPr="00E75257">
        <w:rPr>
          <w:rFonts w:hint="eastAsia"/>
          <w:szCs w:val="24"/>
        </w:rPr>
        <w:t>项目</w:t>
      </w:r>
      <w:r w:rsidRPr="00E75257">
        <w:rPr>
          <w:szCs w:val="24"/>
        </w:rPr>
        <w:t>中存在</w:t>
      </w:r>
      <w:r w:rsidRPr="00E75257">
        <w:rPr>
          <w:rFonts w:hint="eastAsia"/>
          <w:szCs w:val="24"/>
        </w:rPr>
        <w:t>弄虚作假行为的</w:t>
      </w:r>
      <w:r w:rsidRPr="00E75257">
        <w:rPr>
          <w:szCs w:val="24"/>
        </w:rPr>
        <w:t>参选人。</w:t>
      </w:r>
      <w:proofErr w:type="gramStart"/>
      <w:r w:rsidRPr="00E75257">
        <w:rPr>
          <w:szCs w:val="24"/>
        </w:rPr>
        <w:t>若</w:t>
      </w:r>
      <w:r w:rsidRPr="00E75257">
        <w:rPr>
          <w:rFonts w:hint="eastAsia"/>
          <w:szCs w:val="24"/>
        </w:rPr>
        <w:t>参</w:t>
      </w:r>
      <w:proofErr w:type="gramEnd"/>
      <w:r w:rsidRPr="00E75257">
        <w:rPr>
          <w:rFonts w:hint="eastAsia"/>
          <w:szCs w:val="24"/>
        </w:rPr>
        <w:t>选人</w:t>
      </w:r>
      <w:r w:rsidRPr="00E75257">
        <w:rPr>
          <w:szCs w:val="24"/>
        </w:rPr>
        <w:t>存在上述情况，比选人</w:t>
      </w:r>
      <w:r w:rsidRPr="00E75257">
        <w:rPr>
          <w:rFonts w:hint="eastAsia"/>
          <w:szCs w:val="24"/>
        </w:rPr>
        <w:t>将</w:t>
      </w:r>
      <w:r w:rsidRPr="00E75257">
        <w:rPr>
          <w:szCs w:val="24"/>
        </w:rPr>
        <w:t>有权</w:t>
      </w:r>
      <w:r w:rsidRPr="00E75257">
        <w:rPr>
          <w:rFonts w:hint="eastAsia"/>
          <w:szCs w:val="24"/>
        </w:rPr>
        <w:t>随时</w:t>
      </w:r>
      <w:r w:rsidRPr="00E75257">
        <w:rPr>
          <w:szCs w:val="24"/>
        </w:rPr>
        <w:t>取消其参选资格或</w:t>
      </w:r>
      <w:r w:rsidRPr="00E75257">
        <w:rPr>
          <w:rFonts w:hint="eastAsia"/>
          <w:szCs w:val="24"/>
        </w:rPr>
        <w:t>中选</w:t>
      </w:r>
      <w:r w:rsidRPr="00E75257">
        <w:rPr>
          <w:szCs w:val="24"/>
        </w:rPr>
        <w:t>资格（</w:t>
      </w:r>
      <w:proofErr w:type="gramStart"/>
      <w:r w:rsidRPr="00E75257">
        <w:rPr>
          <w:rFonts w:hint="eastAsia"/>
          <w:szCs w:val="24"/>
        </w:rPr>
        <w:t>若</w:t>
      </w:r>
      <w:r w:rsidRPr="00E75257">
        <w:rPr>
          <w:szCs w:val="24"/>
        </w:rPr>
        <w:t>签署</w:t>
      </w:r>
      <w:proofErr w:type="gramEnd"/>
      <w:r w:rsidRPr="00E75257">
        <w:rPr>
          <w:szCs w:val="24"/>
        </w:rPr>
        <w:t>合同后发现的则有权解除合同）</w:t>
      </w:r>
      <w:r w:rsidRPr="00E75257">
        <w:rPr>
          <w:rFonts w:hint="eastAsia"/>
          <w:szCs w:val="24"/>
        </w:rPr>
        <w:t>，没收</w:t>
      </w:r>
      <w:r w:rsidRPr="00E75257">
        <w:rPr>
          <w:szCs w:val="24"/>
        </w:rPr>
        <w:t>其</w:t>
      </w:r>
      <w:r w:rsidRPr="00E75257">
        <w:rPr>
          <w:rFonts w:hint="eastAsia"/>
          <w:szCs w:val="24"/>
        </w:rPr>
        <w:t>参选</w:t>
      </w:r>
      <w:r w:rsidRPr="00E75257">
        <w:rPr>
          <w:szCs w:val="24"/>
        </w:rPr>
        <w:t>保证金，并追究其相应的法律责任。</w:t>
      </w:r>
    </w:p>
    <w:p w:rsidR="00DF4C50" w:rsidRPr="00E75257" w:rsidRDefault="00E75257" w:rsidP="00E75257">
      <w:pPr>
        <w:pStyle w:val="2"/>
        <w:spacing w:line="240" w:lineRule="auto"/>
      </w:pPr>
      <w:bookmarkStart w:id="10" w:name="_Toc55379220"/>
      <w:bookmarkStart w:id="11" w:name="_Toc297817090"/>
      <w:bookmarkStart w:id="12" w:name="_Toc89675130"/>
      <w:bookmarkStart w:id="13" w:name="_Toc469574667"/>
      <w:bookmarkEnd w:id="9"/>
      <w:r w:rsidRPr="00E75257">
        <w:rPr>
          <w:rFonts w:hint="eastAsia"/>
        </w:rPr>
        <w:t xml:space="preserve">3. </w:t>
      </w:r>
      <w:r w:rsidRPr="00E75257">
        <w:rPr>
          <w:rFonts w:hint="eastAsia"/>
        </w:rPr>
        <w:t>比选文件的获取</w:t>
      </w:r>
      <w:bookmarkEnd w:id="10"/>
    </w:p>
    <w:p w:rsidR="00DF4C50" w:rsidRPr="00E75257" w:rsidRDefault="00E75257" w:rsidP="00E75257">
      <w:pPr>
        <w:spacing w:line="240" w:lineRule="auto"/>
        <w:rPr>
          <w:szCs w:val="24"/>
          <w:u w:val="single"/>
        </w:rPr>
      </w:pPr>
      <w:r w:rsidRPr="00E75257">
        <w:rPr>
          <w:rFonts w:hint="eastAsia"/>
          <w:szCs w:val="24"/>
        </w:rPr>
        <w:lastRenderedPageBreak/>
        <w:t xml:space="preserve">3.1 </w:t>
      </w:r>
      <w:r w:rsidRPr="00E75257">
        <w:rPr>
          <w:rFonts w:hint="eastAsia"/>
          <w:szCs w:val="24"/>
        </w:rPr>
        <w:t>参选截止时间</w:t>
      </w:r>
      <w:r w:rsidRPr="00E75257">
        <w:rPr>
          <w:rFonts w:hint="eastAsia"/>
          <w:szCs w:val="24"/>
          <w:u w:val="single"/>
        </w:rPr>
        <w:t>：</w:t>
      </w:r>
      <w:r w:rsidRPr="00E75257">
        <w:rPr>
          <w:rFonts w:hint="eastAsia"/>
          <w:szCs w:val="24"/>
          <w:u w:val="single"/>
        </w:rPr>
        <w:t>2024</w:t>
      </w:r>
      <w:r w:rsidRPr="00E75257">
        <w:rPr>
          <w:rFonts w:hint="eastAsia"/>
          <w:szCs w:val="24"/>
          <w:u w:val="single"/>
        </w:rPr>
        <w:t>年</w:t>
      </w:r>
      <w:r w:rsidRPr="00E75257">
        <w:rPr>
          <w:rFonts w:hint="eastAsia"/>
          <w:szCs w:val="24"/>
          <w:u w:val="single"/>
        </w:rPr>
        <w:t>11</w:t>
      </w:r>
      <w:r w:rsidRPr="00E75257">
        <w:rPr>
          <w:rFonts w:hint="eastAsia"/>
          <w:szCs w:val="24"/>
          <w:u w:val="single"/>
        </w:rPr>
        <w:t>月</w:t>
      </w:r>
      <w:r w:rsidRPr="00E75257">
        <w:rPr>
          <w:rFonts w:hint="eastAsia"/>
          <w:szCs w:val="24"/>
          <w:u w:val="single"/>
        </w:rPr>
        <w:t>21</w:t>
      </w:r>
      <w:r w:rsidRPr="00E75257">
        <w:rPr>
          <w:rFonts w:hint="eastAsia"/>
          <w:szCs w:val="24"/>
          <w:u w:val="single"/>
        </w:rPr>
        <w:t>日</w:t>
      </w:r>
      <w:r w:rsidRPr="00E75257">
        <w:rPr>
          <w:rFonts w:hint="eastAsia"/>
          <w:szCs w:val="24"/>
          <w:u w:val="single"/>
        </w:rPr>
        <w:t>9</w:t>
      </w:r>
      <w:r w:rsidRPr="00E75257">
        <w:rPr>
          <w:rFonts w:hint="eastAsia"/>
          <w:szCs w:val="24"/>
          <w:u w:val="single"/>
        </w:rPr>
        <w:t>时</w:t>
      </w:r>
      <w:r w:rsidRPr="00E75257">
        <w:rPr>
          <w:rFonts w:hint="eastAsia"/>
          <w:szCs w:val="24"/>
          <w:u w:val="single"/>
        </w:rPr>
        <w:t>30</w:t>
      </w:r>
      <w:r w:rsidRPr="00E75257">
        <w:rPr>
          <w:rFonts w:hint="eastAsia"/>
          <w:szCs w:val="24"/>
          <w:u w:val="single"/>
        </w:rPr>
        <w:t>分（北京时间）</w:t>
      </w:r>
    </w:p>
    <w:p w:rsidR="00DF4C50" w:rsidRPr="00E75257" w:rsidRDefault="00E75257" w:rsidP="00E75257">
      <w:pPr>
        <w:spacing w:line="240" w:lineRule="auto"/>
        <w:rPr>
          <w:szCs w:val="24"/>
        </w:rPr>
      </w:pPr>
      <w:r w:rsidRPr="00E75257">
        <w:rPr>
          <w:rFonts w:hint="eastAsia"/>
          <w:szCs w:val="24"/>
        </w:rPr>
        <w:t xml:space="preserve">3.2 </w:t>
      </w:r>
      <w:r w:rsidRPr="00E75257">
        <w:rPr>
          <w:rFonts w:hint="eastAsia"/>
          <w:szCs w:val="24"/>
        </w:rPr>
        <w:t>获取时间和方式：</w:t>
      </w:r>
      <w:r w:rsidRPr="00E75257">
        <w:rPr>
          <w:rFonts w:hint="eastAsia"/>
          <w:szCs w:val="24"/>
          <w:u w:val="single"/>
        </w:rPr>
        <w:t>2024</w:t>
      </w:r>
      <w:r w:rsidRPr="00E75257">
        <w:rPr>
          <w:rFonts w:hint="eastAsia"/>
          <w:szCs w:val="24"/>
          <w:u w:val="single"/>
        </w:rPr>
        <w:t>年</w:t>
      </w:r>
      <w:r w:rsidRPr="00E75257">
        <w:rPr>
          <w:rFonts w:hint="eastAsia"/>
          <w:szCs w:val="24"/>
          <w:u w:val="single"/>
        </w:rPr>
        <w:t>11</w:t>
      </w:r>
      <w:r w:rsidRPr="00E75257">
        <w:rPr>
          <w:rFonts w:hint="eastAsia"/>
          <w:szCs w:val="24"/>
          <w:u w:val="single"/>
        </w:rPr>
        <w:t>月</w:t>
      </w:r>
      <w:r w:rsidRPr="00E75257">
        <w:rPr>
          <w:rFonts w:hint="eastAsia"/>
          <w:szCs w:val="24"/>
          <w:u w:val="single"/>
        </w:rPr>
        <w:t>6</w:t>
      </w:r>
      <w:r w:rsidRPr="00E75257">
        <w:rPr>
          <w:rFonts w:hint="eastAsia"/>
          <w:szCs w:val="24"/>
          <w:u w:val="single"/>
        </w:rPr>
        <w:t>日</w:t>
      </w:r>
      <w:r w:rsidRPr="00E75257">
        <w:rPr>
          <w:rFonts w:hint="eastAsia"/>
          <w:szCs w:val="24"/>
        </w:rPr>
        <w:t>到</w:t>
      </w:r>
      <w:r w:rsidRPr="00E75257">
        <w:rPr>
          <w:rFonts w:hint="eastAsia"/>
          <w:szCs w:val="24"/>
          <w:u w:val="single"/>
        </w:rPr>
        <w:t>参选截止时间</w:t>
      </w:r>
      <w:r w:rsidRPr="00E75257">
        <w:rPr>
          <w:rFonts w:hint="eastAsia"/>
          <w:szCs w:val="24"/>
        </w:rPr>
        <w:t>，在重庆市公共资源交易网（</w:t>
      </w:r>
      <w:r w:rsidRPr="00E75257">
        <w:rPr>
          <w:rFonts w:hint="eastAsia"/>
          <w:szCs w:val="24"/>
        </w:rPr>
        <w:t>www.cqggzy.com</w:t>
      </w:r>
      <w:r w:rsidRPr="00E75257">
        <w:rPr>
          <w:rFonts w:hint="eastAsia"/>
          <w:szCs w:val="24"/>
        </w:rPr>
        <w:t>）下载比选文件。</w:t>
      </w:r>
    </w:p>
    <w:p w:rsidR="00DF4C50" w:rsidRPr="00E75257" w:rsidRDefault="00E75257" w:rsidP="00E75257">
      <w:pPr>
        <w:spacing w:line="240" w:lineRule="auto"/>
        <w:rPr>
          <w:szCs w:val="24"/>
        </w:rPr>
      </w:pPr>
      <w:r w:rsidRPr="00E75257">
        <w:rPr>
          <w:rFonts w:hint="eastAsia"/>
          <w:szCs w:val="24"/>
        </w:rPr>
        <w:t xml:space="preserve">3.3 </w:t>
      </w:r>
      <w:r w:rsidRPr="00E75257">
        <w:rPr>
          <w:rFonts w:hint="eastAsia"/>
          <w:szCs w:val="24"/>
        </w:rPr>
        <w:t>参选人在下载比选文件后，应仔细检查比选文件的所有内容，如有残缺或文字表述不清，以及存在错、碰、漏、缺、概念模糊和有可能出现歧义或理解上的偏差的内容等应在</w:t>
      </w:r>
      <w:r w:rsidRPr="00E75257">
        <w:rPr>
          <w:rFonts w:hint="eastAsia"/>
          <w:szCs w:val="24"/>
          <w:u w:val="single"/>
        </w:rPr>
        <w:t>2024</w:t>
      </w:r>
      <w:r w:rsidRPr="00E75257">
        <w:rPr>
          <w:rFonts w:hint="eastAsia"/>
          <w:szCs w:val="24"/>
          <w:u w:val="single"/>
        </w:rPr>
        <w:t>年</w:t>
      </w:r>
      <w:r w:rsidRPr="00E75257">
        <w:rPr>
          <w:rFonts w:hint="eastAsia"/>
          <w:szCs w:val="24"/>
          <w:u w:val="single"/>
        </w:rPr>
        <w:t>11</w:t>
      </w:r>
      <w:r w:rsidRPr="00E75257">
        <w:rPr>
          <w:rFonts w:hint="eastAsia"/>
          <w:szCs w:val="24"/>
          <w:u w:val="single"/>
        </w:rPr>
        <w:t>月</w:t>
      </w:r>
      <w:r w:rsidRPr="00E75257">
        <w:rPr>
          <w:rFonts w:hint="eastAsia"/>
          <w:szCs w:val="24"/>
          <w:u w:val="single"/>
        </w:rPr>
        <w:t>9</w:t>
      </w:r>
      <w:r w:rsidRPr="00E75257">
        <w:rPr>
          <w:rFonts w:hint="eastAsia"/>
          <w:szCs w:val="24"/>
          <w:u w:val="single"/>
        </w:rPr>
        <w:t>日</w:t>
      </w:r>
      <w:r w:rsidRPr="00E75257">
        <w:rPr>
          <w:rFonts w:hint="eastAsia"/>
          <w:szCs w:val="24"/>
          <w:u w:val="single"/>
        </w:rPr>
        <w:t>17</w:t>
      </w:r>
      <w:r w:rsidRPr="00E75257">
        <w:rPr>
          <w:rFonts w:hint="eastAsia"/>
          <w:szCs w:val="24"/>
          <w:u w:val="single"/>
        </w:rPr>
        <w:t>时</w:t>
      </w:r>
      <w:r w:rsidRPr="00E75257">
        <w:rPr>
          <w:rFonts w:hint="eastAsia"/>
          <w:szCs w:val="24"/>
          <w:u w:val="single"/>
        </w:rPr>
        <w:t>00</w:t>
      </w:r>
      <w:r w:rsidRPr="00E75257">
        <w:rPr>
          <w:rFonts w:hint="eastAsia"/>
          <w:szCs w:val="24"/>
          <w:u w:val="single"/>
        </w:rPr>
        <w:t>分</w:t>
      </w:r>
      <w:r w:rsidRPr="00E75257">
        <w:rPr>
          <w:rFonts w:hint="eastAsia"/>
          <w:szCs w:val="24"/>
        </w:rPr>
        <w:t>（北京时间）前自行在重庆市公共资源交易网（</w:t>
      </w:r>
      <w:r w:rsidRPr="00E75257">
        <w:rPr>
          <w:rFonts w:hint="eastAsia"/>
          <w:szCs w:val="24"/>
        </w:rPr>
        <w:t>http://www.cqggzy.com/</w:t>
      </w:r>
      <w:r w:rsidRPr="00E75257">
        <w:rPr>
          <w:rFonts w:hint="eastAsia"/>
          <w:szCs w:val="24"/>
        </w:rPr>
        <w:t>）比选公告的“我要提问”栏目匿名提出。参选人未提出，则视为参选人已全面确认比选文件内容。</w:t>
      </w:r>
    </w:p>
    <w:p w:rsidR="00DF4C50" w:rsidRPr="00E75257" w:rsidRDefault="00E75257" w:rsidP="00E75257">
      <w:pPr>
        <w:spacing w:line="240" w:lineRule="auto"/>
        <w:rPr>
          <w:szCs w:val="24"/>
        </w:rPr>
      </w:pPr>
      <w:r w:rsidRPr="00E75257">
        <w:rPr>
          <w:rFonts w:hint="eastAsia"/>
          <w:szCs w:val="24"/>
        </w:rPr>
        <w:t xml:space="preserve">3.4 </w:t>
      </w:r>
      <w:r w:rsidRPr="00E75257">
        <w:rPr>
          <w:rFonts w:hint="eastAsia"/>
          <w:szCs w:val="24"/>
        </w:rPr>
        <w:t>比选人在认为有</w:t>
      </w:r>
      <w:r w:rsidRPr="00E75257">
        <w:rPr>
          <w:rFonts w:hint="eastAsia"/>
          <w:szCs w:val="24"/>
        </w:rPr>
        <w:t>必要对参选人所提问题进行答复或对比</w:t>
      </w:r>
      <w:proofErr w:type="gramStart"/>
      <w:r w:rsidRPr="00E75257">
        <w:rPr>
          <w:rFonts w:hint="eastAsia"/>
          <w:szCs w:val="24"/>
        </w:rPr>
        <w:t>选文件</w:t>
      </w:r>
      <w:proofErr w:type="gramEnd"/>
      <w:r w:rsidRPr="00E75257">
        <w:rPr>
          <w:rFonts w:hint="eastAsia"/>
          <w:szCs w:val="24"/>
        </w:rPr>
        <w:t>进行补充时，将在《重庆市公共资源交易网（</w:t>
      </w:r>
      <w:r w:rsidRPr="00E75257">
        <w:rPr>
          <w:rFonts w:hint="eastAsia"/>
          <w:szCs w:val="24"/>
        </w:rPr>
        <w:t>www.cqggzy.com</w:t>
      </w:r>
      <w:r w:rsidRPr="00E75257">
        <w:rPr>
          <w:rFonts w:hint="eastAsia"/>
          <w:szCs w:val="24"/>
        </w:rPr>
        <w:t>）》“答疑补遗”栏上发布答疑补遗文件。不论参选人下载与否，都视为参选人收到有关本项目在《重庆市公共资源交易网（</w:t>
      </w:r>
      <w:r w:rsidRPr="00E75257">
        <w:rPr>
          <w:rFonts w:hint="eastAsia"/>
          <w:szCs w:val="24"/>
        </w:rPr>
        <w:t>www.cqggzy.com</w:t>
      </w:r>
      <w:r w:rsidRPr="00E75257">
        <w:rPr>
          <w:rFonts w:hint="eastAsia"/>
          <w:szCs w:val="24"/>
        </w:rPr>
        <w:t>）》上发布的所有资料并全部知晓有关比选过程和事宜，由此产生的一切后果由参选人自负。</w:t>
      </w:r>
    </w:p>
    <w:p w:rsidR="00DF4C50" w:rsidRPr="00E75257" w:rsidRDefault="00E75257" w:rsidP="00E75257">
      <w:pPr>
        <w:pStyle w:val="2"/>
        <w:spacing w:line="240" w:lineRule="auto"/>
      </w:pPr>
      <w:bookmarkStart w:id="14" w:name="_Toc55379221"/>
      <w:r w:rsidRPr="00E75257">
        <w:rPr>
          <w:rFonts w:hint="eastAsia"/>
        </w:rPr>
        <w:t xml:space="preserve">4. </w:t>
      </w:r>
      <w:r w:rsidRPr="00E75257">
        <w:rPr>
          <w:rFonts w:hint="eastAsia"/>
        </w:rPr>
        <w:t>参选保证金的递交</w:t>
      </w:r>
      <w:bookmarkEnd w:id="11"/>
      <w:bookmarkEnd w:id="12"/>
      <w:bookmarkEnd w:id="13"/>
      <w:bookmarkEnd w:id="14"/>
    </w:p>
    <w:p w:rsidR="00DF4C50" w:rsidRPr="00E75257" w:rsidRDefault="00E75257" w:rsidP="00E75257">
      <w:pPr>
        <w:spacing w:line="240" w:lineRule="auto"/>
        <w:rPr>
          <w:szCs w:val="24"/>
        </w:rPr>
      </w:pPr>
      <w:bookmarkStart w:id="15" w:name="_Toc469574668"/>
      <w:bookmarkStart w:id="16" w:name="_Toc55379222"/>
      <w:bookmarkStart w:id="17" w:name="_Toc89675131"/>
      <w:bookmarkStart w:id="18" w:name="_Toc297817091"/>
      <w:r w:rsidRPr="00E75257">
        <w:rPr>
          <w:rFonts w:hint="eastAsia"/>
          <w:szCs w:val="24"/>
        </w:rPr>
        <w:t>4.1</w:t>
      </w:r>
      <w:r w:rsidRPr="00E75257">
        <w:rPr>
          <w:rFonts w:hint="eastAsia"/>
          <w:szCs w:val="24"/>
        </w:rPr>
        <w:t>参选保证金的金额：</w:t>
      </w:r>
      <w:r w:rsidRPr="00E75257">
        <w:rPr>
          <w:rFonts w:hint="eastAsia"/>
          <w:szCs w:val="24"/>
          <w:u w:val="single"/>
        </w:rPr>
        <w:t>10000.00</w:t>
      </w:r>
      <w:r w:rsidRPr="00E75257">
        <w:rPr>
          <w:rFonts w:hint="eastAsia"/>
          <w:b/>
          <w:bCs/>
          <w:szCs w:val="24"/>
        </w:rPr>
        <w:t>元整（大写：壹万元整）</w:t>
      </w:r>
      <w:r w:rsidRPr="00E75257">
        <w:rPr>
          <w:rFonts w:hint="eastAsia"/>
          <w:szCs w:val="24"/>
        </w:rPr>
        <w:t>。</w:t>
      </w:r>
    </w:p>
    <w:p w:rsidR="00DF4C50" w:rsidRPr="00E75257" w:rsidRDefault="00E75257" w:rsidP="00E75257">
      <w:pPr>
        <w:spacing w:line="240" w:lineRule="auto"/>
        <w:rPr>
          <w:szCs w:val="24"/>
        </w:rPr>
      </w:pPr>
      <w:r w:rsidRPr="00E75257">
        <w:rPr>
          <w:rFonts w:hint="eastAsia"/>
          <w:szCs w:val="24"/>
        </w:rPr>
        <w:t>4.2</w:t>
      </w:r>
      <w:r w:rsidRPr="00E75257">
        <w:rPr>
          <w:rFonts w:hint="eastAsia"/>
          <w:szCs w:val="24"/>
        </w:rPr>
        <w:t>参选保证金缴纳方式：参选人从参选人的银行账户，通过转账或电汇方式直接划付至下面指定的账</w:t>
      </w:r>
      <w:r w:rsidRPr="00E75257">
        <w:rPr>
          <w:rFonts w:hint="eastAsia"/>
          <w:szCs w:val="24"/>
        </w:rPr>
        <w:t>户（任选其一），否则，参选保证金无效。参选人自行考虑汇入到账时间风险，本项目参选保证金不接受任何形式保函（包括电子保函）；</w:t>
      </w:r>
    </w:p>
    <w:p w:rsidR="00DF4C50" w:rsidRPr="00E75257" w:rsidRDefault="00E75257" w:rsidP="00E75257">
      <w:pPr>
        <w:spacing w:line="240" w:lineRule="auto"/>
        <w:rPr>
          <w:szCs w:val="24"/>
        </w:rPr>
      </w:pPr>
      <w:r w:rsidRPr="00E75257">
        <w:rPr>
          <w:rFonts w:hint="eastAsia"/>
          <w:szCs w:val="24"/>
        </w:rPr>
        <w:t>参选人必须在付款凭证备注栏中注明项目简称。可简写成：</w:t>
      </w:r>
      <w:r w:rsidRPr="00E75257">
        <w:rPr>
          <w:rFonts w:hint="eastAsia"/>
          <w:szCs w:val="24"/>
          <w:u w:val="single"/>
        </w:rPr>
        <w:t>西</w:t>
      </w:r>
      <w:proofErr w:type="gramStart"/>
      <w:r w:rsidRPr="00E75257">
        <w:rPr>
          <w:rFonts w:hint="eastAsia"/>
          <w:szCs w:val="24"/>
          <w:u w:val="single"/>
        </w:rPr>
        <w:t>永数据</w:t>
      </w:r>
      <w:proofErr w:type="gramEnd"/>
      <w:r w:rsidRPr="00E75257">
        <w:rPr>
          <w:rFonts w:hint="eastAsia"/>
          <w:szCs w:val="24"/>
          <w:u w:val="single"/>
        </w:rPr>
        <w:t>中心餐饮服务项目</w:t>
      </w:r>
      <w:r w:rsidRPr="00E75257">
        <w:rPr>
          <w:rFonts w:hint="eastAsia"/>
          <w:szCs w:val="24"/>
        </w:rPr>
        <w:t>。</w:t>
      </w:r>
    </w:p>
    <w:p w:rsidR="00DF4C50" w:rsidRPr="00E75257" w:rsidRDefault="00E75257" w:rsidP="00E75257">
      <w:pPr>
        <w:spacing w:line="240" w:lineRule="auto"/>
        <w:rPr>
          <w:szCs w:val="24"/>
        </w:rPr>
      </w:pPr>
      <w:r w:rsidRPr="00E75257">
        <w:rPr>
          <w:rFonts w:hint="eastAsia"/>
          <w:szCs w:val="24"/>
        </w:rPr>
        <w:t>4.3</w:t>
      </w:r>
      <w:r w:rsidRPr="00E75257">
        <w:rPr>
          <w:rFonts w:hint="eastAsia"/>
          <w:szCs w:val="24"/>
        </w:rPr>
        <w:t>参选保证金递交的截止时间为</w:t>
      </w:r>
      <w:r w:rsidRPr="00E75257">
        <w:rPr>
          <w:rFonts w:hint="eastAsia"/>
          <w:szCs w:val="24"/>
          <w:u w:val="single"/>
        </w:rPr>
        <w:t>2024</w:t>
      </w:r>
      <w:r w:rsidRPr="00E75257">
        <w:rPr>
          <w:rFonts w:hint="eastAsia"/>
          <w:szCs w:val="24"/>
          <w:u w:val="single"/>
        </w:rPr>
        <w:t>年</w:t>
      </w:r>
      <w:r w:rsidRPr="00E75257">
        <w:rPr>
          <w:rFonts w:hint="eastAsia"/>
          <w:szCs w:val="24"/>
          <w:u w:val="single"/>
        </w:rPr>
        <w:t>11</w:t>
      </w:r>
      <w:r w:rsidRPr="00E75257">
        <w:rPr>
          <w:rFonts w:hint="eastAsia"/>
          <w:szCs w:val="24"/>
          <w:u w:val="single"/>
        </w:rPr>
        <w:t>月</w:t>
      </w:r>
      <w:r w:rsidRPr="00E75257">
        <w:rPr>
          <w:rFonts w:hint="eastAsia"/>
          <w:szCs w:val="24"/>
          <w:u w:val="single"/>
        </w:rPr>
        <w:t>21</w:t>
      </w:r>
      <w:r w:rsidRPr="00E75257">
        <w:rPr>
          <w:rFonts w:hint="eastAsia"/>
          <w:szCs w:val="24"/>
          <w:u w:val="single"/>
        </w:rPr>
        <w:t>日</w:t>
      </w:r>
      <w:r w:rsidRPr="00E75257">
        <w:rPr>
          <w:rFonts w:hint="eastAsia"/>
          <w:szCs w:val="24"/>
          <w:u w:val="single"/>
        </w:rPr>
        <w:t>9</w:t>
      </w:r>
      <w:r w:rsidRPr="00E75257">
        <w:rPr>
          <w:rFonts w:hint="eastAsia"/>
          <w:szCs w:val="24"/>
          <w:u w:val="single"/>
        </w:rPr>
        <w:t>时</w:t>
      </w:r>
      <w:r w:rsidRPr="00E75257">
        <w:rPr>
          <w:rFonts w:hint="eastAsia"/>
          <w:szCs w:val="24"/>
          <w:u w:val="single"/>
        </w:rPr>
        <w:t>30</w:t>
      </w:r>
      <w:r w:rsidRPr="00E75257">
        <w:rPr>
          <w:rFonts w:hint="eastAsia"/>
          <w:szCs w:val="24"/>
          <w:u w:val="single"/>
        </w:rPr>
        <w:t>分</w:t>
      </w:r>
      <w:r w:rsidRPr="00E75257">
        <w:rPr>
          <w:rFonts w:hint="eastAsia"/>
          <w:szCs w:val="24"/>
        </w:rPr>
        <w:t>（北京时间）。</w:t>
      </w:r>
    </w:p>
    <w:p w:rsidR="00DF4C50" w:rsidRPr="00E75257" w:rsidRDefault="00E75257" w:rsidP="00E75257">
      <w:pPr>
        <w:spacing w:line="240" w:lineRule="auto"/>
        <w:rPr>
          <w:szCs w:val="24"/>
        </w:rPr>
      </w:pPr>
      <w:r w:rsidRPr="00E75257">
        <w:rPr>
          <w:rFonts w:hint="eastAsia"/>
          <w:szCs w:val="24"/>
        </w:rPr>
        <w:t>4.</w:t>
      </w:r>
      <w:r w:rsidRPr="00E75257">
        <w:rPr>
          <w:szCs w:val="24"/>
        </w:rPr>
        <w:t>4</w:t>
      </w:r>
      <w:r w:rsidRPr="00E75257">
        <w:rPr>
          <w:rFonts w:hint="eastAsia"/>
          <w:szCs w:val="24"/>
        </w:rPr>
        <w:t>参选保证金专用账户如下：</w:t>
      </w:r>
    </w:p>
    <w:p w:rsidR="00DF4C50" w:rsidRPr="00E75257" w:rsidRDefault="00E75257" w:rsidP="00E75257">
      <w:pPr>
        <w:spacing w:line="240" w:lineRule="auto"/>
        <w:rPr>
          <w:szCs w:val="24"/>
        </w:rPr>
      </w:pPr>
      <w:r w:rsidRPr="00E75257">
        <w:rPr>
          <w:rFonts w:hint="eastAsia"/>
          <w:szCs w:val="24"/>
        </w:rPr>
        <w:t>详见重庆市公共资源交易网（</w:t>
      </w:r>
      <w:r w:rsidRPr="00E75257">
        <w:rPr>
          <w:rFonts w:hint="eastAsia"/>
          <w:szCs w:val="24"/>
        </w:rPr>
        <w:t>www.cqggzy.com</w:t>
      </w:r>
      <w:r w:rsidRPr="00E75257">
        <w:rPr>
          <w:rFonts w:hint="eastAsia"/>
          <w:szCs w:val="24"/>
        </w:rPr>
        <w:t>）对应本项目比选公告信息栏中的保证金信息。根据重庆市公共资源交易中心《关于开展公共资源交易市场主体信息登记工作的公告》的要求，参选人在参选前需</w:t>
      </w:r>
      <w:r w:rsidRPr="00E75257">
        <w:rPr>
          <w:rFonts w:hint="eastAsia"/>
          <w:szCs w:val="24"/>
        </w:rPr>
        <w:t>在重庆市公共资源交易网（</w:t>
      </w:r>
      <w:r w:rsidRPr="00E75257">
        <w:rPr>
          <w:rFonts w:hint="eastAsia"/>
          <w:szCs w:val="24"/>
        </w:rPr>
        <w:t>www.cqggzy.com</w:t>
      </w:r>
      <w:r w:rsidRPr="00E75257">
        <w:rPr>
          <w:rFonts w:hint="eastAsia"/>
          <w:szCs w:val="24"/>
        </w:rPr>
        <w:t>）办理市场主体信息登记手续。</w:t>
      </w:r>
    </w:p>
    <w:p w:rsidR="00DF4C50" w:rsidRPr="00E75257" w:rsidRDefault="00E75257" w:rsidP="00E75257">
      <w:pPr>
        <w:spacing w:line="240" w:lineRule="auto"/>
        <w:rPr>
          <w:szCs w:val="24"/>
        </w:rPr>
      </w:pPr>
      <w:r w:rsidRPr="00E75257">
        <w:rPr>
          <w:rFonts w:hint="eastAsia"/>
          <w:szCs w:val="24"/>
        </w:rPr>
        <w:t>参选保证金以重庆市公共资源交易中心比选现场展示的保证金交纳情况为准。</w:t>
      </w:r>
    </w:p>
    <w:bookmarkEnd w:id="15"/>
    <w:bookmarkEnd w:id="16"/>
    <w:bookmarkEnd w:id="17"/>
    <w:bookmarkEnd w:id="18"/>
    <w:p w:rsidR="00DF4C50" w:rsidRPr="00E75257" w:rsidRDefault="00E75257" w:rsidP="00E75257">
      <w:pPr>
        <w:pStyle w:val="2"/>
        <w:spacing w:line="240" w:lineRule="auto"/>
      </w:pPr>
      <w:r w:rsidRPr="00E75257">
        <w:rPr>
          <w:rFonts w:hint="eastAsia"/>
        </w:rPr>
        <w:t xml:space="preserve">5. </w:t>
      </w:r>
      <w:r w:rsidRPr="00E75257">
        <w:rPr>
          <w:rFonts w:hint="eastAsia"/>
        </w:rPr>
        <w:t>参选文件的递交</w:t>
      </w:r>
    </w:p>
    <w:p w:rsidR="00DF4C50" w:rsidRPr="00E75257" w:rsidRDefault="00E75257" w:rsidP="00E75257">
      <w:pPr>
        <w:spacing w:line="240" w:lineRule="auto"/>
        <w:rPr>
          <w:szCs w:val="24"/>
        </w:rPr>
      </w:pPr>
      <w:bookmarkStart w:id="19" w:name="_Toc89675132"/>
      <w:bookmarkStart w:id="20" w:name="_Toc55379223"/>
      <w:bookmarkStart w:id="21" w:name="_Toc469574669"/>
      <w:r w:rsidRPr="00E75257">
        <w:rPr>
          <w:rFonts w:hint="eastAsia"/>
          <w:szCs w:val="24"/>
        </w:rPr>
        <w:t xml:space="preserve">5.1 </w:t>
      </w:r>
      <w:r w:rsidRPr="00E75257">
        <w:rPr>
          <w:rFonts w:hint="eastAsia"/>
          <w:szCs w:val="24"/>
        </w:rPr>
        <w:t>参选文件现场递交时间为</w:t>
      </w:r>
      <w:r w:rsidRPr="00E75257">
        <w:rPr>
          <w:rFonts w:hint="eastAsia"/>
          <w:szCs w:val="24"/>
          <w:u w:val="single"/>
        </w:rPr>
        <w:t>2024</w:t>
      </w:r>
      <w:r w:rsidRPr="00E75257">
        <w:rPr>
          <w:rFonts w:hint="eastAsia"/>
          <w:szCs w:val="24"/>
          <w:u w:val="single"/>
        </w:rPr>
        <w:t>年</w:t>
      </w:r>
      <w:r w:rsidRPr="00E75257">
        <w:rPr>
          <w:rFonts w:hint="eastAsia"/>
          <w:szCs w:val="24"/>
          <w:u w:val="single"/>
        </w:rPr>
        <w:t>11</w:t>
      </w:r>
      <w:r w:rsidRPr="00E75257">
        <w:rPr>
          <w:rFonts w:hint="eastAsia"/>
          <w:szCs w:val="24"/>
          <w:u w:val="single"/>
        </w:rPr>
        <w:t>月</w:t>
      </w:r>
      <w:r w:rsidRPr="00E75257">
        <w:rPr>
          <w:rFonts w:hint="eastAsia"/>
          <w:szCs w:val="24"/>
          <w:u w:val="single"/>
        </w:rPr>
        <w:t>21</w:t>
      </w:r>
      <w:r w:rsidRPr="00E75257">
        <w:rPr>
          <w:rFonts w:hint="eastAsia"/>
          <w:szCs w:val="24"/>
          <w:u w:val="single"/>
        </w:rPr>
        <w:t>日</w:t>
      </w:r>
      <w:r w:rsidRPr="00E75257">
        <w:rPr>
          <w:rFonts w:hint="eastAsia"/>
          <w:szCs w:val="24"/>
          <w:u w:val="single"/>
        </w:rPr>
        <w:t>9</w:t>
      </w:r>
      <w:r w:rsidRPr="00E75257">
        <w:rPr>
          <w:rFonts w:hint="eastAsia"/>
          <w:szCs w:val="24"/>
          <w:u w:val="single"/>
        </w:rPr>
        <w:t>时</w:t>
      </w:r>
      <w:r w:rsidRPr="00E75257">
        <w:rPr>
          <w:rFonts w:hint="eastAsia"/>
          <w:szCs w:val="24"/>
          <w:u w:val="single"/>
        </w:rPr>
        <w:t>00</w:t>
      </w:r>
      <w:r w:rsidRPr="00E75257">
        <w:rPr>
          <w:rFonts w:hint="eastAsia"/>
          <w:szCs w:val="24"/>
          <w:u w:val="single"/>
        </w:rPr>
        <w:t>分</w:t>
      </w:r>
      <w:r w:rsidRPr="00E75257">
        <w:rPr>
          <w:rFonts w:hint="eastAsia"/>
          <w:szCs w:val="24"/>
        </w:rPr>
        <w:t>(</w:t>
      </w:r>
      <w:r w:rsidRPr="00E75257">
        <w:rPr>
          <w:rFonts w:hint="eastAsia"/>
          <w:szCs w:val="24"/>
        </w:rPr>
        <w:t>北京时间</w:t>
      </w:r>
      <w:r w:rsidRPr="00E75257">
        <w:rPr>
          <w:rFonts w:hint="eastAsia"/>
          <w:szCs w:val="24"/>
        </w:rPr>
        <w:t>)</w:t>
      </w:r>
      <w:r w:rsidRPr="00E75257">
        <w:rPr>
          <w:rFonts w:hint="eastAsia"/>
          <w:szCs w:val="24"/>
        </w:rPr>
        <w:t>至</w:t>
      </w:r>
      <w:r w:rsidRPr="00E75257">
        <w:rPr>
          <w:rFonts w:hint="eastAsia"/>
          <w:szCs w:val="24"/>
          <w:u w:val="single"/>
        </w:rPr>
        <w:t>参选截止时间</w:t>
      </w:r>
      <w:r w:rsidRPr="00E75257">
        <w:rPr>
          <w:rFonts w:hint="eastAsia"/>
          <w:szCs w:val="24"/>
        </w:rPr>
        <w:t>。</w:t>
      </w:r>
    </w:p>
    <w:p w:rsidR="00DF4C50" w:rsidRPr="00E75257" w:rsidRDefault="00E75257" w:rsidP="00E75257">
      <w:pPr>
        <w:spacing w:line="240" w:lineRule="auto"/>
        <w:rPr>
          <w:szCs w:val="24"/>
        </w:rPr>
      </w:pPr>
      <w:r w:rsidRPr="00E75257">
        <w:rPr>
          <w:rFonts w:hint="eastAsia"/>
          <w:szCs w:val="24"/>
        </w:rPr>
        <w:t xml:space="preserve">5.2 </w:t>
      </w:r>
      <w:r w:rsidRPr="00E75257">
        <w:rPr>
          <w:rFonts w:hint="eastAsia"/>
          <w:szCs w:val="24"/>
        </w:rPr>
        <w:t>递交地点为重庆市</w:t>
      </w:r>
      <w:proofErr w:type="gramStart"/>
      <w:r w:rsidRPr="00E75257">
        <w:rPr>
          <w:rFonts w:hint="eastAsia"/>
          <w:szCs w:val="24"/>
        </w:rPr>
        <w:t>渝</w:t>
      </w:r>
      <w:proofErr w:type="gramEnd"/>
      <w:r w:rsidRPr="00E75257">
        <w:rPr>
          <w:rFonts w:hint="eastAsia"/>
          <w:szCs w:val="24"/>
        </w:rPr>
        <w:t>北区青枫北路</w:t>
      </w:r>
      <w:r w:rsidRPr="00E75257">
        <w:rPr>
          <w:rFonts w:hint="eastAsia"/>
          <w:szCs w:val="24"/>
        </w:rPr>
        <w:t>6</w:t>
      </w:r>
      <w:r w:rsidRPr="00E75257">
        <w:rPr>
          <w:rFonts w:hint="eastAsia"/>
          <w:szCs w:val="24"/>
        </w:rPr>
        <w:t>号渝兴广场</w:t>
      </w:r>
      <w:r w:rsidRPr="00E75257">
        <w:rPr>
          <w:rFonts w:hint="eastAsia"/>
          <w:szCs w:val="24"/>
        </w:rPr>
        <w:t>B10</w:t>
      </w:r>
      <w:r w:rsidRPr="00E75257">
        <w:rPr>
          <w:rFonts w:hint="eastAsia"/>
          <w:szCs w:val="24"/>
        </w:rPr>
        <w:t>栋重庆市公共资源交易中心开标区（具体请登录重庆市公共资源交易网（</w:t>
      </w:r>
      <w:r w:rsidRPr="00E75257">
        <w:rPr>
          <w:rFonts w:hint="eastAsia"/>
          <w:szCs w:val="24"/>
        </w:rPr>
        <w:t>www.cqggzy.com</w:t>
      </w:r>
      <w:r w:rsidRPr="00E75257">
        <w:rPr>
          <w:rFonts w:hint="eastAsia"/>
          <w:szCs w:val="24"/>
        </w:rPr>
        <w:t>）查询或递交文件当日见交易中心大厅电子显示屏）。</w:t>
      </w:r>
    </w:p>
    <w:p w:rsidR="00DF4C50" w:rsidRPr="00E75257" w:rsidRDefault="00E75257" w:rsidP="00E75257">
      <w:pPr>
        <w:spacing w:line="240" w:lineRule="auto"/>
        <w:rPr>
          <w:szCs w:val="24"/>
        </w:rPr>
      </w:pPr>
      <w:r w:rsidRPr="00E75257">
        <w:rPr>
          <w:rFonts w:hint="eastAsia"/>
          <w:szCs w:val="24"/>
        </w:rPr>
        <w:t xml:space="preserve">5.3 </w:t>
      </w:r>
      <w:r w:rsidRPr="00E75257">
        <w:rPr>
          <w:rFonts w:hint="eastAsia"/>
          <w:szCs w:val="24"/>
        </w:rPr>
        <w:t>逾期送达的参选文件，不予接收。</w:t>
      </w:r>
    </w:p>
    <w:p w:rsidR="00DF4C50" w:rsidRPr="00E75257" w:rsidRDefault="00E75257" w:rsidP="00E75257">
      <w:pPr>
        <w:pStyle w:val="2"/>
        <w:spacing w:line="240" w:lineRule="auto"/>
      </w:pPr>
      <w:r w:rsidRPr="00E75257">
        <w:rPr>
          <w:rFonts w:hint="eastAsia"/>
        </w:rPr>
        <w:t xml:space="preserve">6. </w:t>
      </w:r>
      <w:r w:rsidRPr="00E75257">
        <w:rPr>
          <w:rFonts w:hint="eastAsia"/>
        </w:rPr>
        <w:t>发</w:t>
      </w:r>
      <w:r w:rsidRPr="00E75257">
        <w:rPr>
          <w:rFonts w:hint="eastAsia"/>
        </w:rPr>
        <w:t>布公告的媒介</w:t>
      </w:r>
      <w:bookmarkEnd w:id="19"/>
      <w:bookmarkEnd w:id="20"/>
      <w:bookmarkEnd w:id="21"/>
    </w:p>
    <w:p w:rsidR="00DF4C50" w:rsidRPr="00E75257" w:rsidRDefault="00E75257" w:rsidP="00E75257">
      <w:pPr>
        <w:spacing w:line="240" w:lineRule="auto"/>
        <w:rPr>
          <w:szCs w:val="24"/>
        </w:rPr>
      </w:pPr>
      <w:bookmarkStart w:id="22" w:name="_Toc469574670"/>
      <w:bookmarkStart w:id="23" w:name="_Toc89675133"/>
      <w:bookmarkStart w:id="24" w:name="_Toc55379224"/>
      <w:bookmarkStart w:id="25" w:name="_Toc250565211"/>
      <w:r w:rsidRPr="00E75257">
        <w:rPr>
          <w:rFonts w:hint="eastAsia"/>
          <w:szCs w:val="24"/>
        </w:rPr>
        <w:t>本次比选公告同时在《重庆市公共资源交易网（</w:t>
      </w:r>
      <w:r w:rsidRPr="00E75257">
        <w:rPr>
          <w:rFonts w:hint="eastAsia"/>
          <w:szCs w:val="24"/>
        </w:rPr>
        <w:t>www.cqggzy.com</w:t>
      </w:r>
      <w:r w:rsidRPr="00E75257">
        <w:rPr>
          <w:rFonts w:hint="eastAsia"/>
          <w:szCs w:val="24"/>
        </w:rPr>
        <w:t>）》《重庆三峡银行官网（</w:t>
      </w:r>
      <w:r w:rsidRPr="00E75257">
        <w:rPr>
          <w:rFonts w:hint="eastAsia"/>
          <w:szCs w:val="24"/>
        </w:rPr>
        <w:t>https://www.ccqtgb.com</w:t>
      </w:r>
      <w:r w:rsidRPr="00E75257">
        <w:rPr>
          <w:rFonts w:hint="eastAsia"/>
          <w:szCs w:val="24"/>
        </w:rPr>
        <w:t>）》和《中国招标投标公共服务平台（</w:t>
      </w:r>
      <w:r w:rsidRPr="00E75257">
        <w:rPr>
          <w:rFonts w:hint="eastAsia"/>
          <w:szCs w:val="24"/>
        </w:rPr>
        <w:t>http://www.cebpubservice.com</w:t>
      </w:r>
      <w:r w:rsidRPr="00E75257">
        <w:rPr>
          <w:rFonts w:hint="eastAsia"/>
          <w:szCs w:val="24"/>
        </w:rPr>
        <w:t>）》上发布。</w:t>
      </w:r>
    </w:p>
    <w:p w:rsidR="00DF4C50" w:rsidRPr="00E75257" w:rsidRDefault="00E75257" w:rsidP="00E75257">
      <w:pPr>
        <w:pStyle w:val="2"/>
        <w:numPr>
          <w:ilvl w:val="0"/>
          <w:numId w:val="1"/>
        </w:numPr>
        <w:spacing w:line="240" w:lineRule="auto"/>
      </w:pPr>
      <w:r w:rsidRPr="00E75257">
        <w:rPr>
          <w:rFonts w:hint="eastAsia"/>
        </w:rPr>
        <w:t>联系方式</w:t>
      </w:r>
      <w:bookmarkEnd w:id="22"/>
      <w:bookmarkEnd w:id="23"/>
      <w:bookmarkEnd w:id="24"/>
      <w:bookmarkEnd w:id="25"/>
    </w:p>
    <w:tbl>
      <w:tblPr>
        <w:tblpPr w:leftFromText="180" w:rightFromText="180" w:vertAnchor="text" w:horzAnchor="page" w:tblpX="1790" w:tblpY="583"/>
        <w:tblOverlap w:val="never"/>
        <w:tblW w:w="8423" w:type="dxa"/>
        <w:tblLayout w:type="fixed"/>
        <w:tblLook w:val="04A0" w:firstRow="1" w:lastRow="0" w:firstColumn="1" w:lastColumn="0" w:noHBand="0" w:noVBand="1"/>
      </w:tblPr>
      <w:tblGrid>
        <w:gridCol w:w="3090"/>
        <w:gridCol w:w="5333"/>
      </w:tblGrid>
      <w:tr w:rsidR="00DF4C50" w:rsidRPr="00E75257">
        <w:tc>
          <w:tcPr>
            <w:tcW w:w="8423" w:type="dxa"/>
            <w:gridSpan w:val="2"/>
            <w:tcBorders>
              <w:top w:val="single" w:sz="4" w:space="0" w:color="auto"/>
              <w:left w:val="single" w:sz="4" w:space="0" w:color="auto"/>
              <w:bottom w:val="nil"/>
              <w:right w:val="single" w:sz="4" w:space="0" w:color="auto"/>
            </w:tcBorders>
          </w:tcPr>
          <w:p w:rsidR="00DF4C50" w:rsidRPr="00E75257" w:rsidRDefault="00E75257" w:rsidP="00E75257">
            <w:pPr>
              <w:spacing w:line="240" w:lineRule="auto"/>
              <w:ind w:firstLineChars="0" w:firstLine="0"/>
              <w:jc w:val="left"/>
              <w:rPr>
                <w:szCs w:val="24"/>
              </w:rPr>
            </w:pPr>
            <w:r w:rsidRPr="00E75257">
              <w:rPr>
                <w:rFonts w:hint="eastAsia"/>
                <w:szCs w:val="24"/>
              </w:rPr>
              <w:t xml:space="preserve">7.1 </w:t>
            </w:r>
            <w:r w:rsidRPr="00E75257">
              <w:rPr>
                <w:rFonts w:hint="eastAsia"/>
                <w:szCs w:val="24"/>
              </w:rPr>
              <w:t>项目需求咨询</w:t>
            </w:r>
          </w:p>
        </w:tc>
      </w:tr>
      <w:tr w:rsidR="00DF4C50" w:rsidRPr="00E75257">
        <w:tc>
          <w:tcPr>
            <w:tcW w:w="3090" w:type="dxa"/>
            <w:tcBorders>
              <w:top w:val="nil"/>
              <w:left w:val="single" w:sz="4" w:space="0" w:color="auto"/>
              <w:bottom w:val="nil"/>
              <w:right w:val="nil"/>
            </w:tcBorders>
          </w:tcPr>
          <w:p w:rsidR="00DF4C50" w:rsidRPr="00E75257" w:rsidRDefault="00E75257" w:rsidP="00E75257">
            <w:pPr>
              <w:spacing w:line="240" w:lineRule="auto"/>
              <w:ind w:firstLineChars="0" w:firstLine="0"/>
              <w:jc w:val="left"/>
              <w:rPr>
                <w:rFonts w:cs="宋体"/>
                <w:szCs w:val="24"/>
              </w:rPr>
            </w:pPr>
            <w:r w:rsidRPr="00E75257">
              <w:rPr>
                <w:rFonts w:hint="eastAsia"/>
                <w:szCs w:val="24"/>
              </w:rPr>
              <w:t>项目联系人：周伟杰</w:t>
            </w:r>
          </w:p>
        </w:tc>
        <w:tc>
          <w:tcPr>
            <w:tcW w:w="5333" w:type="dxa"/>
            <w:tcBorders>
              <w:top w:val="nil"/>
              <w:left w:val="nil"/>
              <w:bottom w:val="nil"/>
              <w:right w:val="single" w:sz="4" w:space="0" w:color="auto"/>
            </w:tcBorders>
          </w:tcPr>
          <w:p w:rsidR="00DF4C50" w:rsidRPr="00E75257" w:rsidRDefault="00E75257" w:rsidP="00E75257">
            <w:pPr>
              <w:spacing w:line="240" w:lineRule="auto"/>
              <w:ind w:firstLineChars="0" w:firstLine="0"/>
              <w:jc w:val="left"/>
              <w:rPr>
                <w:rFonts w:cs="宋体"/>
                <w:szCs w:val="24"/>
              </w:rPr>
            </w:pPr>
            <w:r w:rsidRPr="00E75257">
              <w:rPr>
                <w:rFonts w:hint="eastAsia"/>
                <w:szCs w:val="24"/>
              </w:rPr>
              <w:t>联系方式：</w:t>
            </w:r>
            <w:r w:rsidRPr="00E75257">
              <w:rPr>
                <w:rFonts w:hint="eastAsia"/>
                <w:szCs w:val="24"/>
              </w:rPr>
              <w:t>023-88890600</w:t>
            </w:r>
          </w:p>
        </w:tc>
      </w:tr>
      <w:tr w:rsidR="00DF4C50" w:rsidRPr="00E75257">
        <w:tc>
          <w:tcPr>
            <w:tcW w:w="8423" w:type="dxa"/>
            <w:gridSpan w:val="2"/>
            <w:tcBorders>
              <w:top w:val="nil"/>
              <w:left w:val="single" w:sz="4" w:space="0" w:color="auto"/>
              <w:bottom w:val="nil"/>
              <w:right w:val="single" w:sz="4" w:space="0" w:color="auto"/>
            </w:tcBorders>
          </w:tcPr>
          <w:p w:rsidR="00DF4C50" w:rsidRPr="00E75257" w:rsidRDefault="00DF4C50" w:rsidP="00E75257">
            <w:pPr>
              <w:spacing w:line="240" w:lineRule="auto"/>
              <w:ind w:firstLineChars="0" w:firstLine="0"/>
              <w:jc w:val="left"/>
              <w:rPr>
                <w:szCs w:val="24"/>
              </w:rPr>
            </w:pPr>
          </w:p>
        </w:tc>
      </w:tr>
      <w:tr w:rsidR="00DF4C50" w:rsidRPr="00E75257">
        <w:tc>
          <w:tcPr>
            <w:tcW w:w="8423" w:type="dxa"/>
            <w:gridSpan w:val="2"/>
            <w:tcBorders>
              <w:top w:val="nil"/>
              <w:left w:val="single" w:sz="4" w:space="0" w:color="auto"/>
              <w:bottom w:val="nil"/>
              <w:right w:val="single" w:sz="4" w:space="0" w:color="auto"/>
            </w:tcBorders>
          </w:tcPr>
          <w:p w:rsidR="00DF4C50" w:rsidRPr="00E75257" w:rsidRDefault="00E75257" w:rsidP="00E75257">
            <w:pPr>
              <w:spacing w:line="240" w:lineRule="auto"/>
              <w:ind w:firstLineChars="0" w:firstLine="0"/>
              <w:jc w:val="left"/>
              <w:rPr>
                <w:szCs w:val="24"/>
              </w:rPr>
            </w:pPr>
            <w:r w:rsidRPr="00E75257">
              <w:rPr>
                <w:rFonts w:hint="eastAsia"/>
                <w:szCs w:val="24"/>
              </w:rPr>
              <w:t xml:space="preserve">7.2 </w:t>
            </w:r>
            <w:r w:rsidRPr="00E75257">
              <w:rPr>
                <w:rFonts w:hint="eastAsia"/>
                <w:szCs w:val="24"/>
              </w:rPr>
              <w:t>项目流程咨询</w:t>
            </w:r>
          </w:p>
        </w:tc>
      </w:tr>
      <w:tr w:rsidR="00DF4C50" w:rsidRPr="00E75257">
        <w:tc>
          <w:tcPr>
            <w:tcW w:w="8423" w:type="dxa"/>
            <w:gridSpan w:val="2"/>
            <w:tcBorders>
              <w:top w:val="nil"/>
              <w:left w:val="single" w:sz="4" w:space="0" w:color="auto"/>
              <w:bottom w:val="nil"/>
              <w:right w:val="single" w:sz="4" w:space="0" w:color="auto"/>
            </w:tcBorders>
          </w:tcPr>
          <w:p w:rsidR="00DF4C50" w:rsidRPr="00E75257" w:rsidRDefault="00E75257" w:rsidP="00E75257">
            <w:pPr>
              <w:spacing w:line="240" w:lineRule="auto"/>
              <w:ind w:firstLineChars="0" w:firstLine="0"/>
              <w:jc w:val="left"/>
              <w:rPr>
                <w:szCs w:val="24"/>
              </w:rPr>
            </w:pPr>
            <w:r w:rsidRPr="00E75257">
              <w:rPr>
                <w:rFonts w:hint="eastAsia"/>
                <w:szCs w:val="24"/>
              </w:rPr>
              <w:t>平台服务机构：重庆联合产权交易所集团股份有限公司</w:t>
            </w:r>
          </w:p>
        </w:tc>
      </w:tr>
      <w:tr w:rsidR="00DF4C50" w:rsidRPr="00E75257">
        <w:tc>
          <w:tcPr>
            <w:tcW w:w="3090" w:type="dxa"/>
            <w:tcBorders>
              <w:top w:val="nil"/>
              <w:left w:val="single" w:sz="4" w:space="0" w:color="auto"/>
              <w:bottom w:val="nil"/>
              <w:right w:val="nil"/>
            </w:tcBorders>
          </w:tcPr>
          <w:p w:rsidR="00DF4C50" w:rsidRPr="00E75257" w:rsidRDefault="00E75257" w:rsidP="00E75257">
            <w:pPr>
              <w:spacing w:line="240" w:lineRule="auto"/>
              <w:ind w:firstLineChars="0" w:firstLine="0"/>
              <w:jc w:val="left"/>
              <w:rPr>
                <w:rFonts w:cs="宋体"/>
                <w:szCs w:val="24"/>
              </w:rPr>
            </w:pPr>
            <w:r w:rsidRPr="00E75257">
              <w:rPr>
                <w:rFonts w:hint="eastAsia"/>
                <w:szCs w:val="24"/>
              </w:rPr>
              <w:t>平台联系人：张老师</w:t>
            </w:r>
          </w:p>
        </w:tc>
        <w:tc>
          <w:tcPr>
            <w:tcW w:w="5333" w:type="dxa"/>
            <w:tcBorders>
              <w:top w:val="nil"/>
              <w:left w:val="nil"/>
              <w:bottom w:val="nil"/>
              <w:right w:val="single" w:sz="4" w:space="0" w:color="auto"/>
            </w:tcBorders>
          </w:tcPr>
          <w:p w:rsidR="00DF4C50" w:rsidRPr="00E75257" w:rsidRDefault="00E75257" w:rsidP="00E75257">
            <w:pPr>
              <w:spacing w:line="240" w:lineRule="auto"/>
              <w:ind w:firstLineChars="0" w:firstLine="0"/>
              <w:jc w:val="left"/>
              <w:rPr>
                <w:rFonts w:cs="宋体"/>
                <w:szCs w:val="24"/>
              </w:rPr>
            </w:pPr>
            <w:r w:rsidRPr="00E75257">
              <w:rPr>
                <w:rFonts w:hint="eastAsia"/>
                <w:szCs w:val="24"/>
              </w:rPr>
              <w:t>联系方式：</w:t>
            </w:r>
            <w:r w:rsidRPr="00E75257">
              <w:rPr>
                <w:rFonts w:hint="eastAsia"/>
                <w:szCs w:val="24"/>
              </w:rPr>
              <w:t>023-63621694</w:t>
            </w:r>
          </w:p>
        </w:tc>
      </w:tr>
      <w:tr w:rsidR="00DF4C50" w:rsidRPr="00E75257">
        <w:tc>
          <w:tcPr>
            <w:tcW w:w="8423" w:type="dxa"/>
            <w:gridSpan w:val="2"/>
            <w:tcBorders>
              <w:top w:val="nil"/>
              <w:left w:val="single" w:sz="4" w:space="0" w:color="auto"/>
              <w:bottom w:val="nil"/>
              <w:right w:val="single" w:sz="4" w:space="0" w:color="auto"/>
            </w:tcBorders>
          </w:tcPr>
          <w:p w:rsidR="00DF4C50" w:rsidRPr="00E75257" w:rsidRDefault="00DF4C50" w:rsidP="00E75257">
            <w:pPr>
              <w:spacing w:line="240" w:lineRule="auto"/>
              <w:ind w:firstLineChars="0" w:firstLine="0"/>
              <w:jc w:val="left"/>
              <w:rPr>
                <w:szCs w:val="24"/>
              </w:rPr>
            </w:pPr>
          </w:p>
        </w:tc>
      </w:tr>
      <w:tr w:rsidR="00DF4C50" w:rsidRPr="00E75257">
        <w:tc>
          <w:tcPr>
            <w:tcW w:w="8423" w:type="dxa"/>
            <w:gridSpan w:val="2"/>
            <w:tcBorders>
              <w:top w:val="nil"/>
              <w:left w:val="single" w:sz="4" w:space="0" w:color="auto"/>
              <w:bottom w:val="nil"/>
              <w:right w:val="single" w:sz="4" w:space="0" w:color="auto"/>
            </w:tcBorders>
          </w:tcPr>
          <w:p w:rsidR="00DF4C50" w:rsidRPr="00E75257" w:rsidRDefault="00E75257" w:rsidP="00E75257">
            <w:pPr>
              <w:spacing w:line="240" w:lineRule="auto"/>
              <w:ind w:firstLineChars="0" w:firstLine="0"/>
              <w:jc w:val="left"/>
              <w:rPr>
                <w:szCs w:val="24"/>
              </w:rPr>
            </w:pPr>
            <w:r w:rsidRPr="00E75257">
              <w:rPr>
                <w:rFonts w:hint="eastAsia"/>
                <w:szCs w:val="24"/>
              </w:rPr>
              <w:t xml:space="preserve">7.3 </w:t>
            </w:r>
            <w:r w:rsidRPr="00E75257">
              <w:rPr>
                <w:rFonts w:hint="eastAsia"/>
                <w:szCs w:val="24"/>
              </w:rPr>
              <w:t>比选人联系方式</w:t>
            </w:r>
          </w:p>
        </w:tc>
      </w:tr>
      <w:tr w:rsidR="00DF4C50" w:rsidRPr="00E75257">
        <w:tc>
          <w:tcPr>
            <w:tcW w:w="3090" w:type="dxa"/>
            <w:tcBorders>
              <w:top w:val="nil"/>
              <w:left w:val="single" w:sz="4" w:space="0" w:color="auto"/>
              <w:bottom w:val="nil"/>
              <w:right w:val="nil"/>
            </w:tcBorders>
          </w:tcPr>
          <w:p w:rsidR="00DF4C50" w:rsidRPr="00E75257" w:rsidRDefault="00E75257" w:rsidP="00E75257">
            <w:pPr>
              <w:spacing w:line="240" w:lineRule="auto"/>
              <w:ind w:firstLineChars="0" w:firstLine="0"/>
              <w:jc w:val="left"/>
              <w:rPr>
                <w:rFonts w:cs="宋体"/>
                <w:szCs w:val="24"/>
              </w:rPr>
            </w:pPr>
            <w:r w:rsidRPr="00E75257">
              <w:rPr>
                <w:rFonts w:hint="eastAsia"/>
                <w:szCs w:val="24"/>
              </w:rPr>
              <w:t>联系人：敬希</w:t>
            </w:r>
          </w:p>
        </w:tc>
        <w:tc>
          <w:tcPr>
            <w:tcW w:w="5333" w:type="dxa"/>
            <w:tcBorders>
              <w:top w:val="nil"/>
              <w:left w:val="nil"/>
              <w:bottom w:val="nil"/>
              <w:right w:val="single" w:sz="4" w:space="0" w:color="auto"/>
            </w:tcBorders>
          </w:tcPr>
          <w:p w:rsidR="00DF4C50" w:rsidRPr="00E75257" w:rsidRDefault="00E75257" w:rsidP="00E75257">
            <w:pPr>
              <w:spacing w:line="240" w:lineRule="auto"/>
              <w:ind w:firstLineChars="0" w:firstLine="0"/>
              <w:jc w:val="left"/>
              <w:rPr>
                <w:rFonts w:cs="宋体"/>
                <w:szCs w:val="24"/>
              </w:rPr>
            </w:pPr>
            <w:r w:rsidRPr="00E75257">
              <w:rPr>
                <w:rFonts w:hint="eastAsia"/>
                <w:szCs w:val="24"/>
              </w:rPr>
              <w:t>联系方式：</w:t>
            </w:r>
            <w:r w:rsidRPr="00E75257">
              <w:rPr>
                <w:rFonts w:hint="eastAsia"/>
                <w:szCs w:val="24"/>
              </w:rPr>
              <w:t>023-88890395</w:t>
            </w:r>
          </w:p>
        </w:tc>
      </w:tr>
      <w:tr w:rsidR="00DF4C50" w:rsidRPr="00E75257">
        <w:tc>
          <w:tcPr>
            <w:tcW w:w="8423" w:type="dxa"/>
            <w:gridSpan w:val="2"/>
            <w:tcBorders>
              <w:top w:val="nil"/>
              <w:left w:val="single" w:sz="4" w:space="0" w:color="auto"/>
              <w:bottom w:val="single" w:sz="4" w:space="0" w:color="auto"/>
              <w:right w:val="single" w:sz="4" w:space="0" w:color="auto"/>
            </w:tcBorders>
          </w:tcPr>
          <w:p w:rsidR="00DF4C50" w:rsidRPr="00E75257" w:rsidRDefault="00E75257" w:rsidP="00E75257">
            <w:pPr>
              <w:spacing w:line="240" w:lineRule="auto"/>
              <w:ind w:firstLineChars="0" w:firstLine="0"/>
              <w:jc w:val="left"/>
              <w:rPr>
                <w:szCs w:val="24"/>
              </w:rPr>
            </w:pPr>
            <w:r w:rsidRPr="00E75257">
              <w:rPr>
                <w:rFonts w:hint="eastAsia"/>
                <w:szCs w:val="24"/>
              </w:rPr>
              <w:t>比选人地址：重庆市</w:t>
            </w:r>
            <w:proofErr w:type="gramStart"/>
            <w:r w:rsidRPr="00E75257">
              <w:rPr>
                <w:rFonts w:hint="eastAsia"/>
                <w:szCs w:val="24"/>
              </w:rPr>
              <w:t>渝</w:t>
            </w:r>
            <w:proofErr w:type="gramEnd"/>
            <w:r w:rsidRPr="00E75257">
              <w:rPr>
                <w:rFonts w:hint="eastAsia"/>
                <w:szCs w:val="24"/>
              </w:rPr>
              <w:t>北区嘉州路</w:t>
            </w:r>
            <w:r w:rsidRPr="00E75257">
              <w:rPr>
                <w:rFonts w:hint="eastAsia"/>
                <w:szCs w:val="24"/>
              </w:rPr>
              <w:t>88</w:t>
            </w:r>
            <w:r w:rsidRPr="00E75257">
              <w:rPr>
                <w:rFonts w:hint="eastAsia"/>
                <w:szCs w:val="24"/>
              </w:rPr>
              <w:t>号</w:t>
            </w:r>
            <w:proofErr w:type="gramStart"/>
            <w:r w:rsidRPr="00E75257">
              <w:rPr>
                <w:rFonts w:hint="eastAsia"/>
                <w:szCs w:val="24"/>
              </w:rPr>
              <w:t>中渝国际</w:t>
            </w:r>
            <w:proofErr w:type="gramEnd"/>
            <w:r w:rsidRPr="00E75257">
              <w:rPr>
                <w:rFonts w:hint="eastAsia"/>
                <w:szCs w:val="24"/>
              </w:rPr>
              <w:t>都会</w:t>
            </w:r>
            <w:r w:rsidRPr="00E75257">
              <w:rPr>
                <w:rFonts w:hint="eastAsia"/>
                <w:szCs w:val="24"/>
              </w:rPr>
              <w:t>4</w:t>
            </w:r>
            <w:r w:rsidRPr="00E75257">
              <w:rPr>
                <w:rFonts w:hint="eastAsia"/>
                <w:szCs w:val="24"/>
              </w:rPr>
              <w:t>号写字楼</w:t>
            </w:r>
            <w:r w:rsidRPr="00E75257">
              <w:rPr>
                <w:rFonts w:hint="eastAsia"/>
                <w:szCs w:val="24"/>
              </w:rPr>
              <w:t>21</w:t>
            </w:r>
            <w:r w:rsidRPr="00E75257">
              <w:rPr>
                <w:rFonts w:hint="eastAsia"/>
                <w:szCs w:val="24"/>
              </w:rPr>
              <w:t>层</w:t>
            </w:r>
          </w:p>
        </w:tc>
      </w:tr>
    </w:tbl>
    <w:p w:rsidR="00DF4C50" w:rsidRPr="00E75257" w:rsidRDefault="00DF4C50" w:rsidP="00E75257">
      <w:pPr>
        <w:numPr>
          <w:ilvl w:val="255"/>
          <w:numId w:val="0"/>
        </w:numPr>
        <w:spacing w:line="240" w:lineRule="auto"/>
        <w:rPr>
          <w:szCs w:val="24"/>
        </w:rPr>
      </w:pPr>
    </w:p>
    <w:p w:rsidR="00DF4C50" w:rsidRDefault="00DF4C50" w:rsidP="00E75257">
      <w:pPr>
        <w:spacing w:line="240" w:lineRule="auto"/>
        <w:rPr>
          <w:szCs w:val="24"/>
        </w:rPr>
      </w:pPr>
    </w:p>
    <w:p w:rsidR="00E75257" w:rsidRDefault="00E75257" w:rsidP="00E75257">
      <w:pPr>
        <w:spacing w:line="240" w:lineRule="auto"/>
        <w:rPr>
          <w:szCs w:val="24"/>
        </w:rPr>
      </w:pPr>
    </w:p>
    <w:p w:rsidR="00E75257" w:rsidRPr="00E75257" w:rsidRDefault="00E75257" w:rsidP="00E75257">
      <w:pPr>
        <w:spacing w:line="240" w:lineRule="auto"/>
        <w:rPr>
          <w:rFonts w:hint="eastAsia"/>
          <w:szCs w:val="24"/>
        </w:rPr>
      </w:pPr>
    </w:p>
    <w:p w:rsidR="00DF4C50" w:rsidRPr="00E75257" w:rsidRDefault="00DF4C50" w:rsidP="00E75257">
      <w:pPr>
        <w:spacing w:line="240" w:lineRule="auto"/>
        <w:rPr>
          <w:szCs w:val="24"/>
        </w:rPr>
      </w:pPr>
    </w:p>
    <w:p w:rsidR="00DF4C50" w:rsidRPr="00E75257" w:rsidRDefault="00E75257" w:rsidP="00E75257">
      <w:pPr>
        <w:spacing w:line="240" w:lineRule="auto"/>
        <w:jc w:val="right"/>
        <w:rPr>
          <w:szCs w:val="24"/>
        </w:rPr>
      </w:pPr>
      <w:r w:rsidRPr="00E75257">
        <w:rPr>
          <w:rFonts w:hint="eastAsia"/>
          <w:szCs w:val="24"/>
        </w:rPr>
        <w:t>重庆三峡银行股份有限公司</w:t>
      </w:r>
    </w:p>
    <w:p w:rsidR="00DF4C50" w:rsidRPr="00E75257" w:rsidRDefault="00E75257" w:rsidP="00E75257">
      <w:pPr>
        <w:spacing w:line="240" w:lineRule="auto"/>
        <w:jc w:val="right"/>
        <w:rPr>
          <w:szCs w:val="24"/>
        </w:rPr>
      </w:pPr>
      <w:r w:rsidRPr="00E75257">
        <w:rPr>
          <w:rFonts w:hint="eastAsia"/>
          <w:szCs w:val="24"/>
        </w:rPr>
        <w:t>202</w:t>
      </w:r>
      <w:r w:rsidRPr="00E75257">
        <w:rPr>
          <w:szCs w:val="24"/>
        </w:rPr>
        <w:t>4</w:t>
      </w:r>
      <w:r w:rsidRPr="00E75257">
        <w:rPr>
          <w:rFonts w:hint="eastAsia"/>
          <w:szCs w:val="24"/>
        </w:rPr>
        <w:t>年</w:t>
      </w:r>
      <w:r w:rsidRPr="00E75257">
        <w:rPr>
          <w:rFonts w:hint="eastAsia"/>
          <w:szCs w:val="24"/>
        </w:rPr>
        <w:t>11</w:t>
      </w:r>
      <w:r w:rsidRPr="00E75257">
        <w:rPr>
          <w:rFonts w:hint="eastAsia"/>
          <w:szCs w:val="24"/>
        </w:rPr>
        <w:t>月</w:t>
      </w:r>
      <w:r w:rsidRPr="00E75257">
        <w:rPr>
          <w:rFonts w:hint="eastAsia"/>
          <w:szCs w:val="24"/>
        </w:rPr>
        <w:t>6</w:t>
      </w:r>
      <w:r w:rsidRPr="00E75257">
        <w:rPr>
          <w:rFonts w:hint="eastAsia"/>
          <w:szCs w:val="24"/>
        </w:rPr>
        <w:t>日</w:t>
      </w:r>
    </w:p>
    <w:p w:rsidR="00DF4C50" w:rsidRPr="00E75257" w:rsidRDefault="00DF4C50" w:rsidP="00E75257">
      <w:pPr>
        <w:numPr>
          <w:ilvl w:val="255"/>
          <w:numId w:val="0"/>
        </w:numPr>
        <w:spacing w:line="240" w:lineRule="auto"/>
        <w:rPr>
          <w:szCs w:val="24"/>
        </w:rPr>
      </w:pPr>
    </w:p>
    <w:p w:rsidR="00DF4C50" w:rsidRPr="00E75257" w:rsidRDefault="00DF4C50" w:rsidP="00E75257">
      <w:pPr>
        <w:spacing w:line="240" w:lineRule="auto"/>
        <w:rPr>
          <w:szCs w:val="24"/>
        </w:rPr>
      </w:pPr>
    </w:p>
    <w:sectPr w:rsidR="00DF4C50" w:rsidRPr="00E752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altName w:val="Georg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3024A9"/>
    <w:multiLevelType w:val="singleLevel"/>
    <w:tmpl w:val="7B3024A9"/>
    <w:lvl w:ilvl="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YmM2ZGU3Mjk4MzA4ZDkyYTRlNDQ1NGZiYzU0MzIifQ=="/>
  </w:docVars>
  <w:rsids>
    <w:rsidRoot w:val="00DF4C50"/>
    <w:rsid w:val="FBDD8367"/>
    <w:rsid w:val="00DF4C50"/>
    <w:rsid w:val="00E75257"/>
    <w:rsid w:val="229C5D06"/>
    <w:rsid w:val="34E0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087FD2-C321-42C8-A7E3-A6A8D489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600" w:lineRule="exact"/>
      <w:ind w:firstLineChars="200" w:firstLine="480"/>
      <w:jc w:val="both"/>
    </w:pPr>
    <w:rPr>
      <w:rFonts w:asciiTheme="minorEastAsia" w:hAnsiTheme="minorEastAsia" w:cs="Cambria Math"/>
      <w:kern w:val="2"/>
      <w:sz w:val="24"/>
    </w:rPr>
  </w:style>
  <w:style w:type="paragraph" w:styleId="2">
    <w:name w:val="heading 2"/>
    <w:basedOn w:val="a"/>
    <w:next w:val="a"/>
    <w:uiPriority w:val="9"/>
    <w:unhideWhenUsed/>
    <w:qFormat/>
    <w:pPr>
      <w:ind w:firstLineChars="0" w:firstLine="0"/>
      <w:outlineLvl w:val="1"/>
    </w:pPr>
    <w:rPr>
      <w:rFonts w:ascii="宋体" w:hAnsi="宋体" w:cstheme="majorBidi"/>
      <w:b/>
      <w:bCs/>
      <w:snapToGrid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383</Words>
  <Characters>2185</Characters>
  <Application>Microsoft Office Word</Application>
  <DocSecurity>0</DocSecurity>
  <Lines>18</Lines>
  <Paragraphs>5</Paragraphs>
  <ScaleCrop>false</ScaleCrop>
  <Company>Hewlett-Packard Company</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吴迪</cp:lastModifiedBy>
  <cp:revision>2</cp:revision>
  <dcterms:created xsi:type="dcterms:W3CDTF">2024-11-04T17:26:00Z</dcterms:created>
  <dcterms:modified xsi:type="dcterms:W3CDTF">2024-11-07T10:32:00Z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0DA70E5DA0E8470CACA4614A73834C27_12</vt:lpwstr>
  </property>
</Properties>
</file>