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113" w:type="dxa"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sz w:val="44"/>
                <w:szCs w:val="32"/>
              </w:rPr>
            </w:pPr>
            <w:bookmarkStart w:id="0" w:name="_GoBack"/>
            <w:bookmarkEnd w:id="0"/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>
              <w:rPr>
                <w:rFonts w:ascii="方正小标宋_GBK" w:eastAsia="方正小标宋_GBK" w:hint="eastAsia"/>
                <w:sz w:val="44"/>
                <w:szCs w:val="32"/>
              </w:rPr>
              <w:t>2025年金融终端项目</w:t>
            </w:r>
          </w:p>
          <w:p>
            <w:pPr>
              <w:widowControl/>
              <w:jc w:val="center"/>
              <w:rPr>
                <w:rFonts w:ascii="方正小标宋_GBK" w:eastAsia="方正小标宋_GBK" w:cs="宋体" w:hAnsi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26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日-202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28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2025年金融终端项目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南京万得资讯科技有限公司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 xml:space="preserve"> </w:t>
            </w:r>
          </w:p>
        </w:tc>
      </w:tr>
      <w:tr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南京万得资讯科技有限公司</w:t>
            </w:r>
          </w:p>
        </w:tc>
      </w:tr>
      <w:tr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700" w:firstLine="224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50.46万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94" w:lineRule="exact"/>
              <w:ind w:firstLineChars="600" w:firstLine="1920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万得金融终端产品。</w:t>
            </w:r>
          </w:p>
          <w:p>
            <w:pPr>
              <w:widowControl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</w:p>
          <w:p>
            <w:pPr>
              <w:widowControl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333333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黑体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6CF8DAC2-7139-4205-BC5C-C98D655E4CA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238</TotalTime>
  <Application>Yozo_Office9.0.5594.102ZH.CQ09</Application>
  <Pages>1</Pages>
  <Words>0</Words>
  <Characters>177</Characters>
  <Lines>0</Lines>
  <Paragraphs>2</Paragraphs>
  <CharactersWithSpaces>236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Win10</dc:creator>
  <cp:lastModifiedBy>CCQTGB</cp:lastModifiedBy>
  <cp:revision>30</cp:revision>
  <cp:lastPrinted>2025-02-10T01:17:00Z</cp:lastPrinted>
  <dcterms:created xsi:type="dcterms:W3CDTF">2024-08-12T07:58:00Z</dcterms:created>
  <dcterms:modified xsi:type="dcterms:W3CDTF">2025-03-26T08:20:04Z</dcterms:modified>
</cp:coreProperties>
</file>