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EE" w:rsidRDefault="00260B72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运营预警监督系统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年度优化</w:t>
      </w: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88475E" w:rsidRPr="0088475E" w:rsidRDefault="0088475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运营预警监督系统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持续构建风险模型建设、增强风险预警模型组合配置、实现监督模型标准场景配置、协同第三代验印系统关联改造、丰富统计分析报表</w:t>
      </w:r>
      <w:r>
        <w:rPr>
          <w:rFonts w:ascii="Times New Roman" w:eastAsia="方正仿宋_GBK" w:hAnsi="Times New Roman"/>
          <w:sz w:val="32"/>
          <w:szCs w:val="32"/>
        </w:rPr>
        <w:t>等。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theme="minorHAnsi" w:hint="eastAsia"/>
          <w:sz w:val="32"/>
          <w:szCs w:val="32"/>
        </w:rPr>
        <w:t>57.5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EE0BEE" w:rsidRDefault="00260B72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运营预警监督系统</w:t>
      </w:r>
      <w:r>
        <w:rPr>
          <w:rFonts w:ascii="Times New Roman" w:eastAsia="方正仿宋_GBK" w:hAnsi="Times New Roman"/>
          <w:color w:val="000000"/>
          <w:sz w:val="32"/>
          <w:szCs w:val="32"/>
        </w:rPr>
        <w:t>是在厂商原产品基础上结合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我行实际情况，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化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/>
          <w:sz w:val="32"/>
          <w:szCs w:val="32"/>
        </w:rPr>
        <w:t>定制化程度较高，</w:t>
      </w:r>
      <w:r>
        <w:rPr>
          <w:rFonts w:ascii="Times New Roman" w:eastAsia="方正仿宋_GBK" w:hAnsi="Times New Roman" w:hint="eastAsia"/>
          <w:sz w:val="32"/>
          <w:szCs w:val="32"/>
        </w:rPr>
        <w:t>采用原厂改造可</w:t>
      </w:r>
      <w:r>
        <w:rPr>
          <w:rFonts w:ascii="Times New Roman" w:eastAsia="方正仿宋_GBK" w:hAnsi="Times New Roman"/>
          <w:color w:val="000000"/>
          <w:sz w:val="32"/>
          <w:szCs w:val="32"/>
        </w:rPr>
        <w:t>降低项目实施风险。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信雅达科技股份有限公司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杭州市（滨江区）江南大道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3888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号信雅达科技大楼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74C7C">
        <w:rPr>
          <w:rFonts w:ascii="Times New Roman" w:eastAsia="方正仿宋_GBK" w:hAnsi="Times New Roman" w:cs="Times New Roman"/>
          <w:sz w:val="32"/>
          <w:szCs w:val="32"/>
        </w:rPr>
        <w:t xml:space="preserve"> 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74C7C">
        <w:rPr>
          <w:rFonts w:ascii="Times New Roman" w:eastAsia="方正仿宋_GBK" w:hAnsi="Times New Roman" w:cs="Times New Roman"/>
          <w:sz w:val="32"/>
          <w:szCs w:val="32"/>
        </w:rPr>
        <w:t xml:space="preserve"> 12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E0BEE" w:rsidRDefault="00260B7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曹老师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EE0BEE" w:rsidRDefault="00260B72">
      <w:pPr>
        <w:spacing w:line="594" w:lineRule="exact"/>
        <w:rPr>
          <w:rFonts w:ascii="Times New Roman" w:eastAsia="方正仿宋_GBK" w:hAnsi="Times New Roman" w:cs="方正黑体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3452007679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EE0BEE" w:rsidRDefault="00260B72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EE0BE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BDFCCD15"/>
    <w:rsid w:val="FA5DF452"/>
    <w:rsid w:val="FF3F070E"/>
    <w:rsid w:val="FFF33229"/>
    <w:rsid w:val="00037186"/>
    <w:rsid w:val="00043079"/>
    <w:rsid w:val="001406D3"/>
    <w:rsid w:val="00260B72"/>
    <w:rsid w:val="004F759C"/>
    <w:rsid w:val="00673605"/>
    <w:rsid w:val="00674C7C"/>
    <w:rsid w:val="0088475E"/>
    <w:rsid w:val="00917012"/>
    <w:rsid w:val="00945222"/>
    <w:rsid w:val="00AE4F58"/>
    <w:rsid w:val="00B12EDD"/>
    <w:rsid w:val="00E572C3"/>
    <w:rsid w:val="00EA5696"/>
    <w:rsid w:val="00EE0BEE"/>
    <w:rsid w:val="00F3036C"/>
    <w:rsid w:val="00F50A3E"/>
    <w:rsid w:val="00FD7C4D"/>
    <w:rsid w:val="2B695FFA"/>
    <w:rsid w:val="79F556AB"/>
    <w:rsid w:val="7BFFEA3C"/>
    <w:rsid w:val="7CEFA5F5"/>
    <w:rsid w:val="7DFB9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0F562D-3E58-47BC-9C78-13A3CC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21</cp:revision>
  <cp:lastPrinted>2022-09-20T00:29:00Z</cp:lastPrinted>
  <dcterms:created xsi:type="dcterms:W3CDTF">2022-09-12T03:10:00Z</dcterms:created>
  <dcterms:modified xsi:type="dcterms:W3CDTF">2025-09-03T06:17:00Z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</Properties>
</file>