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62" w:rsidRDefault="00457ED6">
      <w:pPr>
        <w:pStyle w:val="1"/>
      </w:pPr>
      <w:bookmarkStart w:id="0" w:name="_Toc10551"/>
      <w:bookmarkStart w:id="1" w:name="_Toc32099"/>
      <w:r>
        <w:rPr>
          <w:rFonts w:hint="eastAsia"/>
        </w:rPr>
        <w:t>重庆三峡银行</w:t>
      </w:r>
      <w:r>
        <w:rPr>
          <w:rFonts w:hint="eastAsia"/>
        </w:rPr>
        <w:t>202</w:t>
      </w:r>
      <w:r>
        <w:rPr>
          <w:rFonts w:hint="eastAsia"/>
        </w:rPr>
        <w:t>6</w:t>
      </w:r>
      <w:r>
        <w:rPr>
          <w:rFonts w:hint="eastAsia"/>
        </w:rPr>
        <w:t>年度智能设备维保供应商入围项目</w:t>
      </w:r>
      <w:r>
        <w:rPr>
          <w:rFonts w:hint="eastAsia"/>
        </w:rPr>
        <w:t>询比公告</w:t>
      </w:r>
      <w:bookmarkEnd w:id="0"/>
      <w:bookmarkEnd w:id="1"/>
    </w:p>
    <w:p w:rsidR="00322D62" w:rsidRDefault="00457ED6">
      <w:pPr>
        <w:ind w:firstLine="420"/>
      </w:pPr>
      <w:bookmarkStart w:id="2" w:name="_Toc55379218"/>
      <w:bookmarkStart w:id="3" w:name="_Toc89675127"/>
      <w:r>
        <w:rPr>
          <w:rFonts w:hint="eastAsia"/>
        </w:rPr>
        <w:t>本次</w:t>
      </w:r>
      <w:r>
        <w:t>询比</w:t>
      </w:r>
      <w:r>
        <w:rPr>
          <w:rFonts w:hint="eastAsia"/>
        </w:rPr>
        <w:t>以满足本行业务</w:t>
      </w:r>
      <w:r>
        <w:t>平稳运行和</w:t>
      </w:r>
      <w:r>
        <w:rPr>
          <w:rFonts w:hint="eastAsia"/>
        </w:rPr>
        <w:t>维护本行利益为目的，确定未来一定时期内本行智能设备维保厂商。现对重庆三峡银行</w:t>
      </w:r>
      <w:r>
        <w:rPr>
          <w:rFonts w:hint="eastAsia"/>
          <w:bCs/>
          <w:szCs w:val="18"/>
        </w:rPr>
        <w:t>2026</w:t>
      </w:r>
      <w:r>
        <w:rPr>
          <w:rFonts w:hint="eastAsia"/>
          <w:bCs/>
          <w:szCs w:val="18"/>
        </w:rPr>
        <w:t>年度</w:t>
      </w:r>
      <w:r>
        <w:rPr>
          <w:rFonts w:hint="eastAsia"/>
          <w:szCs w:val="18"/>
        </w:rPr>
        <w:t>智能设备维保供应商入围</w:t>
      </w:r>
      <w:r>
        <w:rPr>
          <w:rFonts w:hint="eastAsia"/>
        </w:rPr>
        <w:t>项目</w:t>
      </w:r>
      <w:r>
        <w:rPr>
          <w:rFonts w:hint="eastAsia"/>
        </w:rPr>
        <w:t>进行公开</w:t>
      </w:r>
      <w:r>
        <w:rPr>
          <w:rFonts w:hint="eastAsia"/>
        </w:rPr>
        <w:t>询比</w:t>
      </w:r>
      <w:r>
        <w:rPr>
          <w:rFonts w:hint="eastAsia"/>
        </w:rPr>
        <w:t>，</w:t>
      </w:r>
      <w:r>
        <w:t>特邀请有</w:t>
      </w:r>
      <w:bookmarkStart w:id="4" w:name="_Hlk59455120"/>
      <w:r>
        <w:t>意向</w:t>
      </w:r>
      <w:bookmarkEnd w:id="4"/>
      <w:r>
        <w:t>的潜在</w:t>
      </w:r>
      <w:r>
        <w:rPr>
          <w:rFonts w:hint="eastAsia"/>
        </w:rPr>
        <w:t>响应人</w:t>
      </w:r>
      <w:r>
        <w:rPr>
          <w:rFonts w:hint="eastAsia"/>
        </w:rPr>
        <w:t>参与响应</w:t>
      </w:r>
      <w:r>
        <w:t>。</w:t>
      </w:r>
    </w:p>
    <w:p w:rsidR="00322D62" w:rsidRDefault="00457ED6">
      <w:pPr>
        <w:pStyle w:val="2"/>
      </w:pPr>
      <w:r>
        <w:rPr>
          <w:rFonts w:hint="eastAsia"/>
        </w:rPr>
        <w:t xml:space="preserve">1. </w:t>
      </w:r>
      <w:r>
        <w:rPr>
          <w:rFonts w:hint="eastAsia"/>
        </w:rPr>
        <w:t>询比</w:t>
      </w:r>
      <w:r>
        <w:rPr>
          <w:rFonts w:hint="eastAsia"/>
        </w:rPr>
        <w:t>项目内容</w:t>
      </w:r>
      <w:bookmarkEnd w:id="2"/>
      <w:bookmarkEnd w:id="3"/>
    </w:p>
    <w:p w:rsidR="00322D62" w:rsidRDefault="00457ED6">
      <w:pPr>
        <w:ind w:firstLine="420"/>
      </w:pPr>
      <w:bookmarkStart w:id="5" w:name="_Toc55379219"/>
      <w:bookmarkStart w:id="6" w:name="_Toc469574664"/>
      <w:bookmarkStart w:id="7" w:name="_Toc288224935"/>
      <w:bookmarkStart w:id="8" w:name="_Toc297817088"/>
      <w:bookmarkStart w:id="9" w:name="_Toc89675128"/>
      <w:r>
        <w:rPr>
          <w:rFonts w:hint="eastAsia"/>
        </w:rPr>
        <w:t xml:space="preserve">1.1 </w:t>
      </w:r>
      <w:r>
        <w:rPr>
          <w:rFonts w:hint="eastAsia"/>
        </w:rPr>
        <w:t>项目名称：</w:t>
      </w:r>
      <w:r>
        <w:rPr>
          <w:rFonts w:hint="eastAsia"/>
        </w:rPr>
        <w:t>重庆三峡银行</w:t>
      </w:r>
      <w:r>
        <w:rPr>
          <w:rFonts w:hint="eastAsia"/>
          <w:bCs/>
          <w:szCs w:val="18"/>
        </w:rPr>
        <w:t>2026</w:t>
      </w:r>
      <w:r>
        <w:rPr>
          <w:rFonts w:hint="eastAsia"/>
          <w:bCs/>
          <w:szCs w:val="18"/>
        </w:rPr>
        <w:t>年度</w:t>
      </w:r>
      <w:r>
        <w:rPr>
          <w:rFonts w:hint="eastAsia"/>
          <w:szCs w:val="18"/>
        </w:rPr>
        <w:t>智能设备维保供应商入围</w:t>
      </w:r>
      <w:r>
        <w:rPr>
          <w:rFonts w:hint="eastAsia"/>
        </w:rPr>
        <w:t>项目</w:t>
      </w:r>
    </w:p>
    <w:p w:rsidR="00322D62" w:rsidRDefault="00457ED6">
      <w:pPr>
        <w:ind w:firstLine="420"/>
      </w:pPr>
      <w:r>
        <w:rPr>
          <w:rFonts w:hint="eastAsia"/>
        </w:rPr>
        <w:t xml:space="preserve">1.2 </w:t>
      </w:r>
      <w:r>
        <w:rPr>
          <w:rFonts w:hint="eastAsia"/>
        </w:rPr>
        <w:t>采购人：</w:t>
      </w:r>
      <w:r>
        <w:t>重庆三峡银行股份有限公司</w:t>
      </w:r>
      <w:r>
        <w:rPr>
          <w:rFonts w:hint="eastAsia"/>
        </w:rPr>
        <w:t>。</w:t>
      </w:r>
    </w:p>
    <w:p w:rsidR="00322D62" w:rsidRDefault="00457ED6">
      <w:pPr>
        <w:ind w:firstLine="420"/>
      </w:pPr>
      <w:r>
        <w:rPr>
          <w:rFonts w:hint="eastAsia"/>
        </w:rPr>
        <w:t xml:space="preserve">1.3 </w:t>
      </w:r>
      <w:r>
        <w:rPr>
          <w:rFonts w:hint="eastAsia"/>
        </w:rPr>
        <w:t>询比范围：智能设备种类需包含</w:t>
      </w:r>
      <w:r>
        <w:t>存取款一体机、取款机、叫号机、智能柜员机、回单机</w:t>
      </w:r>
      <w:r>
        <w:rPr>
          <w:rFonts w:hint="eastAsia"/>
        </w:rPr>
        <w:t>。</w:t>
      </w:r>
    </w:p>
    <w:p w:rsidR="00322D62" w:rsidRDefault="00457ED6">
      <w:pPr>
        <w:ind w:firstLine="420"/>
      </w:pPr>
      <w:r>
        <w:rPr>
          <w:rFonts w:hint="eastAsia"/>
        </w:rPr>
        <w:t xml:space="preserve">1.4 </w:t>
      </w:r>
      <w:r>
        <w:rPr>
          <w:rFonts w:hint="eastAsia"/>
        </w:rPr>
        <w:t>响应报价</w:t>
      </w:r>
    </w:p>
    <w:p w:rsidR="00322D62" w:rsidRDefault="00457ED6">
      <w:pPr>
        <w:ind w:firstLine="420"/>
      </w:pPr>
      <w:r>
        <w:rPr>
          <w:rFonts w:hint="eastAsia"/>
        </w:rPr>
        <w:t>最高限价：</w:t>
      </w:r>
    </w:p>
    <w:p w:rsidR="00322D62" w:rsidRDefault="00457ED6">
      <w:pPr>
        <w:pStyle w:val="a6"/>
        <w:ind w:firstLineChars="200" w:firstLine="420"/>
        <w:jc w:val="left"/>
      </w:pPr>
      <w:r>
        <w:rPr>
          <w:rFonts w:hint="eastAsia"/>
        </w:rPr>
        <w:t>存取款一体机：</w:t>
      </w:r>
      <w:r>
        <w:t>28</w:t>
      </w:r>
      <w:r>
        <w:rPr>
          <w:rFonts w:hint="eastAsia"/>
        </w:rPr>
        <w:t>00</w:t>
      </w:r>
      <w:r>
        <w:rPr>
          <w:rFonts w:hint="eastAsia"/>
        </w:rPr>
        <w:t>元</w:t>
      </w:r>
      <w:r>
        <w:rPr>
          <w:rFonts w:hint="eastAsia"/>
        </w:rPr>
        <w:t>/</w:t>
      </w:r>
      <w:r>
        <w:rPr>
          <w:rFonts w:hint="eastAsia"/>
        </w:rPr>
        <w:t>台</w:t>
      </w:r>
      <w:r>
        <w:rPr>
          <w:rFonts w:hint="eastAsia"/>
        </w:rPr>
        <w:t>/</w:t>
      </w:r>
      <w:r>
        <w:rPr>
          <w:rFonts w:hint="eastAsia"/>
        </w:rPr>
        <w:t>年</w:t>
      </w:r>
      <w:r>
        <w:rPr>
          <w:rFonts w:hint="eastAsia"/>
        </w:rPr>
        <w:t>（</w:t>
      </w:r>
      <w:r>
        <w:rPr>
          <w:rFonts w:hint="eastAsia"/>
        </w:rPr>
        <w:t>含税</w:t>
      </w:r>
      <w:r>
        <w:rPr>
          <w:rFonts w:hint="eastAsia"/>
        </w:rPr>
        <w:t>）</w:t>
      </w:r>
    </w:p>
    <w:p w:rsidR="00322D62" w:rsidRDefault="00457ED6">
      <w:pPr>
        <w:pStyle w:val="a6"/>
        <w:ind w:firstLineChars="200" w:firstLine="420"/>
        <w:jc w:val="left"/>
      </w:pPr>
      <w:r>
        <w:rPr>
          <w:rFonts w:hint="eastAsia"/>
        </w:rPr>
        <w:t>取款机：</w:t>
      </w:r>
      <w:r>
        <w:t>1</w:t>
      </w:r>
      <w:r>
        <w:rPr>
          <w:rFonts w:hint="eastAsia"/>
        </w:rPr>
        <w:t>200</w:t>
      </w:r>
      <w:r>
        <w:rPr>
          <w:rFonts w:hint="eastAsia"/>
        </w:rPr>
        <w:t>元</w:t>
      </w:r>
      <w:r>
        <w:rPr>
          <w:rFonts w:hint="eastAsia"/>
        </w:rPr>
        <w:t>/</w:t>
      </w:r>
      <w:r>
        <w:rPr>
          <w:rFonts w:hint="eastAsia"/>
        </w:rPr>
        <w:t>台</w:t>
      </w:r>
      <w:r>
        <w:rPr>
          <w:rFonts w:hint="eastAsia"/>
        </w:rPr>
        <w:t>/</w:t>
      </w:r>
      <w:r>
        <w:rPr>
          <w:rFonts w:hint="eastAsia"/>
        </w:rPr>
        <w:t>年</w:t>
      </w:r>
      <w:r>
        <w:rPr>
          <w:rFonts w:hint="eastAsia"/>
        </w:rPr>
        <w:t>（</w:t>
      </w:r>
      <w:r>
        <w:rPr>
          <w:rFonts w:hint="eastAsia"/>
        </w:rPr>
        <w:t>含税</w:t>
      </w:r>
      <w:r>
        <w:rPr>
          <w:rFonts w:hint="eastAsia"/>
        </w:rPr>
        <w:t>）</w:t>
      </w:r>
    </w:p>
    <w:p w:rsidR="00322D62" w:rsidRDefault="00457ED6">
      <w:pPr>
        <w:pStyle w:val="a6"/>
        <w:ind w:firstLineChars="200" w:firstLine="420"/>
        <w:jc w:val="left"/>
      </w:pPr>
      <w:r>
        <w:rPr>
          <w:rFonts w:hint="eastAsia"/>
        </w:rPr>
        <w:t>智能柜员机：</w:t>
      </w:r>
      <w:r>
        <w:rPr>
          <w:rFonts w:hint="eastAsia"/>
        </w:rPr>
        <w:t>1</w:t>
      </w:r>
      <w:r>
        <w:t>3</w:t>
      </w:r>
      <w:r>
        <w:rPr>
          <w:rFonts w:hint="eastAsia"/>
        </w:rPr>
        <w:t>00</w:t>
      </w:r>
      <w:r>
        <w:rPr>
          <w:rFonts w:hint="eastAsia"/>
        </w:rPr>
        <w:t>元</w:t>
      </w:r>
      <w:r>
        <w:rPr>
          <w:rFonts w:hint="eastAsia"/>
        </w:rPr>
        <w:t>/</w:t>
      </w:r>
      <w:r>
        <w:rPr>
          <w:rFonts w:hint="eastAsia"/>
        </w:rPr>
        <w:t>台</w:t>
      </w:r>
      <w:r>
        <w:rPr>
          <w:rFonts w:hint="eastAsia"/>
        </w:rPr>
        <w:t>/</w:t>
      </w:r>
      <w:r>
        <w:rPr>
          <w:rFonts w:hint="eastAsia"/>
        </w:rPr>
        <w:t>年</w:t>
      </w:r>
      <w:r>
        <w:rPr>
          <w:rFonts w:hint="eastAsia"/>
        </w:rPr>
        <w:t>（</w:t>
      </w:r>
      <w:r>
        <w:rPr>
          <w:rFonts w:hint="eastAsia"/>
        </w:rPr>
        <w:t>含税</w:t>
      </w:r>
      <w:r>
        <w:rPr>
          <w:rFonts w:hint="eastAsia"/>
        </w:rPr>
        <w:t>）</w:t>
      </w:r>
    </w:p>
    <w:p w:rsidR="00322D62" w:rsidRDefault="00457ED6">
      <w:pPr>
        <w:pStyle w:val="a6"/>
        <w:ind w:firstLineChars="200" w:firstLine="420"/>
        <w:jc w:val="left"/>
      </w:pPr>
      <w:r>
        <w:rPr>
          <w:rFonts w:hint="eastAsia"/>
        </w:rPr>
        <w:t>叫号机：</w:t>
      </w:r>
      <w:r>
        <w:t>79</w:t>
      </w:r>
      <w:r>
        <w:rPr>
          <w:rFonts w:hint="eastAsia"/>
        </w:rPr>
        <w:t>0</w:t>
      </w:r>
      <w:r>
        <w:rPr>
          <w:rFonts w:hint="eastAsia"/>
        </w:rPr>
        <w:t>元</w:t>
      </w:r>
      <w:r>
        <w:rPr>
          <w:rFonts w:hint="eastAsia"/>
        </w:rPr>
        <w:t>/</w:t>
      </w:r>
      <w:r>
        <w:rPr>
          <w:rFonts w:hint="eastAsia"/>
        </w:rPr>
        <w:t>台</w:t>
      </w:r>
      <w:r>
        <w:rPr>
          <w:rFonts w:hint="eastAsia"/>
        </w:rPr>
        <w:t>/</w:t>
      </w:r>
      <w:r>
        <w:rPr>
          <w:rFonts w:hint="eastAsia"/>
        </w:rPr>
        <w:t>年</w:t>
      </w:r>
      <w:r>
        <w:rPr>
          <w:rFonts w:hint="eastAsia"/>
        </w:rPr>
        <w:t>（</w:t>
      </w:r>
      <w:r>
        <w:rPr>
          <w:rFonts w:hint="eastAsia"/>
        </w:rPr>
        <w:t>含税</w:t>
      </w:r>
      <w:r>
        <w:rPr>
          <w:rFonts w:hint="eastAsia"/>
        </w:rPr>
        <w:t>）</w:t>
      </w:r>
    </w:p>
    <w:p w:rsidR="00322D62" w:rsidRDefault="00457ED6">
      <w:pPr>
        <w:pStyle w:val="a6"/>
        <w:ind w:firstLineChars="200" w:firstLine="420"/>
        <w:jc w:val="left"/>
      </w:pPr>
      <w:r>
        <w:rPr>
          <w:rFonts w:hint="eastAsia"/>
        </w:rPr>
        <w:t>回单机：</w:t>
      </w:r>
      <w:r>
        <w:t>79</w:t>
      </w:r>
      <w:r>
        <w:rPr>
          <w:rFonts w:hint="eastAsia"/>
        </w:rPr>
        <w:t>0</w:t>
      </w:r>
      <w:r>
        <w:rPr>
          <w:rFonts w:hint="eastAsia"/>
        </w:rPr>
        <w:t>元</w:t>
      </w:r>
      <w:r>
        <w:rPr>
          <w:rFonts w:hint="eastAsia"/>
        </w:rPr>
        <w:t>/</w:t>
      </w:r>
      <w:r>
        <w:rPr>
          <w:rFonts w:hint="eastAsia"/>
        </w:rPr>
        <w:t>台</w:t>
      </w:r>
      <w:r>
        <w:rPr>
          <w:rFonts w:hint="eastAsia"/>
        </w:rPr>
        <w:t>/</w:t>
      </w:r>
      <w:r>
        <w:rPr>
          <w:rFonts w:hint="eastAsia"/>
        </w:rPr>
        <w:t>年</w:t>
      </w:r>
      <w:r>
        <w:rPr>
          <w:rFonts w:hint="eastAsia"/>
        </w:rPr>
        <w:t>（</w:t>
      </w:r>
      <w:r>
        <w:rPr>
          <w:rFonts w:hint="eastAsia"/>
        </w:rPr>
        <w:t>含税</w:t>
      </w:r>
      <w:r>
        <w:rPr>
          <w:rFonts w:hint="eastAsia"/>
        </w:rPr>
        <w:t>）</w:t>
      </w:r>
    </w:p>
    <w:p w:rsidR="00322D62" w:rsidRDefault="00457ED6">
      <w:pPr>
        <w:ind w:firstLine="420"/>
      </w:pPr>
      <w:r>
        <w:rPr>
          <w:rFonts w:hint="eastAsia"/>
        </w:rPr>
        <w:t>报价方式及要求：按智能设备种类分别报价。</w:t>
      </w:r>
    </w:p>
    <w:p w:rsidR="00322D62" w:rsidRDefault="00457ED6">
      <w:pPr>
        <w:ind w:firstLine="420"/>
      </w:pPr>
      <w:r>
        <w:rPr>
          <w:rFonts w:hint="eastAsia"/>
        </w:rPr>
        <w:t xml:space="preserve">1.5 </w:t>
      </w:r>
      <w:r>
        <w:rPr>
          <w:rFonts w:hint="eastAsia"/>
        </w:rPr>
        <w:t>成交供应商数量：</w:t>
      </w:r>
      <w:r>
        <w:rPr>
          <w:rFonts w:hint="eastAsia"/>
        </w:rPr>
        <w:t>3</w:t>
      </w:r>
    </w:p>
    <w:p w:rsidR="00322D62" w:rsidRDefault="00457ED6">
      <w:pPr>
        <w:ind w:firstLine="420"/>
      </w:pPr>
      <w:r>
        <w:rPr>
          <w:rFonts w:hint="eastAsia"/>
        </w:rPr>
        <w:t xml:space="preserve">1.6 </w:t>
      </w:r>
      <w:r>
        <w:rPr>
          <w:rFonts w:hint="eastAsia"/>
        </w:rPr>
        <w:t>其他：无</w:t>
      </w:r>
    </w:p>
    <w:p w:rsidR="00322D62" w:rsidRDefault="00457ED6">
      <w:pPr>
        <w:pStyle w:val="2"/>
      </w:pPr>
      <w:r>
        <w:rPr>
          <w:rFonts w:hint="eastAsia"/>
        </w:rPr>
        <w:t xml:space="preserve">2. </w:t>
      </w:r>
      <w:r>
        <w:rPr>
          <w:rFonts w:hint="eastAsia"/>
        </w:rPr>
        <w:t>响应人</w:t>
      </w:r>
      <w:r>
        <w:rPr>
          <w:rFonts w:hint="eastAsia"/>
        </w:rPr>
        <w:t>资格要求</w:t>
      </w:r>
      <w:bookmarkEnd w:id="5"/>
      <w:bookmarkEnd w:id="6"/>
      <w:bookmarkEnd w:id="7"/>
      <w:bookmarkEnd w:id="8"/>
      <w:bookmarkEnd w:id="9"/>
    </w:p>
    <w:p w:rsidR="00322D62" w:rsidRDefault="00457ED6">
      <w:pPr>
        <w:ind w:firstLine="420"/>
      </w:pPr>
      <w:bookmarkStart w:id="10" w:name="_Hlk55488870"/>
      <w:r>
        <w:rPr>
          <w:rFonts w:hint="eastAsia"/>
        </w:rPr>
        <w:t xml:space="preserve">2.1 </w:t>
      </w:r>
      <w:r>
        <w:rPr>
          <w:rFonts w:hint="eastAsia"/>
        </w:rPr>
        <w:t>响应人应当具备承担询比项目的能力</w:t>
      </w:r>
    </w:p>
    <w:p w:rsidR="00322D62" w:rsidRDefault="00457ED6">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、响应人有效营业执照（副本）或事业单位法人证书（副本）或个体工商户营业执照或有效的自然人身份证明或直属的分支机构的总公司的授权委托书；</w:t>
      </w:r>
      <w:r>
        <w:rPr>
          <w:rFonts w:hint="eastAsia"/>
        </w:rPr>
        <w:t>2</w:t>
      </w:r>
      <w:r>
        <w:rPr>
          <w:rFonts w:hint="eastAsia"/>
        </w:rPr>
        <w:t>、响应人法定代表人</w:t>
      </w:r>
      <w:r>
        <w:rPr>
          <w:rFonts w:hint="eastAsia"/>
        </w:rPr>
        <w:t>/</w:t>
      </w:r>
      <w:r>
        <w:rPr>
          <w:rFonts w:hint="eastAsia"/>
        </w:rPr>
        <w:t>分支机构负责人的身份证明（响应人为自然人的，无需提供）；</w:t>
      </w:r>
      <w:r>
        <w:rPr>
          <w:rFonts w:hint="eastAsia"/>
        </w:rPr>
        <w:t>3</w:t>
      </w:r>
      <w:r>
        <w:rPr>
          <w:rFonts w:hint="eastAsia"/>
        </w:rPr>
        <w:t>、授权委托书（如有，适用于有委托代理人的情况时采用）】</w:t>
      </w:r>
    </w:p>
    <w:p w:rsidR="00322D62" w:rsidRDefault="00457ED6">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322D62" w:rsidRDefault="00457ED6">
      <w:pPr>
        <w:ind w:firstLine="420"/>
      </w:pPr>
      <w:r>
        <w:rPr>
          <w:rFonts w:hint="eastAsia"/>
        </w:rPr>
        <w:t xml:space="preserve">2.3 </w:t>
      </w:r>
      <w:r>
        <w:rPr>
          <w:rFonts w:hint="eastAsia"/>
        </w:rPr>
        <w:t>本项目不允许任何形式的转包【提供书面</w:t>
      </w:r>
      <w:r>
        <w:rPr>
          <w:rFonts w:hint="eastAsia"/>
        </w:rPr>
        <w:t>声明】。</w:t>
      </w:r>
    </w:p>
    <w:p w:rsidR="00322D62" w:rsidRDefault="00457ED6">
      <w:pPr>
        <w:ind w:firstLine="420"/>
      </w:pPr>
      <w:r>
        <w:rPr>
          <w:rFonts w:hint="eastAsia"/>
        </w:rPr>
        <w:lastRenderedPageBreak/>
        <w:t xml:space="preserve">2.4 </w:t>
      </w:r>
      <w:r>
        <w:rPr>
          <w:rFonts w:hint="eastAsia"/>
        </w:rPr>
        <w:t>法人及法定代表人没有被人民法院列为失信被执行人名单</w:t>
      </w:r>
      <w:r>
        <w:rPr>
          <w:rFonts w:hint="eastAsia"/>
        </w:rPr>
        <w:t>（中国执行信息公开网网址：</w:t>
      </w:r>
      <w:r>
        <w:rPr>
          <w:rFonts w:hint="eastAsia"/>
        </w:rPr>
        <w:t>https://zxgk.court.gov.cn/</w:t>
      </w:r>
      <w:r>
        <w:rPr>
          <w:rFonts w:hint="eastAsia"/>
        </w:rPr>
        <w:t>）</w:t>
      </w:r>
      <w:r>
        <w:rPr>
          <w:rFonts w:hint="eastAsia"/>
        </w:rPr>
        <w:t>【提供：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322D62" w:rsidRDefault="00457ED6">
      <w:pPr>
        <w:ind w:firstLine="420"/>
      </w:pPr>
      <w:r>
        <w:rPr>
          <w:rFonts w:hint="eastAsia"/>
        </w:rPr>
        <w:t xml:space="preserve">2.5 </w:t>
      </w:r>
      <w:r>
        <w:rPr>
          <w:rFonts w:hint="eastAsia"/>
        </w:rPr>
        <w:t>本次询比不接受联合体响应。</w:t>
      </w:r>
    </w:p>
    <w:p w:rsidR="00322D62" w:rsidRDefault="00457ED6">
      <w:pPr>
        <w:ind w:firstLine="420"/>
      </w:pPr>
      <w:r>
        <w:rPr>
          <w:rFonts w:hint="eastAsia"/>
        </w:rPr>
        <w:t xml:space="preserve">2.6 </w:t>
      </w:r>
      <w:r>
        <w:rPr>
          <w:rFonts w:hint="eastAsia"/>
        </w:rPr>
        <w:t>本次</w:t>
      </w:r>
      <w:r>
        <w:rPr>
          <w:rFonts w:hint="eastAsia"/>
        </w:rPr>
        <w:t>询比</w:t>
      </w:r>
      <w:r>
        <w:rPr>
          <w:rFonts w:hint="eastAsia"/>
        </w:rPr>
        <w:t>不接受曾因</w:t>
      </w:r>
      <w:r>
        <w:rPr>
          <w:rFonts w:hint="eastAsia"/>
        </w:rPr>
        <w:t>响应人</w:t>
      </w:r>
      <w:r>
        <w:rPr>
          <w:rFonts w:hint="eastAsia"/>
        </w:rPr>
        <w:t>的违约行为与</w:t>
      </w:r>
      <w:r>
        <w:rPr>
          <w:rFonts w:hint="eastAsia"/>
        </w:rPr>
        <w:t>采购人</w:t>
      </w:r>
      <w:r>
        <w:rPr>
          <w:rFonts w:hint="eastAsia"/>
        </w:rPr>
        <w:t>发生过纠纷的</w:t>
      </w:r>
      <w:r>
        <w:rPr>
          <w:rFonts w:hint="eastAsia"/>
        </w:rPr>
        <w:t>响应人</w:t>
      </w:r>
      <w:r>
        <w:rPr>
          <w:rFonts w:hint="eastAsia"/>
        </w:rPr>
        <w:t>；</w:t>
      </w:r>
      <w:r>
        <w:t>不接受</w:t>
      </w:r>
      <w:r>
        <w:rPr>
          <w:rFonts w:hint="eastAsia"/>
        </w:rPr>
        <w:t>与</w:t>
      </w:r>
      <w:r>
        <w:rPr>
          <w:rFonts w:hint="eastAsia"/>
        </w:rPr>
        <w:t>采购人</w:t>
      </w:r>
      <w:r>
        <w:rPr>
          <w:rFonts w:hint="eastAsia"/>
        </w:rPr>
        <w:t>合作过程中不遵守</w:t>
      </w:r>
      <w:r>
        <w:rPr>
          <w:rFonts w:hint="eastAsia"/>
        </w:rPr>
        <w:t>询比文件</w:t>
      </w:r>
      <w:r>
        <w:rPr>
          <w:rFonts w:hint="eastAsia"/>
        </w:rPr>
        <w:t>及合同约定的</w:t>
      </w:r>
      <w:r>
        <w:rPr>
          <w:rFonts w:hint="eastAsia"/>
        </w:rPr>
        <w:t>响应人</w:t>
      </w:r>
      <w:r>
        <w:rPr>
          <w:rFonts w:hint="eastAsia"/>
        </w:rPr>
        <w:t>；</w:t>
      </w:r>
      <w:r>
        <w:t>不接受</w:t>
      </w:r>
      <w:r>
        <w:rPr>
          <w:rFonts w:hint="eastAsia"/>
        </w:rPr>
        <w:t>曾在</w:t>
      </w:r>
      <w:r>
        <w:rPr>
          <w:rFonts w:hint="eastAsia"/>
        </w:rPr>
        <w:t>采购人</w:t>
      </w:r>
      <w:r>
        <w:rPr>
          <w:rFonts w:hint="eastAsia"/>
        </w:rPr>
        <w:t>项目</w:t>
      </w:r>
      <w:r>
        <w:t>中存在</w:t>
      </w:r>
      <w:r>
        <w:rPr>
          <w:rFonts w:hint="eastAsia"/>
        </w:rPr>
        <w:t>弄虚作假行为的</w:t>
      </w:r>
      <w:r>
        <w:rPr>
          <w:rFonts w:hint="eastAsia"/>
        </w:rPr>
        <w:t>响应人</w:t>
      </w:r>
      <w:r>
        <w:t>。若</w:t>
      </w:r>
      <w:r>
        <w:rPr>
          <w:rFonts w:hint="eastAsia"/>
        </w:rPr>
        <w:t>响应人</w:t>
      </w:r>
      <w:r>
        <w:t>存在上述情况，</w:t>
      </w:r>
      <w:r>
        <w:rPr>
          <w:rFonts w:hint="eastAsia"/>
        </w:rPr>
        <w:t>采购人</w:t>
      </w:r>
      <w:r>
        <w:rPr>
          <w:rFonts w:hint="eastAsia"/>
        </w:rPr>
        <w:t>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a5"/>
        <w:tblW w:w="6459" w:type="dxa"/>
        <w:tblInd w:w="1020" w:type="dxa"/>
        <w:tblLayout w:type="fixed"/>
        <w:tblLook w:val="04A0" w:firstRow="1" w:lastRow="0" w:firstColumn="1" w:lastColumn="0" w:noHBand="0" w:noVBand="1"/>
      </w:tblPr>
      <w:tblGrid>
        <w:gridCol w:w="1526"/>
        <w:gridCol w:w="4933"/>
      </w:tblGrid>
      <w:tr w:rsidR="00322D62">
        <w:trPr>
          <w:trHeight w:val="205"/>
        </w:trPr>
        <w:tc>
          <w:tcPr>
            <w:tcW w:w="1526" w:type="dxa"/>
          </w:tcPr>
          <w:p w:rsidR="00322D62" w:rsidRDefault="00457ED6">
            <w:pPr>
              <w:pStyle w:val="a7"/>
            </w:pPr>
            <w:r>
              <w:rPr>
                <w:rFonts w:hint="eastAsia"/>
              </w:rPr>
              <w:t>序号</w:t>
            </w:r>
          </w:p>
        </w:tc>
        <w:tc>
          <w:tcPr>
            <w:tcW w:w="4933" w:type="dxa"/>
          </w:tcPr>
          <w:p w:rsidR="00322D62" w:rsidRDefault="00457ED6">
            <w:pPr>
              <w:pStyle w:val="a7"/>
            </w:pPr>
            <w:r>
              <w:rPr>
                <w:rFonts w:hint="eastAsia"/>
              </w:rPr>
              <w:t>公司</w:t>
            </w:r>
          </w:p>
        </w:tc>
      </w:tr>
      <w:tr w:rsidR="00322D62">
        <w:trPr>
          <w:trHeight w:val="20"/>
        </w:trPr>
        <w:tc>
          <w:tcPr>
            <w:tcW w:w="1526" w:type="dxa"/>
            <w:shd w:val="clear" w:color="auto" w:fill="auto"/>
          </w:tcPr>
          <w:p w:rsidR="00322D62" w:rsidRDefault="00457ED6">
            <w:pPr>
              <w:pStyle w:val="a6"/>
              <w:jc w:val="center"/>
            </w:pPr>
            <w:r>
              <w:rPr>
                <w:rFonts w:cs="宋体" w:hint="eastAsia"/>
                <w:szCs w:val="21"/>
              </w:rPr>
              <w:t>1</w:t>
            </w:r>
          </w:p>
        </w:tc>
        <w:tc>
          <w:tcPr>
            <w:tcW w:w="4933" w:type="dxa"/>
            <w:shd w:val="clear" w:color="auto" w:fill="auto"/>
          </w:tcPr>
          <w:p w:rsidR="00322D62" w:rsidRDefault="00457ED6">
            <w:pPr>
              <w:pStyle w:val="a6"/>
            </w:pPr>
            <w:r>
              <w:rPr>
                <w:rFonts w:cs="宋体" w:hint="eastAsia"/>
                <w:szCs w:val="21"/>
              </w:rPr>
              <w:t>依米康软件技术（深圳）有限责任公司</w:t>
            </w:r>
          </w:p>
        </w:tc>
      </w:tr>
    </w:tbl>
    <w:p w:rsidR="00322D62" w:rsidRDefault="00322D62">
      <w:pPr>
        <w:ind w:firstLine="420"/>
      </w:pPr>
    </w:p>
    <w:p w:rsidR="00322D62" w:rsidRDefault="00457ED6">
      <w:pPr>
        <w:ind w:firstLine="420"/>
      </w:pPr>
      <w:r>
        <w:t>2.</w:t>
      </w:r>
      <w:r>
        <w:rPr>
          <w:rFonts w:hint="eastAsia"/>
        </w:rPr>
        <w:t>7</w:t>
      </w:r>
      <w:r>
        <w:t xml:space="preserve"> </w:t>
      </w:r>
      <w:r>
        <w:rPr>
          <w:rFonts w:hint="eastAsia"/>
        </w:rPr>
        <w:t>缺少业绩案例描述模板</w:t>
      </w:r>
      <w:r>
        <w:rPr>
          <w:rFonts w:cs="Cambria"/>
        </w:rPr>
        <w:t>。</w:t>
      </w:r>
    </w:p>
    <w:p w:rsidR="00322D62" w:rsidRDefault="00457ED6">
      <w:pPr>
        <w:ind w:firstLine="420"/>
        <w:rPr>
          <w:color w:val="000000" w:themeColor="text1"/>
        </w:rPr>
      </w:pPr>
      <w:r>
        <w:rPr>
          <w:rFonts w:hint="eastAsia"/>
        </w:rPr>
        <w:t>注</w:t>
      </w:r>
      <w:r>
        <w:rPr>
          <w:rFonts w:hint="eastAsia"/>
        </w:rPr>
        <w:t>:</w:t>
      </w:r>
      <w:r>
        <w:rPr>
          <w:rFonts w:hint="eastAsia"/>
        </w:rPr>
        <w:t>以上证明文件若</w:t>
      </w:r>
      <w:r>
        <w:rPr>
          <w:rFonts w:hint="eastAsia"/>
        </w:rPr>
        <w:t>采购人</w:t>
      </w:r>
      <w:r>
        <w:rPr>
          <w:rFonts w:hint="eastAsia"/>
        </w:rPr>
        <w:t>存疑，</w:t>
      </w:r>
      <w:r>
        <w:rPr>
          <w:rFonts w:hint="eastAsia"/>
        </w:rPr>
        <w:t>响应人</w:t>
      </w:r>
      <w:r>
        <w:rPr>
          <w:rFonts w:hint="eastAsia"/>
        </w:rPr>
        <w:t>需提供原件备查，</w:t>
      </w:r>
      <w:r>
        <w:rPr>
          <w:rFonts w:hint="eastAsia"/>
        </w:rPr>
        <w:t>响应文件</w:t>
      </w:r>
      <w:r>
        <w:rPr>
          <w:rFonts w:hint="eastAsia"/>
        </w:rPr>
        <w:t>中须附相关证明文件复印件并逐页加盖公章。</w:t>
      </w:r>
      <w:r>
        <w:rPr>
          <w:rFonts w:hint="eastAsia"/>
        </w:rPr>
        <w:t>项目如为多标段，</w:t>
      </w:r>
      <w:r>
        <w:rPr>
          <w:rFonts w:hint="eastAsia"/>
          <w:color w:val="000000" w:themeColor="text1"/>
        </w:rPr>
        <w:t>询比</w:t>
      </w:r>
      <w:r>
        <w:rPr>
          <w:rFonts w:hint="eastAsia"/>
          <w:color w:val="000000" w:themeColor="text1"/>
        </w:rPr>
        <w:t>文件中未按标段分别表述的要求、规则、评审办法等内容，均视为适用于所有分包。</w:t>
      </w:r>
    </w:p>
    <w:p w:rsidR="00322D62" w:rsidRDefault="00457ED6">
      <w:pPr>
        <w:pStyle w:val="2"/>
      </w:pPr>
      <w:bookmarkStart w:id="11" w:name="_Toc55379220"/>
      <w:bookmarkStart w:id="12" w:name="_Toc297817090"/>
      <w:bookmarkStart w:id="13" w:name="_Toc469574667"/>
      <w:bookmarkStart w:id="14" w:name="_Toc89675130"/>
      <w:bookmarkEnd w:id="10"/>
      <w:r>
        <w:rPr>
          <w:rFonts w:hint="eastAsia"/>
        </w:rPr>
        <w:t xml:space="preserve">3. </w:t>
      </w:r>
      <w:r>
        <w:rPr>
          <w:rFonts w:hint="eastAsia"/>
        </w:rPr>
        <w:t>询比文件</w:t>
      </w:r>
      <w:r>
        <w:rPr>
          <w:rFonts w:hint="eastAsia"/>
        </w:rPr>
        <w:t>的获取</w:t>
      </w:r>
      <w:bookmarkEnd w:id="11"/>
    </w:p>
    <w:p w:rsidR="00322D62" w:rsidRDefault="00457ED6">
      <w:pPr>
        <w:ind w:firstLine="420"/>
      </w:pPr>
      <w:r>
        <w:rPr>
          <w:rFonts w:hint="eastAsia"/>
        </w:rPr>
        <w:t xml:space="preserve">3.1 </w:t>
      </w:r>
      <w:r>
        <w:rPr>
          <w:rFonts w:hint="eastAsia"/>
        </w:rPr>
        <w:t>响应截止时间：</w:t>
      </w:r>
      <w:r>
        <w:rPr>
          <w:rFonts w:hint="eastAsia"/>
          <w:szCs w:val="21"/>
          <w:u w:val="single"/>
        </w:rPr>
        <w:t>2025</w:t>
      </w:r>
      <w:r>
        <w:rPr>
          <w:rFonts w:hint="eastAsia"/>
          <w:szCs w:val="21"/>
        </w:rPr>
        <w:t>年</w:t>
      </w:r>
      <w:r>
        <w:rPr>
          <w:rFonts w:hint="eastAsia"/>
          <w:szCs w:val="21"/>
          <w:u w:val="single"/>
        </w:rPr>
        <w:t>12</w:t>
      </w:r>
      <w:r>
        <w:rPr>
          <w:rFonts w:hint="eastAsia"/>
          <w:szCs w:val="21"/>
        </w:rPr>
        <w:t>月</w:t>
      </w:r>
      <w:r>
        <w:rPr>
          <w:rFonts w:hint="eastAsia"/>
          <w:szCs w:val="21"/>
          <w:u w:val="single"/>
        </w:rPr>
        <w:t>9</w:t>
      </w:r>
      <w:r>
        <w:rPr>
          <w:rFonts w:hint="eastAsia"/>
          <w:szCs w:val="21"/>
        </w:rPr>
        <w:t>日</w:t>
      </w:r>
      <w:r>
        <w:rPr>
          <w:rFonts w:hint="eastAsia"/>
          <w:szCs w:val="21"/>
          <w:u w:val="single"/>
        </w:rPr>
        <w:t>9</w:t>
      </w:r>
      <w:r>
        <w:rPr>
          <w:rFonts w:hint="eastAsia"/>
          <w:szCs w:val="21"/>
        </w:rPr>
        <w:t>时</w:t>
      </w:r>
      <w:r>
        <w:rPr>
          <w:rFonts w:hint="eastAsia"/>
          <w:szCs w:val="21"/>
          <w:u w:val="single"/>
        </w:rPr>
        <w:t>30</w:t>
      </w:r>
      <w:r>
        <w:rPr>
          <w:rFonts w:hint="eastAsia"/>
          <w:szCs w:val="21"/>
        </w:rPr>
        <w:t>分</w:t>
      </w:r>
      <w:r>
        <w:rPr>
          <w:rFonts w:hint="eastAsia"/>
        </w:rPr>
        <w:t>（北京时间）</w:t>
      </w:r>
    </w:p>
    <w:p w:rsidR="00322D62" w:rsidRDefault="00457ED6">
      <w:pPr>
        <w:ind w:firstLine="420"/>
      </w:pPr>
      <w:r>
        <w:rPr>
          <w:rFonts w:hint="eastAsia"/>
        </w:rPr>
        <w:t xml:space="preserve">3.2 </w:t>
      </w:r>
      <w:r>
        <w:rPr>
          <w:rFonts w:hint="eastAsia"/>
        </w:rPr>
        <w:t>获取时间和方式：</w:t>
      </w:r>
      <w:r>
        <w:rPr>
          <w:rFonts w:hint="eastAsia"/>
        </w:rPr>
        <w:t>响应截止时间前</w:t>
      </w:r>
      <w:r>
        <w:rPr>
          <w:rFonts w:hint="eastAsia"/>
        </w:rPr>
        <w:t>，在重庆市公共资源交易网（</w:t>
      </w:r>
      <w:r>
        <w:rPr>
          <w:rFonts w:hint="eastAsia"/>
        </w:rPr>
        <w:t>www.cqggzy.com</w:t>
      </w:r>
      <w:r>
        <w:rPr>
          <w:rFonts w:hint="eastAsia"/>
        </w:rPr>
        <w:t>）下载</w:t>
      </w:r>
      <w:r>
        <w:rPr>
          <w:rFonts w:hint="eastAsia"/>
        </w:rPr>
        <w:t>询比文件</w:t>
      </w:r>
      <w:r>
        <w:rPr>
          <w:rFonts w:hint="eastAsia"/>
        </w:rPr>
        <w:t>。</w:t>
      </w:r>
    </w:p>
    <w:p w:rsidR="00322D62" w:rsidRDefault="00457ED6">
      <w:pPr>
        <w:pStyle w:val="2"/>
      </w:pPr>
      <w:r>
        <w:rPr>
          <w:rFonts w:hint="eastAsia"/>
        </w:rPr>
        <w:t xml:space="preserve">4. </w:t>
      </w:r>
      <w:r>
        <w:rPr>
          <w:rFonts w:hint="eastAsia"/>
        </w:rPr>
        <w:t>提问</w:t>
      </w:r>
    </w:p>
    <w:p w:rsidR="00322D62" w:rsidRDefault="00457ED6">
      <w:pPr>
        <w:ind w:firstLine="420"/>
      </w:pPr>
      <w:r>
        <w:rPr>
          <w:rFonts w:hint="eastAsia"/>
        </w:rPr>
        <w:t xml:space="preserve">4.1 </w:t>
      </w:r>
      <w:r>
        <w:rPr>
          <w:rFonts w:hint="eastAsia"/>
        </w:rPr>
        <w:t>提问截止时间：</w:t>
      </w:r>
      <w:r>
        <w:rPr>
          <w:rFonts w:hint="eastAsia"/>
          <w:szCs w:val="21"/>
          <w:u w:val="single"/>
        </w:rPr>
        <w:t>2025</w:t>
      </w:r>
      <w:r>
        <w:rPr>
          <w:rFonts w:hint="eastAsia"/>
          <w:szCs w:val="21"/>
        </w:rPr>
        <w:t>年</w:t>
      </w:r>
      <w:r>
        <w:rPr>
          <w:rFonts w:hint="eastAsia"/>
          <w:szCs w:val="21"/>
          <w:u w:val="single"/>
        </w:rPr>
        <w:t>11</w:t>
      </w:r>
      <w:r>
        <w:rPr>
          <w:rFonts w:hint="eastAsia"/>
          <w:szCs w:val="21"/>
        </w:rPr>
        <w:t>月</w:t>
      </w:r>
      <w:r>
        <w:rPr>
          <w:rFonts w:hint="eastAsia"/>
          <w:szCs w:val="21"/>
          <w:u w:val="single"/>
        </w:rPr>
        <w:t>28</w:t>
      </w:r>
      <w:r>
        <w:rPr>
          <w:rFonts w:hint="eastAsia"/>
          <w:szCs w:val="21"/>
        </w:rPr>
        <w:t>日</w:t>
      </w:r>
      <w:r>
        <w:rPr>
          <w:rFonts w:hint="eastAsia"/>
          <w:szCs w:val="21"/>
          <w:u w:val="single"/>
        </w:rPr>
        <w:t>11</w:t>
      </w:r>
      <w:r>
        <w:rPr>
          <w:rFonts w:hint="eastAsia"/>
          <w:szCs w:val="21"/>
        </w:rPr>
        <w:t>时</w:t>
      </w:r>
      <w:r>
        <w:rPr>
          <w:rFonts w:hint="eastAsia"/>
          <w:szCs w:val="21"/>
          <w:u w:val="single"/>
        </w:rPr>
        <w:t>00</w:t>
      </w:r>
      <w:r>
        <w:rPr>
          <w:rFonts w:hint="eastAsia"/>
          <w:szCs w:val="21"/>
        </w:rPr>
        <w:t>分</w:t>
      </w:r>
      <w:r>
        <w:rPr>
          <w:rFonts w:hint="eastAsia"/>
        </w:rPr>
        <w:t>（北京时间）</w:t>
      </w:r>
    </w:p>
    <w:p w:rsidR="00322D62" w:rsidRDefault="00457ED6">
      <w:pPr>
        <w:ind w:firstLine="420"/>
      </w:pPr>
      <w:r>
        <w:rPr>
          <w:rFonts w:hint="eastAsia"/>
        </w:rPr>
        <w:t xml:space="preserve">4.2 </w:t>
      </w:r>
      <w:r>
        <w:rPr>
          <w:rFonts w:hint="eastAsia"/>
        </w:rPr>
        <w:t>响应人</w:t>
      </w:r>
      <w:r>
        <w:rPr>
          <w:rFonts w:hint="eastAsia"/>
        </w:rPr>
        <w:t>在下载</w:t>
      </w:r>
      <w:r>
        <w:rPr>
          <w:rFonts w:hint="eastAsia"/>
        </w:rPr>
        <w:t>询比文件</w:t>
      </w:r>
      <w:r>
        <w:rPr>
          <w:rFonts w:hint="eastAsia"/>
        </w:rPr>
        <w:t>后，应仔细检查</w:t>
      </w:r>
      <w:r>
        <w:rPr>
          <w:rFonts w:hint="eastAsia"/>
        </w:rPr>
        <w:t>询比文件</w:t>
      </w:r>
      <w:r>
        <w:rPr>
          <w:rFonts w:hint="eastAsia"/>
        </w:rPr>
        <w:t>的所有内容，如有残缺或文字表述不清，以及存在错、碰、漏、缺、概念模糊和有可能出现歧义或理解上的偏差的内容等应在提问截止时间前自行在重庆市公共资源交易网（</w:t>
      </w:r>
      <w:r>
        <w:rPr>
          <w:rFonts w:hint="eastAsia"/>
        </w:rPr>
        <w:t>http://www.cqggzy.com/</w:t>
      </w:r>
      <w:r>
        <w:rPr>
          <w:rFonts w:hint="eastAsia"/>
        </w:rPr>
        <w:t>）</w:t>
      </w:r>
      <w:r>
        <w:rPr>
          <w:rFonts w:hint="eastAsia"/>
        </w:rPr>
        <w:t>询比公告</w:t>
      </w:r>
      <w:r>
        <w:rPr>
          <w:rFonts w:hint="eastAsia"/>
        </w:rPr>
        <w:t>的“我要提问”栏目匿名提出。</w:t>
      </w:r>
      <w:r>
        <w:rPr>
          <w:rFonts w:hint="eastAsia"/>
        </w:rPr>
        <w:t>响应人</w:t>
      </w:r>
      <w:r>
        <w:rPr>
          <w:rFonts w:hint="eastAsia"/>
        </w:rPr>
        <w:t>未提出，则视为</w:t>
      </w:r>
      <w:r>
        <w:rPr>
          <w:rFonts w:hint="eastAsia"/>
        </w:rPr>
        <w:t>响应人</w:t>
      </w:r>
      <w:r>
        <w:rPr>
          <w:rFonts w:hint="eastAsia"/>
        </w:rPr>
        <w:t>已全面确认</w:t>
      </w:r>
      <w:r>
        <w:rPr>
          <w:rFonts w:hint="eastAsia"/>
        </w:rPr>
        <w:t>询比文件</w:t>
      </w:r>
      <w:r>
        <w:rPr>
          <w:rFonts w:hint="eastAsia"/>
        </w:rPr>
        <w:t>内容。采购人在认为有必要对响应人所提问题进行</w:t>
      </w:r>
      <w:r>
        <w:rPr>
          <w:rFonts w:hint="eastAsia"/>
        </w:rPr>
        <w:t>回复</w:t>
      </w:r>
      <w:r>
        <w:rPr>
          <w:rFonts w:hint="eastAsia"/>
        </w:rPr>
        <w:t>或对询比文件进行补充</w:t>
      </w:r>
      <w:r>
        <w:rPr>
          <w:rFonts w:hint="eastAsia"/>
        </w:rPr>
        <w:t>修改</w:t>
      </w:r>
      <w:r>
        <w:rPr>
          <w:rFonts w:hint="eastAsia"/>
        </w:rPr>
        <w:t>时，将在《重庆市公共资源交易网（</w:t>
      </w:r>
      <w:r>
        <w:rPr>
          <w:rFonts w:hint="eastAsia"/>
        </w:rPr>
        <w:t>www.cqggzy.com</w:t>
      </w:r>
      <w:r>
        <w:rPr>
          <w:rFonts w:hint="eastAsia"/>
        </w:rPr>
        <w:t>）》“答疑补遗”栏上发布</w:t>
      </w:r>
      <w:r>
        <w:rPr>
          <w:rFonts w:hint="eastAsia"/>
        </w:rPr>
        <w:t>澄清修改</w:t>
      </w:r>
      <w:r>
        <w:rPr>
          <w:rFonts w:hint="eastAsia"/>
        </w:rPr>
        <w:t>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322D62" w:rsidRDefault="00457ED6">
      <w:pPr>
        <w:pStyle w:val="2"/>
      </w:pPr>
      <w:bookmarkStart w:id="15" w:name="_Toc55379221"/>
      <w:r>
        <w:rPr>
          <w:rFonts w:hint="eastAsia"/>
        </w:rPr>
        <w:lastRenderedPageBreak/>
        <w:t xml:space="preserve">5. </w:t>
      </w:r>
      <w:r>
        <w:rPr>
          <w:rFonts w:hint="eastAsia"/>
        </w:rPr>
        <w:t>响应保证金</w:t>
      </w:r>
      <w:r>
        <w:rPr>
          <w:rFonts w:hint="eastAsia"/>
        </w:rPr>
        <w:t>的递交</w:t>
      </w:r>
      <w:bookmarkEnd w:id="12"/>
      <w:bookmarkEnd w:id="13"/>
      <w:bookmarkEnd w:id="14"/>
      <w:bookmarkEnd w:id="15"/>
    </w:p>
    <w:p w:rsidR="00322D62" w:rsidRDefault="00457ED6">
      <w:pPr>
        <w:ind w:firstLine="420"/>
      </w:pPr>
      <w:bookmarkStart w:id="16" w:name="_Toc469574668"/>
      <w:bookmarkStart w:id="17" w:name="_Toc89675131"/>
      <w:bookmarkStart w:id="18" w:name="_Toc297817091"/>
      <w:bookmarkStart w:id="19" w:name="_Toc55379222"/>
      <w:r>
        <w:rPr>
          <w:rFonts w:hint="eastAsia"/>
        </w:rPr>
        <w:t>5.</w:t>
      </w:r>
      <w:r>
        <w:rPr>
          <w:rFonts w:hint="eastAsia"/>
        </w:rPr>
        <w:t>1</w:t>
      </w:r>
      <w:r>
        <w:rPr>
          <w:rFonts w:hint="eastAsia"/>
        </w:rPr>
        <w:t xml:space="preserve"> </w:t>
      </w:r>
      <w:r>
        <w:rPr>
          <w:rFonts w:hint="eastAsia"/>
        </w:rPr>
        <w:t>响应保证金</w:t>
      </w:r>
      <w:r>
        <w:rPr>
          <w:rFonts w:hint="eastAsia"/>
        </w:rPr>
        <w:t>的金额：</w:t>
      </w:r>
      <w:r>
        <w:rPr>
          <w:rFonts w:hint="eastAsia"/>
          <w:b/>
          <w:bCs/>
          <w:u w:val="single"/>
        </w:rPr>
        <w:t>10000</w:t>
      </w:r>
      <w:r>
        <w:rPr>
          <w:rFonts w:hint="eastAsia"/>
          <w:b/>
          <w:bCs/>
          <w:u w:val="single"/>
        </w:rPr>
        <w:t>元整（大写：</w:t>
      </w:r>
      <w:r>
        <w:rPr>
          <w:u w:val="single"/>
        </w:rPr>
        <w:t>壹万</w:t>
      </w:r>
      <w:r>
        <w:rPr>
          <w:rFonts w:hint="eastAsia"/>
          <w:u w:val="single"/>
        </w:rPr>
        <w:t>元整</w:t>
      </w:r>
      <w:r>
        <w:rPr>
          <w:rFonts w:hint="eastAsia"/>
          <w:b/>
          <w:bCs/>
          <w:u w:val="single"/>
        </w:rPr>
        <w:t>）</w:t>
      </w:r>
      <w:r>
        <w:rPr>
          <w:rFonts w:hint="eastAsia"/>
        </w:rPr>
        <w:t>。</w:t>
      </w:r>
    </w:p>
    <w:p w:rsidR="00322D62" w:rsidRDefault="00457ED6">
      <w:pPr>
        <w:ind w:firstLine="420"/>
      </w:pPr>
      <w:r>
        <w:rPr>
          <w:rFonts w:hint="eastAsia"/>
        </w:rPr>
        <w:t>5.</w:t>
      </w:r>
      <w:r>
        <w:rPr>
          <w:rFonts w:hint="eastAsia"/>
        </w:rPr>
        <w:t>2</w:t>
      </w:r>
      <w:r>
        <w:rPr>
          <w:rFonts w:hint="eastAsia"/>
        </w:rPr>
        <w:t xml:space="preserve"> </w:t>
      </w:r>
      <w:r>
        <w:rPr>
          <w:rFonts w:hint="eastAsia"/>
        </w:rPr>
        <w:t>响应保证金</w:t>
      </w:r>
      <w:r>
        <w:rPr>
          <w:rFonts w:hint="eastAsia"/>
        </w:rPr>
        <w:t>缴纳方式：</w:t>
      </w:r>
      <w:r>
        <w:rPr>
          <w:rFonts w:hint="eastAsia"/>
        </w:rPr>
        <w:t>响应人</w:t>
      </w:r>
      <w:r>
        <w:rPr>
          <w:rFonts w:hint="eastAsia"/>
        </w:rPr>
        <w:t>从</w:t>
      </w:r>
      <w:r>
        <w:rPr>
          <w:rFonts w:hint="eastAsia"/>
        </w:rPr>
        <w:t>响应人</w:t>
      </w:r>
      <w:r>
        <w:rPr>
          <w:rFonts w:hint="eastAsia"/>
        </w:rPr>
        <w:t>的银行账户，通过转账或电汇方式直接划付至</w:t>
      </w:r>
      <w:r>
        <w:rPr>
          <w:rFonts w:hint="eastAsia"/>
        </w:rPr>
        <w:t>对应标段公告下方</w:t>
      </w:r>
      <w:r>
        <w:rPr>
          <w:rFonts w:hint="eastAsia"/>
        </w:rPr>
        <w:t>指定的账户</w:t>
      </w:r>
      <w:r>
        <w:rPr>
          <w:rFonts w:hint="eastAsia"/>
        </w:rPr>
        <w:t>（</w:t>
      </w:r>
      <w:r>
        <w:rPr>
          <w:rFonts w:hint="eastAsia"/>
        </w:rPr>
        <w:t>任选其一</w:t>
      </w:r>
      <w:r>
        <w:rPr>
          <w:rFonts w:hint="eastAsia"/>
        </w:rPr>
        <w:t>）</w:t>
      </w:r>
      <w:r>
        <w:rPr>
          <w:rFonts w:hint="eastAsia"/>
        </w:rPr>
        <w:t>，否则，</w:t>
      </w:r>
      <w:r>
        <w:rPr>
          <w:rFonts w:hint="eastAsia"/>
        </w:rPr>
        <w:t>响应保证金</w:t>
      </w:r>
      <w:r>
        <w:rPr>
          <w:rFonts w:hint="eastAsia"/>
        </w:rPr>
        <w:t>无效。</w:t>
      </w:r>
      <w:r>
        <w:rPr>
          <w:rFonts w:hint="eastAsia"/>
        </w:rPr>
        <w:t>响应人</w:t>
      </w:r>
      <w:r>
        <w:rPr>
          <w:rFonts w:hint="eastAsia"/>
        </w:rPr>
        <w:t>自行考虑汇入到账时间风险，本项目</w:t>
      </w:r>
      <w:r>
        <w:rPr>
          <w:rFonts w:hint="eastAsia"/>
        </w:rPr>
        <w:t>响应保证金</w:t>
      </w:r>
      <w:r>
        <w:rPr>
          <w:rFonts w:hint="eastAsia"/>
        </w:rPr>
        <w:t>不接受任何形式保函（包括电子保函）；</w:t>
      </w:r>
    </w:p>
    <w:p w:rsidR="00322D62" w:rsidRDefault="00457ED6">
      <w:pPr>
        <w:ind w:firstLine="420"/>
      </w:pPr>
      <w:r>
        <w:rPr>
          <w:rFonts w:hint="eastAsia"/>
        </w:rPr>
        <w:t>5.</w:t>
      </w:r>
      <w:r>
        <w:rPr>
          <w:rFonts w:hint="eastAsia"/>
        </w:rPr>
        <w:t>3</w:t>
      </w:r>
      <w:r>
        <w:rPr>
          <w:rFonts w:hint="eastAsia"/>
        </w:rPr>
        <w:t xml:space="preserve"> </w:t>
      </w:r>
      <w:r>
        <w:rPr>
          <w:rFonts w:hint="eastAsia"/>
        </w:rPr>
        <w:t>响应保证金</w:t>
      </w:r>
      <w:r>
        <w:rPr>
          <w:rFonts w:hint="eastAsia"/>
        </w:rPr>
        <w:t>递交的截止时间</w:t>
      </w:r>
      <w:r>
        <w:rPr>
          <w:rFonts w:hint="eastAsia"/>
        </w:rPr>
        <w:t>同响应截止时间</w:t>
      </w:r>
      <w:r>
        <w:rPr>
          <w:rFonts w:hint="eastAsia"/>
        </w:rPr>
        <w:t>。</w:t>
      </w:r>
      <w:r>
        <w:rPr>
          <w:rFonts w:hint="eastAsia"/>
        </w:rPr>
        <w:t>响应保证金</w:t>
      </w:r>
      <w:r>
        <w:rPr>
          <w:rFonts w:hint="eastAsia"/>
        </w:rPr>
        <w:t>以重庆市公共资源交易中心</w:t>
      </w:r>
      <w:r>
        <w:rPr>
          <w:rFonts w:hint="eastAsia"/>
        </w:rPr>
        <w:t>询比</w:t>
      </w:r>
      <w:r>
        <w:rPr>
          <w:rFonts w:hint="eastAsia"/>
        </w:rPr>
        <w:t>现场</w:t>
      </w:r>
      <w:r>
        <w:rPr>
          <w:rFonts w:hint="eastAsia"/>
        </w:rPr>
        <w:t>获取</w:t>
      </w:r>
      <w:r>
        <w:rPr>
          <w:rFonts w:hint="eastAsia"/>
        </w:rPr>
        <w:t>的保证金交纳情况为准。</w:t>
      </w:r>
    </w:p>
    <w:p w:rsidR="00322D62" w:rsidRDefault="00457ED6">
      <w:pPr>
        <w:ind w:firstLine="420"/>
      </w:pPr>
      <w:r>
        <w:rPr>
          <w:rFonts w:hint="eastAsia"/>
        </w:rPr>
        <w:t>5.</w:t>
      </w:r>
      <w:r>
        <w:t>4</w:t>
      </w:r>
      <w:r>
        <w:rPr>
          <w:rFonts w:hint="eastAsia"/>
        </w:rPr>
        <w:t xml:space="preserve"> </w:t>
      </w:r>
      <w:r>
        <w:rPr>
          <w:rFonts w:hint="eastAsia"/>
        </w:rPr>
        <w:t>响应保证金</w:t>
      </w:r>
      <w:r>
        <w:rPr>
          <w:rFonts w:hint="eastAsia"/>
        </w:rPr>
        <w:t>专用账户如下：</w:t>
      </w:r>
    </w:p>
    <w:p w:rsidR="00322D62" w:rsidRDefault="00457ED6">
      <w:pPr>
        <w:ind w:firstLine="420"/>
      </w:pPr>
      <w:r>
        <w:rPr>
          <w:rFonts w:hint="eastAsia"/>
        </w:rPr>
        <w:t>详见重庆市公共资源交易网（</w:t>
      </w:r>
      <w:r>
        <w:rPr>
          <w:rFonts w:hint="eastAsia"/>
        </w:rPr>
        <w:t>www.cqggzy.com</w:t>
      </w:r>
      <w:r>
        <w:rPr>
          <w:rFonts w:hint="eastAsia"/>
        </w:rPr>
        <w:t>）对应本项目</w:t>
      </w:r>
      <w:r>
        <w:rPr>
          <w:rFonts w:hint="eastAsia"/>
        </w:rPr>
        <w:t>询比公告</w:t>
      </w:r>
      <w:r>
        <w:rPr>
          <w:rFonts w:hint="eastAsia"/>
        </w:rPr>
        <w:t>信息栏中的保证金信息。</w:t>
      </w:r>
    </w:p>
    <w:p w:rsidR="00322D62" w:rsidRDefault="00457ED6">
      <w:pPr>
        <w:pStyle w:val="2"/>
      </w:pPr>
      <w:r>
        <w:rPr>
          <w:rFonts w:hint="eastAsia"/>
        </w:rPr>
        <w:t xml:space="preserve">6. </w:t>
      </w:r>
      <w:r>
        <w:rPr>
          <w:rFonts w:hint="eastAsia"/>
        </w:rPr>
        <w:t>市场主体信息登记</w:t>
      </w:r>
    </w:p>
    <w:p w:rsidR="00322D62" w:rsidRDefault="00457ED6">
      <w:pPr>
        <w:ind w:firstLine="420"/>
      </w:pPr>
      <w:r>
        <w:rPr>
          <w:rFonts w:hint="eastAsia"/>
        </w:rPr>
        <w:t>根据重庆市公共资源交易中心《关于开展公共资</w:t>
      </w:r>
      <w:r>
        <w:rPr>
          <w:rFonts w:hint="eastAsia"/>
        </w:rPr>
        <w:t>源交易市场主体信息登记工作的公告》的要求，</w:t>
      </w:r>
      <w:r>
        <w:rPr>
          <w:rFonts w:hint="eastAsia"/>
        </w:rPr>
        <w:t>响应人</w:t>
      </w:r>
      <w:r>
        <w:rPr>
          <w:rFonts w:hint="eastAsia"/>
        </w:rPr>
        <w:t>在</w:t>
      </w:r>
      <w:r>
        <w:rPr>
          <w:rFonts w:hint="eastAsia"/>
        </w:rPr>
        <w:t>响应</w:t>
      </w:r>
      <w:r>
        <w:rPr>
          <w:rFonts w:hint="eastAsia"/>
        </w:rPr>
        <w:t>前需在重庆市公共资源交易网（</w:t>
      </w:r>
      <w:r>
        <w:rPr>
          <w:rFonts w:hint="eastAsia"/>
        </w:rPr>
        <w:t>www.cqggzy.com</w:t>
      </w:r>
      <w:r>
        <w:rPr>
          <w:rFonts w:hint="eastAsia"/>
        </w:rPr>
        <w:t>）办理市场主体信息登记手续。</w:t>
      </w:r>
    </w:p>
    <w:bookmarkEnd w:id="16"/>
    <w:bookmarkEnd w:id="17"/>
    <w:bookmarkEnd w:id="18"/>
    <w:bookmarkEnd w:id="19"/>
    <w:p w:rsidR="00322D62" w:rsidRDefault="00457ED6">
      <w:pPr>
        <w:pStyle w:val="2"/>
      </w:pPr>
      <w:r>
        <w:rPr>
          <w:rFonts w:hint="eastAsia"/>
        </w:rPr>
        <w:t xml:space="preserve">7. </w:t>
      </w:r>
      <w:r>
        <w:rPr>
          <w:rFonts w:hint="eastAsia"/>
        </w:rPr>
        <w:t>响应文件</w:t>
      </w:r>
      <w:r>
        <w:rPr>
          <w:rFonts w:hint="eastAsia"/>
        </w:rPr>
        <w:t>的递交</w:t>
      </w:r>
    </w:p>
    <w:p w:rsidR="00322D62" w:rsidRDefault="00457ED6">
      <w:pPr>
        <w:ind w:firstLine="420"/>
      </w:pPr>
      <w:bookmarkStart w:id="20" w:name="_Toc89675132"/>
      <w:bookmarkStart w:id="21" w:name="_Toc55379223"/>
      <w:bookmarkStart w:id="22" w:name="_Toc469574669"/>
      <w:r>
        <w:rPr>
          <w:rFonts w:hint="eastAsia"/>
        </w:rPr>
        <w:t xml:space="preserve">7.1 </w:t>
      </w:r>
      <w:r>
        <w:rPr>
          <w:rFonts w:hint="eastAsia"/>
        </w:rPr>
        <w:t>响应文件</w:t>
      </w:r>
      <w:r>
        <w:rPr>
          <w:rFonts w:hint="eastAsia"/>
        </w:rPr>
        <w:t>现场递交时间为</w:t>
      </w:r>
      <w:r>
        <w:rPr>
          <w:rFonts w:hint="eastAsia"/>
        </w:rPr>
        <w:t>响应截止时间前半小时内，截至响应截止时间将不再收取响应文件</w:t>
      </w:r>
      <w:r>
        <w:rPr>
          <w:rFonts w:hint="eastAsia"/>
        </w:rPr>
        <w:t>。</w:t>
      </w:r>
    </w:p>
    <w:p w:rsidR="00322D62" w:rsidRDefault="00457ED6">
      <w:pPr>
        <w:ind w:firstLine="420"/>
      </w:pPr>
      <w:r>
        <w:rPr>
          <w:rFonts w:hint="eastAsia"/>
        </w:rPr>
        <w:t xml:space="preserve">7.2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w:t>
      </w:r>
      <w:r>
        <w:rPr>
          <w:rFonts w:hint="eastAsia"/>
        </w:rPr>
        <w:t>登录</w:t>
      </w:r>
      <w:r>
        <w:rPr>
          <w:rFonts w:hint="eastAsia"/>
        </w:rPr>
        <w:t>重庆市公共资源交易网（</w:t>
      </w:r>
      <w:r>
        <w:rPr>
          <w:rFonts w:hint="eastAsia"/>
        </w:rPr>
        <w:t>www.cqggzy.com</w:t>
      </w:r>
      <w:r>
        <w:rPr>
          <w:rFonts w:hint="eastAsia"/>
        </w:rPr>
        <w:t>）查询或递交文件当日见交易中心大厅电子显示屏）。</w:t>
      </w:r>
    </w:p>
    <w:p w:rsidR="00322D62" w:rsidRDefault="00457ED6">
      <w:pPr>
        <w:ind w:firstLine="420"/>
      </w:pPr>
      <w:r>
        <w:rPr>
          <w:rFonts w:hint="eastAsia"/>
        </w:rPr>
        <w:t xml:space="preserve">7.3 </w:t>
      </w:r>
      <w:r>
        <w:rPr>
          <w:rFonts w:hint="eastAsia"/>
        </w:rPr>
        <w:t>逾期送达的</w:t>
      </w:r>
      <w:r>
        <w:rPr>
          <w:rFonts w:hint="eastAsia"/>
        </w:rPr>
        <w:t>响应文件</w:t>
      </w:r>
      <w:r>
        <w:rPr>
          <w:rFonts w:hint="eastAsia"/>
        </w:rPr>
        <w:t>，不予接收。</w:t>
      </w:r>
    </w:p>
    <w:p w:rsidR="00322D62" w:rsidRDefault="00457ED6">
      <w:pPr>
        <w:pStyle w:val="2"/>
      </w:pPr>
      <w:r>
        <w:rPr>
          <w:rFonts w:hint="eastAsia"/>
        </w:rPr>
        <w:t xml:space="preserve">8. </w:t>
      </w:r>
      <w:r>
        <w:rPr>
          <w:rFonts w:hint="eastAsia"/>
        </w:rPr>
        <w:t>发布公告的媒介</w:t>
      </w:r>
      <w:bookmarkEnd w:id="20"/>
      <w:bookmarkEnd w:id="21"/>
      <w:bookmarkEnd w:id="22"/>
    </w:p>
    <w:p w:rsidR="00322D62" w:rsidRDefault="00457ED6">
      <w:pPr>
        <w:ind w:firstLine="420"/>
      </w:pPr>
      <w:bookmarkStart w:id="23" w:name="_Toc469574670"/>
      <w:bookmarkStart w:id="24" w:name="_Toc89675133"/>
      <w:bookmarkStart w:id="25" w:name="_Toc250565211"/>
      <w:bookmarkStart w:id="26" w:name="_Toc55379224"/>
      <w:r>
        <w:rPr>
          <w:rFonts w:hint="eastAsia"/>
        </w:rPr>
        <w:t>本次</w:t>
      </w:r>
      <w:r>
        <w:rPr>
          <w:rFonts w:hint="eastAsia"/>
        </w:rPr>
        <w:t>询比公告</w:t>
      </w:r>
      <w:r>
        <w:rPr>
          <w:rFonts w:hint="eastAsia"/>
        </w:rPr>
        <w:t>同时在</w:t>
      </w:r>
      <w:r>
        <w:rPr>
          <w:rFonts w:hint="eastAsia"/>
          <w:u w:val="single"/>
        </w:rPr>
        <w:t>《重庆市公共资源交易网（</w:t>
      </w:r>
      <w:r>
        <w:rPr>
          <w:rFonts w:hint="eastAsia"/>
          <w:u w:val="single"/>
        </w:rPr>
        <w:t>www.cqggzy.com</w:t>
      </w:r>
      <w:r>
        <w:rPr>
          <w:rFonts w:hint="eastAsia"/>
          <w:u w:val="single"/>
        </w:rPr>
        <w:t>）》《重庆三峡银行官网（</w:t>
      </w:r>
      <w:r>
        <w:rPr>
          <w:rFonts w:hint="eastAsia"/>
          <w:u w:val="single"/>
        </w:rPr>
        <w:t>https://www.ccqtgb.com</w:t>
      </w:r>
      <w:r>
        <w:rPr>
          <w:rFonts w:hint="eastAsia"/>
          <w:u w:val="single"/>
        </w:rPr>
        <w:t>）》和《中国</w:t>
      </w:r>
      <w:r>
        <w:rPr>
          <w:rFonts w:hint="eastAsia"/>
          <w:u w:val="single"/>
        </w:rPr>
        <w:t>招标投标</w:t>
      </w:r>
      <w:r>
        <w:rPr>
          <w:rFonts w:hint="eastAsia"/>
          <w:u w:val="single"/>
        </w:rPr>
        <w:t>公共服务平台（</w:t>
      </w:r>
      <w:r>
        <w:rPr>
          <w:rFonts w:hint="eastAsia"/>
          <w:u w:val="single"/>
        </w:rPr>
        <w:t>http://www.cebpubservice.com</w:t>
      </w:r>
      <w:r>
        <w:rPr>
          <w:rFonts w:hint="eastAsia"/>
          <w:u w:val="single"/>
        </w:rPr>
        <w:t>）》</w:t>
      </w:r>
      <w:r>
        <w:rPr>
          <w:rFonts w:hint="eastAsia"/>
        </w:rPr>
        <w:t>上发布。</w:t>
      </w:r>
    </w:p>
    <w:p w:rsidR="00322D62" w:rsidRDefault="00457ED6">
      <w:pPr>
        <w:pStyle w:val="2"/>
      </w:pPr>
      <w:r>
        <w:rPr>
          <w:rFonts w:hint="eastAsia"/>
        </w:rPr>
        <w:t xml:space="preserve">9. </w:t>
      </w:r>
      <w:r>
        <w:rPr>
          <w:rFonts w:hint="eastAsia"/>
        </w:rPr>
        <w:t>联系方式</w:t>
      </w:r>
      <w:bookmarkEnd w:id="23"/>
      <w:bookmarkEnd w:id="24"/>
      <w:bookmarkEnd w:id="25"/>
      <w:bookmarkEnd w:id="26"/>
    </w:p>
    <w:p w:rsidR="00322D62" w:rsidRDefault="00322D62">
      <w:pPr>
        <w:ind w:firstLine="420"/>
      </w:pPr>
    </w:p>
    <w:tbl>
      <w:tblPr>
        <w:tblW w:w="8423" w:type="dxa"/>
        <w:tblLayout w:type="fixed"/>
        <w:tblLook w:val="04A0" w:firstRow="1" w:lastRow="0" w:firstColumn="1" w:lastColumn="0" w:noHBand="0" w:noVBand="1"/>
      </w:tblPr>
      <w:tblGrid>
        <w:gridCol w:w="3943"/>
        <w:gridCol w:w="4480"/>
      </w:tblGrid>
      <w:tr w:rsidR="00322D62">
        <w:tc>
          <w:tcPr>
            <w:tcW w:w="8423" w:type="dxa"/>
            <w:gridSpan w:val="2"/>
            <w:tcBorders>
              <w:top w:val="single" w:sz="4" w:space="0" w:color="auto"/>
              <w:left w:val="single" w:sz="4" w:space="0" w:color="auto"/>
              <w:bottom w:val="nil"/>
              <w:right w:val="single" w:sz="4" w:space="0" w:color="auto"/>
            </w:tcBorders>
          </w:tcPr>
          <w:p w:rsidR="00322D62" w:rsidRDefault="00457ED6">
            <w:pPr>
              <w:ind w:firstLineChars="0" w:firstLine="0"/>
              <w:jc w:val="left"/>
            </w:pPr>
            <w:r>
              <w:rPr>
                <w:rFonts w:hint="eastAsia"/>
              </w:rPr>
              <w:t>9</w:t>
            </w:r>
            <w:r>
              <w:rPr>
                <w:rFonts w:hint="eastAsia"/>
              </w:rPr>
              <w:t xml:space="preserve">.1 </w:t>
            </w:r>
            <w:r>
              <w:rPr>
                <w:rFonts w:hint="eastAsia"/>
              </w:rPr>
              <w:t>项目需求咨询</w:t>
            </w:r>
          </w:p>
        </w:tc>
      </w:tr>
      <w:tr w:rsidR="00322D62">
        <w:tc>
          <w:tcPr>
            <w:tcW w:w="3943" w:type="dxa"/>
            <w:tcBorders>
              <w:top w:val="nil"/>
              <w:left w:val="single" w:sz="4" w:space="0" w:color="auto"/>
              <w:bottom w:val="nil"/>
              <w:right w:val="nil"/>
            </w:tcBorders>
          </w:tcPr>
          <w:p w:rsidR="00322D62" w:rsidRDefault="00457ED6">
            <w:pPr>
              <w:ind w:firstLineChars="0" w:firstLine="0"/>
              <w:jc w:val="left"/>
              <w:rPr>
                <w:rFonts w:cs="宋体"/>
                <w:szCs w:val="21"/>
              </w:rPr>
            </w:pPr>
            <w:r>
              <w:rPr>
                <w:rFonts w:hint="eastAsia"/>
              </w:rPr>
              <w:lastRenderedPageBreak/>
              <w:t>项目联系人：</w:t>
            </w:r>
            <w:r>
              <w:rPr>
                <w:rFonts w:hint="eastAsia"/>
              </w:rPr>
              <w:t>周欣</w:t>
            </w:r>
          </w:p>
        </w:tc>
        <w:tc>
          <w:tcPr>
            <w:tcW w:w="4480" w:type="dxa"/>
            <w:tcBorders>
              <w:top w:val="nil"/>
              <w:left w:val="nil"/>
              <w:bottom w:val="nil"/>
              <w:right w:val="single" w:sz="4" w:space="0" w:color="auto"/>
            </w:tcBorders>
          </w:tcPr>
          <w:p w:rsidR="00322D62" w:rsidRDefault="00457ED6">
            <w:pPr>
              <w:ind w:firstLineChars="0" w:firstLine="0"/>
              <w:jc w:val="left"/>
              <w:rPr>
                <w:rFonts w:cs="宋体"/>
                <w:szCs w:val="21"/>
              </w:rPr>
            </w:pPr>
            <w:r>
              <w:rPr>
                <w:rFonts w:hint="eastAsia"/>
              </w:rPr>
              <w:t>联系方式：</w:t>
            </w:r>
            <w:r>
              <w:rPr>
                <w:rFonts w:hint="eastAsia"/>
              </w:rPr>
              <w:t>023-88890</w:t>
            </w:r>
            <w:r>
              <w:t>531</w:t>
            </w:r>
          </w:p>
        </w:tc>
      </w:tr>
      <w:tr w:rsidR="00322D62">
        <w:tc>
          <w:tcPr>
            <w:tcW w:w="8423" w:type="dxa"/>
            <w:gridSpan w:val="2"/>
            <w:tcBorders>
              <w:top w:val="nil"/>
              <w:left w:val="single" w:sz="4" w:space="0" w:color="auto"/>
              <w:bottom w:val="nil"/>
              <w:right w:val="single" w:sz="4" w:space="0" w:color="auto"/>
            </w:tcBorders>
          </w:tcPr>
          <w:p w:rsidR="00322D62" w:rsidRDefault="00322D62">
            <w:pPr>
              <w:ind w:firstLineChars="0" w:firstLine="0"/>
              <w:jc w:val="left"/>
            </w:pPr>
          </w:p>
        </w:tc>
      </w:tr>
      <w:tr w:rsidR="00322D62">
        <w:tc>
          <w:tcPr>
            <w:tcW w:w="8423" w:type="dxa"/>
            <w:gridSpan w:val="2"/>
            <w:tcBorders>
              <w:top w:val="nil"/>
              <w:left w:val="single" w:sz="4" w:space="0" w:color="auto"/>
              <w:bottom w:val="nil"/>
              <w:right w:val="single" w:sz="4" w:space="0" w:color="auto"/>
            </w:tcBorders>
          </w:tcPr>
          <w:p w:rsidR="00322D62" w:rsidRDefault="00457ED6">
            <w:pPr>
              <w:ind w:firstLineChars="0" w:firstLine="0"/>
              <w:jc w:val="left"/>
            </w:pPr>
            <w:r>
              <w:rPr>
                <w:rFonts w:hint="eastAsia"/>
              </w:rPr>
              <w:t>9</w:t>
            </w:r>
            <w:r>
              <w:rPr>
                <w:rFonts w:hint="eastAsia"/>
              </w:rPr>
              <w:t xml:space="preserve">.2 </w:t>
            </w:r>
            <w:r>
              <w:rPr>
                <w:rFonts w:hint="eastAsia"/>
              </w:rPr>
              <w:t>项目流程咨询</w:t>
            </w:r>
          </w:p>
        </w:tc>
      </w:tr>
      <w:tr w:rsidR="00322D62">
        <w:tc>
          <w:tcPr>
            <w:tcW w:w="8423" w:type="dxa"/>
            <w:gridSpan w:val="2"/>
            <w:tcBorders>
              <w:top w:val="nil"/>
              <w:left w:val="single" w:sz="4" w:space="0" w:color="auto"/>
              <w:bottom w:val="nil"/>
              <w:right w:val="single" w:sz="4" w:space="0" w:color="auto"/>
            </w:tcBorders>
          </w:tcPr>
          <w:p w:rsidR="00322D62" w:rsidRDefault="00457ED6">
            <w:pPr>
              <w:ind w:firstLineChars="0" w:firstLine="0"/>
              <w:jc w:val="left"/>
            </w:pPr>
            <w:r>
              <w:rPr>
                <w:rFonts w:hint="eastAsia"/>
              </w:rPr>
              <w:t>平台服务机构：重庆联合产权交易所集团股份有限公司</w:t>
            </w:r>
          </w:p>
        </w:tc>
      </w:tr>
      <w:tr w:rsidR="00322D62">
        <w:tc>
          <w:tcPr>
            <w:tcW w:w="3943" w:type="dxa"/>
            <w:tcBorders>
              <w:top w:val="nil"/>
              <w:left w:val="single" w:sz="4" w:space="0" w:color="auto"/>
              <w:bottom w:val="nil"/>
              <w:right w:val="nil"/>
            </w:tcBorders>
          </w:tcPr>
          <w:p w:rsidR="00322D62" w:rsidRDefault="00457ED6">
            <w:pPr>
              <w:ind w:firstLineChars="0" w:firstLine="0"/>
              <w:jc w:val="left"/>
              <w:rPr>
                <w:rFonts w:cs="宋体"/>
                <w:szCs w:val="21"/>
              </w:rPr>
            </w:pPr>
            <w:r>
              <w:rPr>
                <w:rFonts w:hint="eastAsia"/>
              </w:rPr>
              <w:t>平台联系人：</w:t>
            </w:r>
            <w:r>
              <w:rPr>
                <w:rFonts w:hint="eastAsia"/>
              </w:rPr>
              <w:t>熊老师</w:t>
            </w:r>
          </w:p>
        </w:tc>
        <w:tc>
          <w:tcPr>
            <w:tcW w:w="4480" w:type="dxa"/>
            <w:tcBorders>
              <w:top w:val="nil"/>
              <w:left w:val="nil"/>
              <w:bottom w:val="nil"/>
              <w:right w:val="single" w:sz="4" w:space="0" w:color="auto"/>
            </w:tcBorders>
          </w:tcPr>
          <w:p w:rsidR="00322D62" w:rsidRDefault="00457ED6">
            <w:pPr>
              <w:ind w:firstLineChars="0" w:firstLine="0"/>
              <w:jc w:val="left"/>
              <w:rPr>
                <w:rFonts w:cs="宋体"/>
                <w:szCs w:val="21"/>
              </w:rPr>
            </w:pPr>
            <w:r>
              <w:rPr>
                <w:rFonts w:hint="eastAsia"/>
              </w:rPr>
              <w:t>联系方式：</w:t>
            </w:r>
            <w:r>
              <w:rPr>
                <w:rFonts w:hint="eastAsia"/>
              </w:rPr>
              <w:t>023-6362</w:t>
            </w:r>
            <w:r>
              <w:rPr>
                <w:rFonts w:hint="eastAsia"/>
              </w:rPr>
              <w:t>6034</w:t>
            </w:r>
          </w:p>
        </w:tc>
      </w:tr>
      <w:tr w:rsidR="00322D62">
        <w:tc>
          <w:tcPr>
            <w:tcW w:w="8423" w:type="dxa"/>
            <w:gridSpan w:val="2"/>
            <w:tcBorders>
              <w:top w:val="nil"/>
              <w:left w:val="single" w:sz="4" w:space="0" w:color="auto"/>
              <w:bottom w:val="nil"/>
              <w:right w:val="single" w:sz="4" w:space="0" w:color="auto"/>
            </w:tcBorders>
          </w:tcPr>
          <w:p w:rsidR="00322D62" w:rsidRDefault="00322D62">
            <w:pPr>
              <w:ind w:firstLineChars="0" w:firstLine="0"/>
              <w:jc w:val="left"/>
            </w:pPr>
          </w:p>
        </w:tc>
      </w:tr>
      <w:tr w:rsidR="00322D62">
        <w:tc>
          <w:tcPr>
            <w:tcW w:w="8423" w:type="dxa"/>
            <w:gridSpan w:val="2"/>
            <w:tcBorders>
              <w:top w:val="nil"/>
              <w:left w:val="single" w:sz="4" w:space="0" w:color="auto"/>
              <w:bottom w:val="nil"/>
              <w:right w:val="single" w:sz="4" w:space="0" w:color="auto"/>
            </w:tcBorders>
          </w:tcPr>
          <w:p w:rsidR="00322D62" w:rsidRDefault="00457ED6">
            <w:pPr>
              <w:ind w:firstLineChars="0" w:firstLine="0"/>
              <w:jc w:val="left"/>
            </w:pPr>
            <w:r>
              <w:rPr>
                <w:rFonts w:hint="eastAsia"/>
              </w:rPr>
              <w:t>9</w:t>
            </w:r>
            <w:r>
              <w:rPr>
                <w:rFonts w:hint="eastAsia"/>
              </w:rPr>
              <w:t xml:space="preserve">.3 </w:t>
            </w:r>
            <w:r>
              <w:rPr>
                <w:rFonts w:hint="eastAsia"/>
              </w:rPr>
              <w:t>采购人</w:t>
            </w:r>
            <w:r>
              <w:rPr>
                <w:rFonts w:hint="eastAsia"/>
              </w:rPr>
              <w:t>联系方式</w:t>
            </w:r>
          </w:p>
        </w:tc>
      </w:tr>
      <w:tr w:rsidR="00322D62">
        <w:tc>
          <w:tcPr>
            <w:tcW w:w="3943" w:type="dxa"/>
            <w:tcBorders>
              <w:top w:val="nil"/>
              <w:left w:val="single" w:sz="4" w:space="0" w:color="auto"/>
              <w:bottom w:val="nil"/>
              <w:right w:val="nil"/>
            </w:tcBorders>
          </w:tcPr>
          <w:p w:rsidR="00322D62" w:rsidRDefault="00457ED6">
            <w:pPr>
              <w:ind w:firstLineChars="0" w:firstLine="0"/>
              <w:jc w:val="left"/>
              <w:rPr>
                <w:rFonts w:cs="宋体"/>
                <w:szCs w:val="21"/>
              </w:rPr>
            </w:pPr>
            <w:r>
              <w:rPr>
                <w:rFonts w:hint="eastAsia"/>
              </w:rPr>
              <w:t>联系人：敬</w:t>
            </w:r>
            <w:r>
              <w:rPr>
                <w:rFonts w:hint="eastAsia"/>
              </w:rPr>
              <w:t>老师</w:t>
            </w:r>
          </w:p>
        </w:tc>
        <w:tc>
          <w:tcPr>
            <w:tcW w:w="4480" w:type="dxa"/>
            <w:tcBorders>
              <w:top w:val="nil"/>
              <w:left w:val="nil"/>
              <w:bottom w:val="nil"/>
              <w:right w:val="single" w:sz="4" w:space="0" w:color="auto"/>
            </w:tcBorders>
          </w:tcPr>
          <w:p w:rsidR="00322D62" w:rsidRDefault="00457ED6">
            <w:pPr>
              <w:ind w:firstLineChars="0" w:firstLine="0"/>
              <w:jc w:val="left"/>
              <w:rPr>
                <w:rFonts w:cs="宋体"/>
                <w:szCs w:val="21"/>
              </w:rPr>
            </w:pPr>
            <w:r>
              <w:rPr>
                <w:rFonts w:hint="eastAsia"/>
              </w:rPr>
              <w:t>联系方式：</w:t>
            </w:r>
            <w:r>
              <w:rPr>
                <w:rFonts w:hint="eastAsia"/>
              </w:rPr>
              <w:t>023-88890395</w:t>
            </w:r>
          </w:p>
        </w:tc>
      </w:tr>
      <w:tr w:rsidR="00322D62">
        <w:tc>
          <w:tcPr>
            <w:tcW w:w="8423" w:type="dxa"/>
            <w:gridSpan w:val="2"/>
            <w:tcBorders>
              <w:top w:val="nil"/>
              <w:left w:val="single" w:sz="4" w:space="0" w:color="auto"/>
              <w:bottom w:val="single" w:sz="4" w:space="0" w:color="auto"/>
              <w:right w:val="single" w:sz="4" w:space="0" w:color="auto"/>
            </w:tcBorders>
          </w:tcPr>
          <w:p w:rsidR="00322D62" w:rsidRDefault="00457ED6">
            <w:pPr>
              <w:ind w:firstLineChars="0" w:firstLine="0"/>
              <w:jc w:val="left"/>
            </w:pPr>
            <w:r>
              <w:rPr>
                <w:rFonts w:hint="eastAsia"/>
              </w:rPr>
              <w:t>采购人</w:t>
            </w:r>
            <w:r>
              <w:rPr>
                <w:rFonts w:hint="eastAsia"/>
              </w:rPr>
              <w:t>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322D62" w:rsidRDefault="00322D62">
      <w:pPr>
        <w:ind w:firstLine="420"/>
      </w:pPr>
    </w:p>
    <w:p w:rsidR="00322D62" w:rsidRDefault="00457ED6">
      <w:pPr>
        <w:spacing w:line="240" w:lineRule="auto"/>
        <w:ind w:firstLineChars="0" w:firstLine="0"/>
        <w:jc w:val="right"/>
      </w:pPr>
      <w:r>
        <w:rPr>
          <w:rFonts w:hint="eastAsia"/>
        </w:rPr>
        <w:t>重庆三峡银行股份有限公司</w:t>
      </w:r>
    </w:p>
    <w:p w:rsidR="00322D62" w:rsidRDefault="00457ED6" w:rsidP="00053D5E">
      <w:pPr>
        <w:ind w:firstLine="420"/>
        <w:jc w:val="right"/>
      </w:pPr>
      <w:r>
        <w:rPr>
          <w:rFonts w:hint="eastAsia"/>
          <w:szCs w:val="21"/>
        </w:rPr>
        <w:t>202</w:t>
      </w:r>
      <w:r>
        <w:rPr>
          <w:rFonts w:hint="eastAsia"/>
          <w:szCs w:val="21"/>
        </w:rPr>
        <w:t>5</w:t>
      </w:r>
      <w:r>
        <w:rPr>
          <w:rFonts w:hint="eastAsia"/>
          <w:szCs w:val="21"/>
        </w:rPr>
        <w:t>年</w:t>
      </w:r>
      <w:r>
        <w:rPr>
          <w:rFonts w:hint="eastAsia"/>
          <w:szCs w:val="21"/>
        </w:rPr>
        <w:t>11</w:t>
      </w:r>
      <w:r>
        <w:rPr>
          <w:rFonts w:hint="eastAsia"/>
          <w:szCs w:val="21"/>
        </w:rPr>
        <w:t>月</w:t>
      </w:r>
      <w:bookmarkStart w:id="27" w:name="_GoBack"/>
      <w:bookmarkEnd w:id="27"/>
      <w:r>
        <w:rPr>
          <w:rFonts w:hint="eastAsia"/>
          <w:szCs w:val="21"/>
        </w:rPr>
        <w:t>24</w:t>
      </w:r>
      <w:r>
        <w:rPr>
          <w:rFonts w:hint="eastAsia"/>
          <w:szCs w:val="21"/>
        </w:rPr>
        <w:t>日</w:t>
      </w:r>
    </w:p>
    <w:sectPr w:rsidR="00322D6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ED6" w:rsidRDefault="00457ED6">
      <w:pPr>
        <w:spacing w:line="240" w:lineRule="auto"/>
        <w:ind w:firstLine="420"/>
      </w:pPr>
      <w:r>
        <w:separator/>
      </w:r>
    </w:p>
  </w:endnote>
  <w:endnote w:type="continuationSeparator" w:id="0">
    <w:p w:rsidR="00457ED6" w:rsidRDefault="00457ED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5E" w:rsidRDefault="00053D5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62" w:rsidRDefault="00457ED6">
    <w:pPr>
      <w:tabs>
        <w:tab w:val="center" w:pos="4153"/>
        <w:tab w:val="right" w:pos="8306"/>
      </w:tabs>
      <w:ind w:firstLine="42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D62" w:rsidRDefault="00457ED6">
                          <w:pPr>
                            <w:pStyle w:val="a4"/>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053D5E">
                            <w:rPr>
                              <w:rFonts w:ascii="宋体" w:hAnsi="宋体"/>
                              <w:noProof/>
                              <w:sz w:val="28"/>
                            </w:rPr>
                            <w:t>1</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22D62" w:rsidRDefault="00457ED6">
                    <w:pPr>
                      <w:pStyle w:val="a4"/>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053D5E">
                      <w:rPr>
                        <w:rFonts w:ascii="宋体" w:hAnsi="宋体"/>
                        <w:noProof/>
                        <w:sz w:val="28"/>
                      </w:rPr>
                      <w:t>1</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5E" w:rsidRDefault="00053D5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ED6" w:rsidRDefault="00457ED6">
      <w:pPr>
        <w:ind w:firstLine="420"/>
      </w:pPr>
      <w:r>
        <w:separator/>
      </w:r>
    </w:p>
  </w:footnote>
  <w:footnote w:type="continuationSeparator" w:id="0">
    <w:p w:rsidR="00457ED6" w:rsidRDefault="00457ED6">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5E" w:rsidRDefault="00053D5E">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5E" w:rsidRDefault="00053D5E">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5E" w:rsidRDefault="00053D5E">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14252"/>
    <w:rsid w:val="00053D5E"/>
    <w:rsid w:val="00322D62"/>
    <w:rsid w:val="00457ED6"/>
    <w:rsid w:val="07BA233A"/>
    <w:rsid w:val="0F39623B"/>
    <w:rsid w:val="13F14252"/>
    <w:rsid w:val="15821ADC"/>
    <w:rsid w:val="24C85C3F"/>
    <w:rsid w:val="2CE455E0"/>
    <w:rsid w:val="317F38B4"/>
    <w:rsid w:val="3D5B544A"/>
    <w:rsid w:val="5D7874FB"/>
    <w:rsid w:val="6C3F27FB"/>
    <w:rsid w:val="6D8E05CD"/>
    <w:rsid w:val="727147ED"/>
    <w:rsid w:val="79F0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D52B4E-77CF-4561-989B-7128DE40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spacing w:line="360" w:lineRule="auto"/>
      <w:ind w:firstLineChars="200" w:firstLine="1044"/>
      <w:jc w:val="both"/>
    </w:pPr>
    <w:rPr>
      <w:rFonts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uiPriority w:val="9"/>
    <w:unhideWhenUsed/>
    <w:qFormat/>
    <w:pPr>
      <w:spacing w:line="600" w:lineRule="exact"/>
      <w:ind w:firstLineChars="0" w:firstLine="0"/>
      <w:outlineLvl w:val="1"/>
    </w:pPr>
    <w:rPr>
      <w:rFonts w:cstheme="majorBidi"/>
      <w:b/>
      <w:bCs/>
      <w:snapToGrid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footer"/>
    <w:basedOn w:val="a"/>
    <w:qFormat/>
    <w:pPr>
      <w:tabs>
        <w:tab w:val="center" w:pos="4153"/>
        <w:tab w:val="right" w:pos="8306"/>
      </w:tabs>
      <w:snapToGrid w:val="0"/>
      <w:jc w:val="left"/>
    </w:pPr>
    <w:rPr>
      <w:sz w:val="18"/>
    </w:rPr>
  </w:style>
  <w:style w:type="table" w:styleId="a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
    <w:basedOn w:val="a"/>
    <w:qFormat/>
    <w:locked/>
    <w:pPr>
      <w:spacing w:line="240" w:lineRule="auto"/>
      <w:ind w:firstLineChars="0" w:firstLine="0"/>
    </w:pPr>
    <w:rPr>
      <w:bCs/>
      <w:szCs w:val="18"/>
    </w:rPr>
  </w:style>
  <w:style w:type="paragraph" w:customStyle="1" w:styleId="a7">
    <w:name w:val="表格（标题）"/>
    <w:basedOn w:val="a"/>
    <w:qFormat/>
    <w:locked/>
    <w:pPr>
      <w:spacing w:line="240" w:lineRule="auto"/>
      <w:ind w:firstLineChars="0" w:firstLine="0"/>
      <w:jc w:val="center"/>
    </w:pPr>
    <w:rPr>
      <w:b/>
      <w:bCs/>
      <w:szCs w:val="18"/>
    </w:rPr>
  </w:style>
  <w:style w:type="paragraph" w:styleId="a8">
    <w:name w:val="header"/>
    <w:basedOn w:val="a"/>
    <w:link w:val="Char"/>
    <w:rsid w:val="00053D5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1"/>
    <w:link w:val="a8"/>
    <w:rsid w:val="00053D5E"/>
    <w:rPr>
      <w:rFonts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2174</Characters>
  <Application>Microsoft Office Word</Application>
  <DocSecurity>0</DocSecurity>
  <Lines>18</Lines>
  <Paragraphs>5</Paragraphs>
  <ScaleCrop>false</ScaleCrop>
  <Company>HP</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HP</cp:lastModifiedBy>
  <cp:revision>2</cp:revision>
  <dcterms:created xsi:type="dcterms:W3CDTF">2025-11-03T02:20:00Z</dcterms:created>
  <dcterms:modified xsi:type="dcterms:W3CDTF">2025-11-24T07:58:00Z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eyJoZGlkIjoiZjU0ZjhiYzEyYzc1ODk5MzU2MmFiMzc4ZDNjNDc0OTIiLCJ1c2VySWQiOiIxNzQ3Nzk1NzMyIn0=</vt:lpwstr>
  </property>
  <property fmtid="{D5CDD505-2E9C-101B-9397-08002B2CF9AE}" pid="4" name="ICV">
    <vt:lpwstr>3C7F6612258A4AE1A3922F2242B4F75E_13</vt:lpwstr>
  </property>
</Properties>
</file>