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0BF2">
      <w:pPr>
        <w:wordWrap w:val="0"/>
        <w:spacing w:line="360" w:lineRule="auto"/>
        <w:ind w:firstLine="1280" w:firstLineChars="400"/>
        <w:jc w:val="left"/>
        <w:rPr>
          <w:rFonts w:hint="eastAsia" w:ascii="宋体" w:hAnsi="宋体"/>
          <w:kern w:val="0"/>
          <w:sz w:val="32"/>
          <w:szCs w:val="32"/>
        </w:rPr>
      </w:pPr>
      <w:bookmarkStart w:id="0" w:name="_Toc287620665"/>
      <w:r>
        <w:rPr>
          <w:rFonts w:hint="eastAsia" w:ascii="宋体" w:hAnsi="宋体"/>
          <w:kern w:val="0"/>
          <w:sz w:val="32"/>
          <w:szCs w:val="32"/>
        </w:rPr>
        <w:t>项目名称：重庆三峡银行2025年度服务器采购项目</w:t>
      </w:r>
    </w:p>
    <w:p w14:paraId="29EA2FA3">
      <w:pPr>
        <w:wordWrap w:val="0"/>
        <w:spacing w:line="360" w:lineRule="auto"/>
        <w:ind w:firstLine="1280" w:firstLineChars="400"/>
        <w:jc w:val="left"/>
        <w:rPr>
          <w:rFonts w:hint="eastAsia" w:ascii="宋体" w:hAnsi="宋体"/>
          <w:kern w:val="0"/>
          <w:sz w:val="32"/>
          <w:szCs w:val="32"/>
        </w:rPr>
      </w:pPr>
      <w:r>
        <w:rPr>
          <w:rFonts w:hint="eastAsia" w:ascii="宋体" w:hAnsi="宋体"/>
          <w:kern w:val="0"/>
          <w:sz w:val="32"/>
          <w:szCs w:val="32"/>
        </w:rPr>
        <w:t>招标编号：0611-2500771144A</w:t>
      </w:r>
    </w:p>
    <w:p w14:paraId="18324933">
      <w:pPr>
        <w:wordWrap w:val="0"/>
        <w:autoSpaceDE w:val="0"/>
        <w:autoSpaceDN w:val="0"/>
        <w:adjustRightInd w:val="0"/>
        <w:snapToGrid w:val="0"/>
        <w:spacing w:line="360" w:lineRule="auto"/>
        <w:jc w:val="left"/>
        <w:rPr>
          <w:rFonts w:hint="eastAsia" w:ascii="宋体" w:hAnsi="宋体"/>
          <w:kern w:val="0"/>
          <w:sz w:val="20"/>
          <w:szCs w:val="20"/>
        </w:rPr>
      </w:pPr>
    </w:p>
    <w:p w14:paraId="5C2ED9DB">
      <w:pPr>
        <w:wordWrap w:val="0"/>
        <w:autoSpaceDE w:val="0"/>
        <w:autoSpaceDN w:val="0"/>
        <w:adjustRightInd w:val="0"/>
        <w:snapToGrid w:val="0"/>
        <w:spacing w:line="360" w:lineRule="auto"/>
        <w:jc w:val="left"/>
        <w:rPr>
          <w:rFonts w:hint="eastAsia" w:ascii="宋体" w:hAnsi="宋体"/>
          <w:kern w:val="0"/>
          <w:sz w:val="20"/>
          <w:szCs w:val="20"/>
        </w:rPr>
      </w:pPr>
    </w:p>
    <w:p w14:paraId="0C688678">
      <w:pPr>
        <w:wordWrap w:val="0"/>
        <w:autoSpaceDE w:val="0"/>
        <w:autoSpaceDN w:val="0"/>
        <w:adjustRightInd w:val="0"/>
        <w:snapToGrid w:val="0"/>
        <w:spacing w:line="360" w:lineRule="auto"/>
        <w:jc w:val="left"/>
        <w:rPr>
          <w:rFonts w:hint="eastAsia" w:ascii="宋体" w:hAnsi="宋体"/>
          <w:kern w:val="0"/>
          <w:sz w:val="20"/>
          <w:szCs w:val="20"/>
        </w:rPr>
      </w:pPr>
    </w:p>
    <w:p w14:paraId="20FB7041">
      <w:pPr>
        <w:wordWrap w:val="0"/>
        <w:autoSpaceDE w:val="0"/>
        <w:autoSpaceDN w:val="0"/>
        <w:adjustRightInd w:val="0"/>
        <w:snapToGrid w:val="0"/>
        <w:spacing w:line="360" w:lineRule="auto"/>
        <w:jc w:val="left"/>
        <w:rPr>
          <w:rFonts w:hint="eastAsia" w:ascii="宋体" w:hAnsi="宋体"/>
          <w:kern w:val="0"/>
          <w:sz w:val="20"/>
          <w:szCs w:val="20"/>
        </w:rPr>
      </w:pPr>
    </w:p>
    <w:p w14:paraId="690E2C1A">
      <w:pPr>
        <w:wordWrap w:val="0"/>
        <w:autoSpaceDE w:val="0"/>
        <w:autoSpaceDN w:val="0"/>
        <w:adjustRightInd w:val="0"/>
        <w:snapToGrid w:val="0"/>
        <w:spacing w:line="360" w:lineRule="auto"/>
        <w:jc w:val="left"/>
        <w:rPr>
          <w:rFonts w:hint="eastAsia" w:ascii="宋体" w:hAnsi="宋体"/>
          <w:kern w:val="0"/>
          <w:sz w:val="20"/>
          <w:szCs w:val="20"/>
        </w:rPr>
      </w:pPr>
    </w:p>
    <w:p w14:paraId="5FBECE04">
      <w:pPr>
        <w:wordWrap w:val="0"/>
        <w:autoSpaceDE w:val="0"/>
        <w:autoSpaceDN w:val="0"/>
        <w:adjustRightInd w:val="0"/>
        <w:snapToGrid w:val="0"/>
        <w:spacing w:line="360" w:lineRule="auto"/>
        <w:jc w:val="left"/>
        <w:rPr>
          <w:rFonts w:hint="eastAsia" w:ascii="宋体" w:hAnsi="宋体"/>
          <w:kern w:val="0"/>
          <w:sz w:val="20"/>
          <w:szCs w:val="20"/>
        </w:rPr>
      </w:pPr>
    </w:p>
    <w:p w14:paraId="35F250DC">
      <w:pPr>
        <w:wordWrap w:val="0"/>
        <w:autoSpaceDE w:val="0"/>
        <w:autoSpaceDN w:val="0"/>
        <w:adjustRightInd w:val="0"/>
        <w:snapToGrid w:val="0"/>
        <w:spacing w:line="360" w:lineRule="auto"/>
        <w:jc w:val="center"/>
        <w:rPr>
          <w:rFonts w:hint="eastAsia" w:ascii="宋体" w:hAnsi="宋体"/>
          <w:kern w:val="0"/>
          <w:sz w:val="72"/>
          <w:szCs w:val="72"/>
        </w:rPr>
      </w:pPr>
      <w:r>
        <w:rPr>
          <w:rFonts w:ascii="宋体" w:hAnsi="宋体"/>
          <w:kern w:val="0"/>
          <w:sz w:val="72"/>
          <w:szCs w:val="72"/>
        </w:rPr>
        <w:t>招标文件</w:t>
      </w:r>
    </w:p>
    <w:p w14:paraId="2C14E6DC">
      <w:pPr>
        <w:pStyle w:val="2"/>
        <w:jc w:val="center"/>
      </w:pPr>
    </w:p>
    <w:p w14:paraId="38E93EB8">
      <w:pPr>
        <w:wordWrap w:val="0"/>
        <w:autoSpaceDE w:val="0"/>
        <w:autoSpaceDN w:val="0"/>
        <w:adjustRightInd w:val="0"/>
        <w:snapToGrid w:val="0"/>
        <w:spacing w:line="360" w:lineRule="auto"/>
        <w:jc w:val="left"/>
        <w:rPr>
          <w:rFonts w:hint="eastAsia" w:ascii="宋体" w:hAnsi="宋体"/>
          <w:kern w:val="0"/>
          <w:sz w:val="10"/>
          <w:szCs w:val="10"/>
        </w:rPr>
      </w:pPr>
    </w:p>
    <w:p w14:paraId="6717E68B">
      <w:pPr>
        <w:wordWrap w:val="0"/>
        <w:autoSpaceDE w:val="0"/>
        <w:autoSpaceDN w:val="0"/>
        <w:adjustRightInd w:val="0"/>
        <w:snapToGrid w:val="0"/>
        <w:spacing w:line="360" w:lineRule="auto"/>
        <w:jc w:val="left"/>
        <w:rPr>
          <w:rFonts w:hint="eastAsia" w:ascii="宋体" w:hAnsi="宋体"/>
          <w:kern w:val="0"/>
          <w:sz w:val="20"/>
          <w:szCs w:val="20"/>
        </w:rPr>
      </w:pPr>
      <w:r>
        <w:rPr>
          <w:rFonts w:hint="eastAsia" w:ascii="宋体" w:hAnsi="宋体"/>
          <w:b/>
          <w:spacing w:val="60"/>
          <w:sz w:val="104"/>
        </w:rPr>
        <w:drawing>
          <wp:anchor distT="0" distB="0" distL="114300" distR="114300" simplePos="0" relativeHeight="251661312" behindDoc="0" locked="0" layoutInCell="1" allowOverlap="1">
            <wp:simplePos x="0" y="0"/>
            <wp:positionH relativeFrom="column">
              <wp:posOffset>2192655</wp:posOffset>
            </wp:positionH>
            <wp:positionV relativeFrom="paragraph">
              <wp:posOffset>68580</wp:posOffset>
            </wp:positionV>
            <wp:extent cx="1602105" cy="974725"/>
            <wp:effectExtent l="0" t="0" r="1" b="1"/>
            <wp:wrapSquare wrapText="bothSides"/>
            <wp:docPr id="9" name="图片 3"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招采LOGO"/>
                    <pic:cNvPicPr>
                      <a:picLocks noChangeAspect="1"/>
                    </pic:cNvPicPr>
                  </pic:nvPicPr>
                  <pic:blipFill>
                    <a:blip r:embed="rId10"/>
                    <a:stretch>
                      <a:fillRect/>
                    </a:stretch>
                  </pic:blipFill>
                  <pic:spPr>
                    <a:xfrm>
                      <a:off x="0" y="0"/>
                      <a:ext cx="1602105" cy="974725"/>
                    </a:xfrm>
                    <a:prstGeom prst="rect">
                      <a:avLst/>
                    </a:prstGeom>
                    <a:noFill/>
                    <a:ln cap="flat" cmpd="sng">
                      <a:noFill/>
                      <a:prstDash val="solid"/>
                      <a:round/>
                    </a:ln>
                  </pic:spPr>
                </pic:pic>
              </a:graphicData>
            </a:graphic>
          </wp:anchor>
        </w:drawing>
      </w:r>
    </w:p>
    <w:p w14:paraId="1AF44A33">
      <w:pPr>
        <w:wordWrap w:val="0"/>
        <w:autoSpaceDE w:val="0"/>
        <w:autoSpaceDN w:val="0"/>
        <w:adjustRightInd w:val="0"/>
        <w:snapToGrid w:val="0"/>
        <w:spacing w:line="360" w:lineRule="auto"/>
        <w:jc w:val="left"/>
        <w:rPr>
          <w:rFonts w:hint="eastAsia" w:ascii="宋体" w:hAnsi="宋体"/>
          <w:kern w:val="0"/>
          <w:sz w:val="20"/>
          <w:szCs w:val="20"/>
        </w:rPr>
      </w:pPr>
    </w:p>
    <w:p w14:paraId="28CF48FE">
      <w:pPr>
        <w:wordWrap w:val="0"/>
        <w:autoSpaceDE w:val="0"/>
        <w:autoSpaceDN w:val="0"/>
        <w:adjustRightInd w:val="0"/>
        <w:snapToGrid w:val="0"/>
        <w:spacing w:line="360" w:lineRule="auto"/>
        <w:jc w:val="left"/>
        <w:rPr>
          <w:rFonts w:hint="eastAsia" w:ascii="宋体" w:hAnsi="宋体"/>
          <w:kern w:val="0"/>
          <w:sz w:val="20"/>
          <w:szCs w:val="20"/>
        </w:rPr>
      </w:pPr>
    </w:p>
    <w:p w14:paraId="332FF02C">
      <w:pPr>
        <w:wordWrap w:val="0"/>
        <w:autoSpaceDE w:val="0"/>
        <w:autoSpaceDN w:val="0"/>
        <w:adjustRightInd w:val="0"/>
        <w:snapToGrid w:val="0"/>
        <w:spacing w:line="360" w:lineRule="auto"/>
        <w:jc w:val="left"/>
        <w:rPr>
          <w:rFonts w:hint="eastAsia" w:ascii="宋体" w:hAnsi="宋体"/>
          <w:kern w:val="0"/>
          <w:sz w:val="20"/>
          <w:szCs w:val="20"/>
        </w:rPr>
      </w:pPr>
    </w:p>
    <w:p w14:paraId="511D8ECA">
      <w:pPr>
        <w:wordWrap w:val="0"/>
        <w:autoSpaceDE w:val="0"/>
        <w:autoSpaceDN w:val="0"/>
        <w:adjustRightInd w:val="0"/>
        <w:snapToGrid w:val="0"/>
        <w:spacing w:line="360" w:lineRule="auto"/>
        <w:jc w:val="left"/>
        <w:rPr>
          <w:rFonts w:hint="eastAsia" w:ascii="宋体" w:hAnsi="宋体"/>
          <w:kern w:val="0"/>
          <w:sz w:val="20"/>
          <w:szCs w:val="20"/>
        </w:rPr>
      </w:pPr>
    </w:p>
    <w:p w14:paraId="75FBCE2C">
      <w:pPr>
        <w:wordWrap w:val="0"/>
        <w:autoSpaceDE w:val="0"/>
        <w:autoSpaceDN w:val="0"/>
        <w:adjustRightInd w:val="0"/>
        <w:snapToGrid w:val="0"/>
        <w:spacing w:line="360" w:lineRule="auto"/>
        <w:jc w:val="left"/>
        <w:rPr>
          <w:rFonts w:hint="eastAsia" w:ascii="宋体" w:hAnsi="宋体"/>
          <w:kern w:val="0"/>
          <w:sz w:val="20"/>
          <w:szCs w:val="20"/>
        </w:rPr>
      </w:pPr>
    </w:p>
    <w:p w14:paraId="58215250">
      <w:pPr>
        <w:wordWrap w:val="0"/>
        <w:autoSpaceDE w:val="0"/>
        <w:autoSpaceDN w:val="0"/>
        <w:adjustRightInd w:val="0"/>
        <w:snapToGrid w:val="0"/>
        <w:spacing w:line="360" w:lineRule="auto"/>
        <w:jc w:val="left"/>
        <w:rPr>
          <w:rFonts w:hint="eastAsia" w:ascii="宋体" w:hAnsi="宋体"/>
          <w:kern w:val="0"/>
          <w:sz w:val="20"/>
          <w:szCs w:val="20"/>
        </w:rPr>
      </w:pPr>
    </w:p>
    <w:p w14:paraId="115FA94C">
      <w:pPr>
        <w:wordWrap w:val="0"/>
        <w:autoSpaceDE w:val="0"/>
        <w:autoSpaceDN w:val="0"/>
        <w:adjustRightInd w:val="0"/>
        <w:snapToGrid w:val="0"/>
        <w:spacing w:line="360" w:lineRule="auto"/>
        <w:rPr>
          <w:rFonts w:hint="eastAsia" w:ascii="宋体" w:hAnsi="宋体"/>
          <w:kern w:val="0"/>
          <w:sz w:val="20"/>
          <w:szCs w:val="20"/>
        </w:rPr>
      </w:pPr>
    </w:p>
    <w:p w14:paraId="1DEE811C">
      <w:pPr>
        <w:wordWrap w:val="0"/>
        <w:autoSpaceDE w:val="0"/>
        <w:autoSpaceDN w:val="0"/>
        <w:adjustRightInd w:val="0"/>
        <w:snapToGrid w:val="0"/>
        <w:spacing w:line="360" w:lineRule="auto"/>
        <w:jc w:val="left"/>
        <w:rPr>
          <w:rFonts w:hint="eastAsia" w:ascii="宋体" w:hAnsi="宋体"/>
          <w:kern w:val="0"/>
          <w:sz w:val="20"/>
          <w:szCs w:val="20"/>
        </w:rPr>
      </w:pPr>
    </w:p>
    <w:p w14:paraId="61DBC0FF">
      <w:pPr>
        <w:wordWrap w:val="0"/>
        <w:autoSpaceDE w:val="0"/>
        <w:autoSpaceDN w:val="0"/>
        <w:adjustRightInd w:val="0"/>
        <w:snapToGrid w:val="0"/>
        <w:spacing w:line="360" w:lineRule="auto"/>
        <w:rPr>
          <w:rFonts w:hint="eastAsia" w:ascii="宋体" w:hAnsi="宋体"/>
          <w:kern w:val="0"/>
          <w:sz w:val="20"/>
          <w:szCs w:val="20"/>
        </w:rPr>
      </w:pPr>
    </w:p>
    <w:p w14:paraId="4687EED2">
      <w:pPr>
        <w:wordWrap w:val="0"/>
        <w:autoSpaceDE w:val="0"/>
        <w:autoSpaceDN w:val="0"/>
        <w:adjustRightInd w:val="0"/>
        <w:snapToGrid w:val="0"/>
        <w:spacing w:line="360" w:lineRule="auto"/>
        <w:rPr>
          <w:rFonts w:hint="eastAsia" w:ascii="宋体" w:hAnsi="宋体"/>
          <w:kern w:val="0"/>
          <w:sz w:val="20"/>
          <w:szCs w:val="20"/>
        </w:rPr>
      </w:pPr>
    </w:p>
    <w:p w14:paraId="67E1D59D">
      <w:pPr>
        <w:wordWrap w:val="0"/>
        <w:autoSpaceDE w:val="0"/>
        <w:autoSpaceDN w:val="0"/>
        <w:adjustRightInd w:val="0"/>
        <w:snapToGrid w:val="0"/>
        <w:spacing w:line="360" w:lineRule="auto"/>
        <w:rPr>
          <w:rFonts w:hint="eastAsia" w:ascii="宋体" w:hAnsi="宋体"/>
          <w:kern w:val="0"/>
          <w:sz w:val="20"/>
          <w:szCs w:val="20"/>
        </w:rPr>
      </w:pPr>
    </w:p>
    <w:p w14:paraId="5DCCD461">
      <w:pPr>
        <w:tabs>
          <w:tab w:val="left" w:pos="6219"/>
        </w:tabs>
        <w:wordWrap w:val="0"/>
        <w:autoSpaceDE w:val="0"/>
        <w:autoSpaceDN w:val="0"/>
        <w:adjustRightInd w:val="0"/>
        <w:snapToGrid w:val="0"/>
        <w:spacing w:line="360" w:lineRule="auto"/>
        <w:jc w:val="center"/>
        <w:rPr>
          <w:rFonts w:hint="eastAsia" w:ascii="宋体" w:hAnsi="宋体"/>
          <w:bCs/>
          <w:w w:val="99"/>
          <w:kern w:val="0"/>
          <w:sz w:val="28"/>
          <w:szCs w:val="28"/>
        </w:rPr>
      </w:pPr>
      <w:r>
        <w:rPr>
          <w:rFonts w:ascii="宋体" w:hAnsi="宋体"/>
          <w:bCs/>
          <w:w w:val="99"/>
          <w:kern w:val="0"/>
          <w:sz w:val="28"/>
          <w:szCs w:val="28"/>
        </w:rPr>
        <w:t>招标人：</w:t>
      </w:r>
      <w:r>
        <w:rPr>
          <w:rFonts w:hint="eastAsia" w:ascii="宋体" w:hAnsi="宋体"/>
          <w:bCs/>
          <w:kern w:val="0"/>
          <w:sz w:val="28"/>
          <w:szCs w:val="28"/>
          <w:u w:val="single"/>
        </w:rPr>
        <w:t>重庆三峡银行股份有限公司</w:t>
      </w:r>
      <w:r>
        <w:rPr>
          <w:rFonts w:ascii="宋体" w:hAnsi="宋体"/>
          <w:bCs/>
          <w:w w:val="99"/>
          <w:kern w:val="0"/>
          <w:sz w:val="28"/>
          <w:szCs w:val="28"/>
        </w:rPr>
        <w:t>（盖</w:t>
      </w:r>
      <w:r>
        <w:rPr>
          <w:rFonts w:hint="eastAsia" w:ascii="宋体" w:hAnsi="宋体"/>
          <w:bCs/>
          <w:w w:val="99"/>
          <w:kern w:val="0"/>
          <w:sz w:val="28"/>
          <w:szCs w:val="28"/>
        </w:rPr>
        <w:t>单位公章</w:t>
      </w:r>
      <w:r>
        <w:rPr>
          <w:rFonts w:ascii="宋体" w:hAnsi="宋体"/>
          <w:bCs/>
          <w:w w:val="99"/>
          <w:kern w:val="0"/>
          <w:sz w:val="28"/>
          <w:szCs w:val="28"/>
        </w:rPr>
        <w:t>）</w:t>
      </w:r>
    </w:p>
    <w:p w14:paraId="15FC801B">
      <w:pPr>
        <w:tabs>
          <w:tab w:val="left" w:pos="6252"/>
        </w:tabs>
        <w:wordWrap w:val="0"/>
        <w:autoSpaceDE w:val="0"/>
        <w:autoSpaceDN w:val="0"/>
        <w:adjustRightInd w:val="0"/>
        <w:snapToGrid w:val="0"/>
        <w:spacing w:line="360" w:lineRule="auto"/>
        <w:jc w:val="center"/>
        <w:rPr>
          <w:rFonts w:hint="eastAsia" w:ascii="宋体" w:hAnsi="宋体"/>
          <w:bCs/>
          <w:w w:val="99"/>
          <w:kern w:val="0"/>
          <w:sz w:val="28"/>
          <w:szCs w:val="28"/>
        </w:rPr>
      </w:pPr>
      <w:r>
        <w:rPr>
          <w:rFonts w:ascii="宋体" w:hAnsi="宋体"/>
          <w:bCs/>
          <w:spacing w:val="8"/>
          <w:kern w:val="0"/>
          <w:sz w:val="28"/>
          <w:szCs w:val="28"/>
        </w:rPr>
        <w:t>招标代理机构：</w:t>
      </w:r>
      <w:r>
        <w:rPr>
          <w:rFonts w:hint="eastAsia" w:ascii="宋体" w:hAnsi="宋体"/>
          <w:bCs/>
          <w:kern w:val="0"/>
          <w:sz w:val="28"/>
          <w:szCs w:val="28"/>
          <w:u w:val="single"/>
        </w:rPr>
        <w:t>重庆招标采购（集团）有限责任公司</w:t>
      </w:r>
      <w:r>
        <w:rPr>
          <w:rFonts w:ascii="宋体" w:hAnsi="宋体"/>
          <w:bCs/>
          <w:w w:val="99"/>
          <w:kern w:val="0"/>
          <w:sz w:val="28"/>
          <w:szCs w:val="28"/>
        </w:rPr>
        <w:t>（盖</w:t>
      </w:r>
      <w:r>
        <w:rPr>
          <w:rFonts w:hint="eastAsia" w:ascii="宋体" w:hAnsi="宋体"/>
          <w:bCs/>
          <w:w w:val="99"/>
          <w:kern w:val="0"/>
          <w:sz w:val="28"/>
          <w:szCs w:val="28"/>
        </w:rPr>
        <w:t>单位公章</w:t>
      </w:r>
      <w:r>
        <w:rPr>
          <w:rFonts w:ascii="宋体" w:hAnsi="宋体"/>
          <w:bCs/>
          <w:w w:val="99"/>
          <w:kern w:val="0"/>
          <w:sz w:val="28"/>
          <w:szCs w:val="28"/>
        </w:rPr>
        <w:t>）</w:t>
      </w:r>
    </w:p>
    <w:p w14:paraId="12CB50BF">
      <w:pPr>
        <w:wordWrap w:val="0"/>
        <w:autoSpaceDE w:val="0"/>
        <w:autoSpaceDN w:val="0"/>
        <w:adjustRightInd w:val="0"/>
        <w:snapToGrid w:val="0"/>
        <w:spacing w:line="360" w:lineRule="auto"/>
        <w:jc w:val="center"/>
        <w:rPr>
          <w:rFonts w:hint="eastAsia" w:ascii="宋体" w:hAnsi="宋体"/>
          <w:bCs/>
          <w:kern w:val="0"/>
          <w:sz w:val="20"/>
          <w:szCs w:val="20"/>
        </w:rPr>
      </w:pPr>
    </w:p>
    <w:p w14:paraId="1CE56710">
      <w:pPr>
        <w:wordWrap w:val="0"/>
        <w:autoSpaceDE w:val="0"/>
        <w:autoSpaceDN w:val="0"/>
        <w:adjustRightInd w:val="0"/>
        <w:snapToGrid w:val="0"/>
        <w:spacing w:line="360" w:lineRule="auto"/>
        <w:jc w:val="center"/>
        <w:rPr>
          <w:rFonts w:hint="eastAsia" w:ascii="宋体" w:hAnsi="宋体"/>
          <w:bCs/>
          <w:kern w:val="0"/>
          <w:sz w:val="28"/>
          <w:szCs w:val="28"/>
        </w:rPr>
      </w:pPr>
    </w:p>
    <w:p w14:paraId="27AF82B7">
      <w:pPr>
        <w:wordWrap w:val="0"/>
        <w:autoSpaceDE w:val="0"/>
        <w:autoSpaceDN w:val="0"/>
        <w:adjustRightInd w:val="0"/>
        <w:snapToGrid w:val="0"/>
        <w:spacing w:line="360" w:lineRule="auto"/>
        <w:jc w:val="center"/>
        <w:rPr>
          <w:rFonts w:hint="eastAsia" w:ascii="宋体" w:hAnsi="宋体"/>
          <w:bCs/>
          <w:kern w:val="0"/>
          <w:sz w:val="28"/>
          <w:szCs w:val="28"/>
        </w:rPr>
      </w:pPr>
    </w:p>
    <w:p w14:paraId="13367F46">
      <w:pPr>
        <w:wordWrap w:val="0"/>
        <w:autoSpaceDE w:val="0"/>
        <w:autoSpaceDN w:val="0"/>
        <w:adjustRightInd w:val="0"/>
        <w:snapToGrid w:val="0"/>
        <w:spacing w:line="360" w:lineRule="auto"/>
        <w:rPr>
          <w:rFonts w:hint="eastAsia" w:ascii="宋体" w:hAnsi="宋体"/>
          <w:bCs/>
          <w:kern w:val="0"/>
          <w:sz w:val="20"/>
          <w:szCs w:val="20"/>
        </w:rPr>
      </w:pPr>
    </w:p>
    <w:p w14:paraId="2CBD5D46">
      <w:pPr>
        <w:tabs>
          <w:tab w:val="left" w:pos="6252"/>
        </w:tabs>
        <w:wordWrap w:val="0"/>
        <w:autoSpaceDE w:val="0"/>
        <w:autoSpaceDN w:val="0"/>
        <w:adjustRightInd w:val="0"/>
        <w:snapToGrid w:val="0"/>
        <w:spacing w:line="360" w:lineRule="auto"/>
        <w:jc w:val="center"/>
        <w:rPr>
          <w:rFonts w:hint="eastAsia" w:ascii="宋体" w:hAnsi="宋体"/>
          <w:bCs/>
          <w:spacing w:val="8"/>
          <w:kern w:val="0"/>
          <w:sz w:val="28"/>
          <w:szCs w:val="28"/>
        </w:rPr>
      </w:pPr>
      <w:bookmarkStart w:id="1" w:name="_Toc536796736"/>
      <w:bookmarkStart w:id="2" w:name="_Toc536797277"/>
      <w:bookmarkStart w:id="3" w:name="_Toc509218549"/>
      <w:bookmarkStart w:id="4" w:name="_Toc536621766"/>
      <w:bookmarkStart w:id="5" w:name="_Toc13210649"/>
      <w:r>
        <w:rPr>
          <w:rFonts w:hint="eastAsia" w:ascii="宋体" w:hAnsi="宋体"/>
          <w:bCs/>
          <w:spacing w:val="8"/>
          <w:kern w:val="0"/>
          <w:sz w:val="28"/>
          <w:szCs w:val="28"/>
          <w:u w:val="single"/>
        </w:rPr>
        <w:t>2025</w:t>
      </w:r>
      <w:r>
        <w:rPr>
          <w:rFonts w:ascii="宋体" w:hAnsi="宋体"/>
          <w:bCs/>
          <w:spacing w:val="8"/>
          <w:kern w:val="0"/>
          <w:sz w:val="28"/>
          <w:szCs w:val="28"/>
        </w:rPr>
        <w:t>年</w:t>
      </w:r>
      <w:r>
        <w:rPr>
          <w:rFonts w:hint="eastAsia" w:ascii="宋体" w:hAnsi="宋体"/>
          <w:bCs/>
          <w:spacing w:val="8"/>
          <w:kern w:val="0"/>
          <w:sz w:val="28"/>
          <w:szCs w:val="28"/>
          <w:u w:val="single"/>
        </w:rPr>
        <w:t>1</w:t>
      </w:r>
      <w:r>
        <w:rPr>
          <w:rFonts w:hint="eastAsia" w:ascii="宋体" w:hAnsi="宋体"/>
          <w:bCs/>
          <w:spacing w:val="8"/>
          <w:kern w:val="0"/>
          <w:sz w:val="28"/>
          <w:szCs w:val="28"/>
          <w:u w:val="single"/>
          <w:lang w:val="en-US" w:eastAsia="zh-CN"/>
        </w:rPr>
        <w:t>2</w:t>
      </w:r>
      <w:r>
        <w:rPr>
          <w:rFonts w:ascii="宋体" w:hAnsi="宋体"/>
          <w:bCs/>
          <w:spacing w:val="8"/>
          <w:kern w:val="0"/>
          <w:sz w:val="28"/>
          <w:szCs w:val="28"/>
        </w:rPr>
        <w:t>月</w:t>
      </w:r>
      <w:bookmarkEnd w:id="1"/>
      <w:bookmarkEnd w:id="2"/>
      <w:bookmarkEnd w:id="3"/>
      <w:bookmarkEnd w:id="4"/>
      <w:bookmarkEnd w:id="5"/>
    </w:p>
    <w:p w14:paraId="77B00CC9">
      <w:pPr>
        <w:pStyle w:val="3"/>
        <w:wordWrap w:val="0"/>
        <w:spacing w:line="360" w:lineRule="auto"/>
        <w:rPr>
          <w:rFonts w:hint="eastAsia"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37E76A5D">
      <w:pPr>
        <w:wordWrap w:val="0"/>
        <w:jc w:val="center"/>
        <w:rPr>
          <w:rFonts w:hint="eastAsia" w:ascii="宋体" w:hAnsi="宋体"/>
          <w:sz w:val="44"/>
          <w:szCs w:val="44"/>
        </w:rPr>
      </w:pPr>
      <w:bookmarkStart w:id="6" w:name="_Toc23843"/>
      <w:r>
        <w:rPr>
          <w:rFonts w:ascii="宋体" w:hAnsi="宋体"/>
          <w:sz w:val="44"/>
          <w:szCs w:val="44"/>
          <w:lang w:val="zh-CN"/>
        </w:rPr>
        <w:t>目录</w:t>
      </w:r>
      <w:bookmarkEnd w:id="6"/>
    </w:p>
    <w:p w14:paraId="3E6E0C9B">
      <w:pPr>
        <w:pStyle w:val="32"/>
        <w:tabs>
          <w:tab w:val="right" w:leader="dot" w:pos="9469"/>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_Toc11021 </w:instrText>
      </w:r>
      <w:r>
        <w:rPr>
          <w:rFonts w:hint="eastAsia" w:ascii="宋体" w:hAnsi="宋体" w:cs="宋体"/>
          <w:bCs/>
          <w:szCs w:val="20"/>
          <w:lang w:val="zh-CN"/>
        </w:rPr>
        <w:fldChar w:fldCharType="separate"/>
      </w:r>
      <w:r>
        <w:rPr>
          <w:rFonts w:hint="eastAsia" w:ascii="宋体" w:hAnsi="宋体"/>
          <w:szCs w:val="52"/>
        </w:rPr>
        <w:t>第 一 卷</w:t>
      </w:r>
      <w:r>
        <w:tab/>
      </w:r>
      <w:r>
        <w:fldChar w:fldCharType="begin"/>
      </w:r>
      <w:r>
        <w:instrText xml:space="preserve"> PAGEREF _Toc11021 \h </w:instrText>
      </w:r>
      <w:r>
        <w:fldChar w:fldCharType="separate"/>
      </w:r>
      <w:r>
        <w:t>4</w:t>
      </w:r>
      <w:r>
        <w:fldChar w:fldCharType="end"/>
      </w:r>
      <w:r>
        <w:rPr>
          <w:rFonts w:hint="eastAsia" w:ascii="宋体" w:hAnsi="宋体" w:cs="宋体"/>
          <w:bCs/>
          <w:szCs w:val="20"/>
          <w:lang w:val="zh-CN"/>
        </w:rPr>
        <w:fldChar w:fldCharType="end"/>
      </w:r>
    </w:p>
    <w:p w14:paraId="7794CBFE">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_Toc21022 </w:instrText>
      </w:r>
      <w:r>
        <w:rPr>
          <w:rFonts w:hint="eastAsia" w:ascii="宋体" w:hAnsi="宋体" w:cs="宋体"/>
          <w:bCs/>
          <w:szCs w:val="20"/>
          <w:lang w:val="zh-CN"/>
        </w:rPr>
        <w:fldChar w:fldCharType="separate"/>
      </w:r>
      <w:r>
        <w:rPr>
          <w:rFonts w:ascii="宋体" w:hAnsi="宋体"/>
          <w:snapToGrid w:val="0"/>
          <w:kern w:val="0"/>
        </w:rPr>
        <w:t>第一章  招标公告</w:t>
      </w:r>
      <w:r>
        <w:tab/>
      </w:r>
      <w:r>
        <w:fldChar w:fldCharType="begin"/>
      </w:r>
      <w:r>
        <w:instrText xml:space="preserve"> PAGEREF _Toc21022 \h </w:instrText>
      </w:r>
      <w:r>
        <w:fldChar w:fldCharType="separate"/>
      </w:r>
      <w:r>
        <w:t>5</w:t>
      </w:r>
      <w:r>
        <w:fldChar w:fldCharType="end"/>
      </w:r>
      <w:r>
        <w:rPr>
          <w:rFonts w:hint="eastAsia" w:ascii="宋体" w:hAnsi="宋体" w:cs="宋体"/>
          <w:bCs/>
          <w:szCs w:val="20"/>
          <w:lang w:val="zh-CN"/>
        </w:rPr>
        <w:fldChar w:fldCharType="end"/>
      </w:r>
    </w:p>
    <w:p w14:paraId="136135CD">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_Toc2652 </w:instrText>
      </w:r>
      <w:r>
        <w:rPr>
          <w:rFonts w:hint="eastAsia" w:ascii="宋体" w:hAnsi="宋体" w:cs="宋体"/>
          <w:bCs/>
          <w:szCs w:val="20"/>
          <w:lang w:val="zh-CN"/>
        </w:rPr>
        <w:fldChar w:fldCharType="separate"/>
      </w:r>
      <w:r>
        <w:rPr>
          <w:rFonts w:ascii="宋体" w:hAnsi="宋体"/>
          <w:snapToGrid w:val="0"/>
          <w:szCs w:val="28"/>
        </w:rPr>
        <w:t>1. 招标条件</w:t>
      </w:r>
      <w:r>
        <w:tab/>
      </w:r>
      <w:r>
        <w:fldChar w:fldCharType="begin"/>
      </w:r>
      <w:r>
        <w:instrText xml:space="preserve"> PAGEREF _Toc2652 \h </w:instrText>
      </w:r>
      <w:r>
        <w:fldChar w:fldCharType="separate"/>
      </w:r>
      <w:r>
        <w:t>5</w:t>
      </w:r>
      <w:r>
        <w:fldChar w:fldCharType="end"/>
      </w:r>
      <w:r>
        <w:rPr>
          <w:rFonts w:hint="eastAsia" w:ascii="宋体" w:hAnsi="宋体" w:cs="宋体"/>
          <w:bCs/>
          <w:szCs w:val="20"/>
          <w:lang w:val="zh-CN"/>
        </w:rPr>
        <w:fldChar w:fldCharType="end"/>
      </w:r>
    </w:p>
    <w:p w14:paraId="5CD7AF3E">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_Toc21887 </w:instrText>
      </w:r>
      <w:r>
        <w:rPr>
          <w:rFonts w:hint="eastAsia" w:ascii="宋体" w:hAnsi="宋体" w:cs="宋体"/>
          <w:bCs/>
          <w:szCs w:val="20"/>
          <w:lang w:val="zh-CN"/>
        </w:rPr>
        <w:fldChar w:fldCharType="separate"/>
      </w:r>
      <w:r>
        <w:rPr>
          <w:rFonts w:ascii="宋体" w:hAnsi="宋体"/>
          <w:snapToGrid w:val="0"/>
          <w:szCs w:val="28"/>
        </w:rPr>
        <w:t>2. 项目概况与招标范围</w:t>
      </w:r>
      <w:r>
        <w:tab/>
      </w:r>
      <w:r>
        <w:fldChar w:fldCharType="begin"/>
      </w:r>
      <w:r>
        <w:instrText xml:space="preserve"> PAGEREF _Toc21887 \h </w:instrText>
      </w:r>
      <w:r>
        <w:fldChar w:fldCharType="separate"/>
      </w:r>
      <w:r>
        <w:t>5</w:t>
      </w:r>
      <w:r>
        <w:fldChar w:fldCharType="end"/>
      </w:r>
      <w:r>
        <w:rPr>
          <w:rFonts w:hint="eastAsia" w:ascii="宋体" w:hAnsi="宋体" w:cs="宋体"/>
          <w:bCs/>
          <w:szCs w:val="20"/>
          <w:lang w:val="zh-CN"/>
        </w:rPr>
        <w:fldChar w:fldCharType="end"/>
      </w:r>
    </w:p>
    <w:p w14:paraId="60DF805A">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_Toc25586 </w:instrText>
      </w:r>
      <w:r>
        <w:rPr>
          <w:rFonts w:hint="eastAsia" w:ascii="宋体" w:hAnsi="宋体" w:cs="宋体"/>
          <w:bCs/>
          <w:szCs w:val="20"/>
          <w:lang w:val="zh-CN"/>
        </w:rPr>
        <w:fldChar w:fldCharType="separate"/>
      </w:r>
      <w:r>
        <w:rPr>
          <w:rFonts w:ascii="宋体" w:hAnsi="宋体"/>
          <w:snapToGrid w:val="0"/>
          <w:szCs w:val="28"/>
        </w:rPr>
        <w:t>3. 投标人资格要求</w:t>
      </w:r>
      <w:r>
        <w:tab/>
      </w:r>
      <w:r>
        <w:fldChar w:fldCharType="begin"/>
      </w:r>
      <w:r>
        <w:instrText xml:space="preserve"> PAGEREF _Toc25586 \h </w:instrText>
      </w:r>
      <w:r>
        <w:fldChar w:fldCharType="separate"/>
      </w:r>
      <w:r>
        <w:t>5</w:t>
      </w:r>
      <w:r>
        <w:fldChar w:fldCharType="end"/>
      </w:r>
      <w:r>
        <w:rPr>
          <w:rFonts w:hint="eastAsia" w:ascii="宋体" w:hAnsi="宋体" w:cs="宋体"/>
          <w:bCs/>
          <w:szCs w:val="20"/>
          <w:lang w:val="zh-CN"/>
        </w:rPr>
        <w:fldChar w:fldCharType="end"/>
      </w:r>
    </w:p>
    <w:p w14:paraId="692CE0E9">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_Toc18103 </w:instrText>
      </w:r>
      <w:r>
        <w:rPr>
          <w:rFonts w:hint="eastAsia" w:ascii="宋体" w:hAnsi="宋体" w:cs="宋体"/>
          <w:bCs/>
          <w:szCs w:val="20"/>
          <w:lang w:val="zh-CN"/>
        </w:rPr>
        <w:fldChar w:fldCharType="separate"/>
      </w:r>
      <w:r>
        <w:rPr>
          <w:rFonts w:hint="eastAsia" w:ascii="宋体" w:hAnsi="宋体"/>
          <w:snapToGrid w:val="0"/>
          <w:szCs w:val="28"/>
        </w:rPr>
        <w:t>4</w:t>
      </w:r>
      <w:r>
        <w:rPr>
          <w:rFonts w:ascii="宋体" w:hAnsi="宋体"/>
          <w:snapToGrid w:val="0"/>
          <w:szCs w:val="28"/>
        </w:rPr>
        <w:t>. 招标文件的获取</w:t>
      </w:r>
      <w:r>
        <w:tab/>
      </w:r>
      <w:r>
        <w:fldChar w:fldCharType="begin"/>
      </w:r>
      <w:r>
        <w:instrText xml:space="preserve"> PAGEREF _Toc18103 \h </w:instrText>
      </w:r>
      <w:r>
        <w:fldChar w:fldCharType="separate"/>
      </w:r>
      <w:r>
        <w:t>6</w:t>
      </w:r>
      <w:r>
        <w:fldChar w:fldCharType="end"/>
      </w:r>
      <w:r>
        <w:rPr>
          <w:rFonts w:hint="eastAsia" w:ascii="宋体" w:hAnsi="宋体" w:cs="宋体"/>
          <w:bCs/>
          <w:szCs w:val="20"/>
          <w:lang w:val="zh-CN"/>
        </w:rPr>
        <w:fldChar w:fldCharType="end"/>
      </w:r>
    </w:p>
    <w:p w14:paraId="08698DD8">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_Toc6912 </w:instrText>
      </w:r>
      <w:r>
        <w:rPr>
          <w:rFonts w:hint="eastAsia" w:ascii="宋体" w:hAnsi="宋体" w:cs="宋体"/>
          <w:bCs/>
          <w:szCs w:val="20"/>
          <w:lang w:val="zh-CN"/>
        </w:rPr>
        <w:fldChar w:fldCharType="separate"/>
      </w:r>
      <w:r>
        <w:rPr>
          <w:rFonts w:hint="eastAsia" w:ascii="宋体" w:hAnsi="宋体"/>
          <w:snapToGrid w:val="0"/>
          <w:szCs w:val="28"/>
        </w:rPr>
        <w:t>5</w:t>
      </w:r>
      <w:r>
        <w:rPr>
          <w:rFonts w:ascii="宋体" w:hAnsi="宋体"/>
          <w:snapToGrid w:val="0"/>
          <w:szCs w:val="28"/>
        </w:rPr>
        <w:t>. 投标文件的递交</w:t>
      </w:r>
      <w:r>
        <w:tab/>
      </w:r>
      <w:r>
        <w:fldChar w:fldCharType="begin"/>
      </w:r>
      <w:r>
        <w:instrText xml:space="preserve"> PAGEREF _Toc6912 \h </w:instrText>
      </w:r>
      <w:r>
        <w:fldChar w:fldCharType="separate"/>
      </w:r>
      <w:r>
        <w:t>6</w:t>
      </w:r>
      <w:r>
        <w:fldChar w:fldCharType="end"/>
      </w:r>
      <w:r>
        <w:rPr>
          <w:rFonts w:hint="eastAsia" w:ascii="宋体" w:hAnsi="宋体" w:cs="宋体"/>
          <w:bCs/>
          <w:szCs w:val="20"/>
          <w:lang w:val="zh-CN"/>
        </w:rPr>
        <w:fldChar w:fldCharType="end"/>
      </w:r>
    </w:p>
    <w:p w14:paraId="7130FCAD">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_Toc29578 </w:instrText>
      </w:r>
      <w:r>
        <w:rPr>
          <w:rFonts w:hint="eastAsia" w:ascii="宋体" w:hAnsi="宋体" w:cs="宋体"/>
          <w:bCs/>
          <w:szCs w:val="20"/>
          <w:lang w:val="zh-CN"/>
        </w:rPr>
        <w:fldChar w:fldCharType="separate"/>
      </w:r>
      <w:r>
        <w:rPr>
          <w:rFonts w:hint="eastAsia" w:ascii="宋体" w:hAnsi="宋体"/>
          <w:snapToGrid w:val="0"/>
          <w:szCs w:val="28"/>
        </w:rPr>
        <w:t>6</w:t>
      </w:r>
      <w:r>
        <w:rPr>
          <w:rFonts w:ascii="宋体" w:hAnsi="宋体"/>
          <w:snapToGrid w:val="0"/>
          <w:szCs w:val="28"/>
        </w:rPr>
        <w:t>. 发布公告的媒介</w:t>
      </w:r>
      <w:r>
        <w:tab/>
      </w:r>
      <w:r>
        <w:fldChar w:fldCharType="begin"/>
      </w:r>
      <w:r>
        <w:instrText xml:space="preserve"> PAGEREF _Toc29578 \h </w:instrText>
      </w:r>
      <w:r>
        <w:fldChar w:fldCharType="separate"/>
      </w:r>
      <w:r>
        <w:t>6</w:t>
      </w:r>
      <w:r>
        <w:fldChar w:fldCharType="end"/>
      </w:r>
      <w:r>
        <w:rPr>
          <w:rFonts w:hint="eastAsia" w:ascii="宋体" w:hAnsi="宋体" w:cs="宋体"/>
          <w:bCs/>
          <w:szCs w:val="20"/>
          <w:lang w:val="zh-CN"/>
        </w:rPr>
        <w:fldChar w:fldCharType="end"/>
      </w:r>
    </w:p>
    <w:p w14:paraId="10693519">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_Toc18477 </w:instrText>
      </w:r>
      <w:r>
        <w:rPr>
          <w:rFonts w:hint="eastAsia" w:ascii="宋体" w:hAnsi="宋体" w:cs="宋体"/>
          <w:bCs/>
          <w:szCs w:val="20"/>
          <w:lang w:val="zh-CN"/>
        </w:rPr>
        <w:fldChar w:fldCharType="separate"/>
      </w:r>
      <w:r>
        <w:rPr>
          <w:rFonts w:hint="eastAsia" w:ascii="宋体" w:hAnsi="宋体"/>
          <w:snapToGrid w:val="0"/>
          <w:szCs w:val="28"/>
        </w:rPr>
        <w:t>7</w:t>
      </w:r>
      <w:r>
        <w:rPr>
          <w:rFonts w:ascii="宋体" w:hAnsi="宋体"/>
          <w:snapToGrid w:val="0"/>
          <w:szCs w:val="28"/>
        </w:rPr>
        <w:t>. 联系方式</w:t>
      </w:r>
      <w:r>
        <w:tab/>
      </w:r>
      <w:r>
        <w:fldChar w:fldCharType="begin"/>
      </w:r>
      <w:r>
        <w:instrText xml:space="preserve"> PAGEREF _Toc18477 \h </w:instrText>
      </w:r>
      <w:r>
        <w:fldChar w:fldCharType="separate"/>
      </w:r>
      <w:r>
        <w:t>6</w:t>
      </w:r>
      <w:r>
        <w:fldChar w:fldCharType="end"/>
      </w:r>
      <w:r>
        <w:rPr>
          <w:rFonts w:hint="eastAsia" w:ascii="宋体" w:hAnsi="宋体" w:cs="宋体"/>
          <w:bCs/>
          <w:szCs w:val="20"/>
          <w:lang w:val="zh-CN"/>
        </w:rPr>
        <w:fldChar w:fldCharType="end"/>
      </w:r>
    </w:p>
    <w:p w14:paraId="60EDAE3F">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_Toc21550 </w:instrText>
      </w:r>
      <w:r>
        <w:rPr>
          <w:rFonts w:hint="eastAsia" w:ascii="宋体" w:hAnsi="宋体" w:cs="宋体"/>
          <w:bCs/>
          <w:szCs w:val="20"/>
          <w:lang w:val="zh-CN"/>
        </w:rPr>
        <w:fldChar w:fldCharType="separate"/>
      </w:r>
      <w:r>
        <w:rPr>
          <w:rFonts w:ascii="宋体" w:hAnsi="宋体"/>
          <w:snapToGrid w:val="0"/>
          <w:kern w:val="0"/>
        </w:rPr>
        <w:t>第二章  投标人须知</w:t>
      </w:r>
      <w:r>
        <w:tab/>
      </w:r>
      <w:r>
        <w:fldChar w:fldCharType="begin"/>
      </w:r>
      <w:r>
        <w:instrText xml:space="preserve"> PAGEREF _Toc21550 \h </w:instrText>
      </w:r>
      <w:r>
        <w:fldChar w:fldCharType="separate"/>
      </w:r>
      <w:r>
        <w:t>8</w:t>
      </w:r>
      <w:r>
        <w:fldChar w:fldCharType="end"/>
      </w:r>
      <w:r>
        <w:rPr>
          <w:rFonts w:hint="eastAsia" w:ascii="宋体" w:hAnsi="宋体" w:cs="宋体"/>
          <w:bCs/>
          <w:szCs w:val="20"/>
          <w:lang w:val="zh-CN"/>
        </w:rPr>
        <w:fldChar w:fldCharType="end"/>
      </w:r>
    </w:p>
    <w:p w14:paraId="4C2B7C18">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_Toc25689 </w:instrText>
      </w:r>
      <w:r>
        <w:rPr>
          <w:rFonts w:hint="eastAsia" w:ascii="宋体" w:hAnsi="宋体" w:cs="宋体"/>
          <w:bCs/>
          <w:szCs w:val="20"/>
          <w:lang w:val="zh-CN"/>
        </w:rPr>
        <w:fldChar w:fldCharType="separate"/>
      </w:r>
      <w:r>
        <w:rPr>
          <w:rFonts w:hint="eastAsia" w:ascii="宋体" w:hAnsi="宋体"/>
        </w:rPr>
        <w:t>投标人须知前附表</w:t>
      </w:r>
      <w:r>
        <w:tab/>
      </w:r>
      <w:r>
        <w:fldChar w:fldCharType="begin"/>
      </w:r>
      <w:r>
        <w:instrText xml:space="preserve"> PAGEREF _Toc25689 \h </w:instrText>
      </w:r>
      <w:r>
        <w:fldChar w:fldCharType="separate"/>
      </w:r>
      <w:r>
        <w:t>8</w:t>
      </w:r>
      <w:r>
        <w:fldChar w:fldCharType="end"/>
      </w:r>
      <w:r>
        <w:rPr>
          <w:rFonts w:hint="eastAsia" w:ascii="宋体" w:hAnsi="宋体" w:cs="宋体"/>
          <w:bCs/>
          <w:szCs w:val="20"/>
          <w:lang w:val="zh-CN"/>
        </w:rPr>
        <w:fldChar w:fldCharType="end"/>
      </w:r>
    </w:p>
    <w:p w14:paraId="03C8A004">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_Toc24962 </w:instrText>
      </w:r>
      <w:r>
        <w:rPr>
          <w:rFonts w:hint="eastAsia" w:ascii="宋体" w:hAnsi="宋体" w:cs="宋体"/>
          <w:bCs/>
          <w:szCs w:val="20"/>
          <w:lang w:val="zh-CN"/>
        </w:rPr>
        <w:fldChar w:fldCharType="separate"/>
      </w:r>
      <w:r>
        <w:rPr>
          <w:rFonts w:ascii="宋体" w:hAnsi="宋体"/>
          <w:snapToGrid w:val="0"/>
        </w:rPr>
        <w:t>1.  总则</w:t>
      </w:r>
      <w:r>
        <w:tab/>
      </w:r>
      <w:r>
        <w:fldChar w:fldCharType="begin"/>
      </w:r>
      <w:r>
        <w:instrText xml:space="preserve"> PAGEREF _Toc24962 \h </w:instrText>
      </w:r>
      <w:r>
        <w:fldChar w:fldCharType="separate"/>
      </w:r>
      <w:r>
        <w:t>22</w:t>
      </w:r>
      <w:r>
        <w:fldChar w:fldCharType="end"/>
      </w:r>
      <w:r>
        <w:rPr>
          <w:rFonts w:hint="eastAsia" w:ascii="宋体" w:hAnsi="宋体" w:cs="宋体"/>
          <w:bCs/>
          <w:szCs w:val="20"/>
          <w:lang w:val="zh-CN"/>
        </w:rPr>
        <w:fldChar w:fldCharType="end"/>
      </w:r>
    </w:p>
    <w:p w14:paraId="5F770908">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_Toc17018 </w:instrText>
      </w:r>
      <w:r>
        <w:rPr>
          <w:rFonts w:hint="eastAsia" w:ascii="宋体" w:hAnsi="宋体" w:cs="宋体"/>
          <w:bCs/>
          <w:szCs w:val="20"/>
          <w:lang w:val="zh-CN"/>
        </w:rPr>
        <w:fldChar w:fldCharType="separate"/>
      </w:r>
      <w:r>
        <w:rPr>
          <w:rFonts w:ascii="宋体" w:hAnsi="宋体"/>
          <w:snapToGrid w:val="0"/>
          <w:szCs w:val="24"/>
        </w:rPr>
        <w:t xml:space="preserve">1.1  </w:t>
      </w:r>
      <w:r>
        <w:rPr>
          <w:rFonts w:hint="eastAsia" w:ascii="宋体" w:hAnsi="宋体"/>
          <w:snapToGrid w:val="0"/>
          <w:szCs w:val="24"/>
        </w:rPr>
        <w:t>招标</w:t>
      </w:r>
      <w:r>
        <w:rPr>
          <w:rFonts w:ascii="宋体" w:hAnsi="宋体"/>
          <w:snapToGrid w:val="0"/>
          <w:szCs w:val="24"/>
        </w:rPr>
        <w:t>项目概况</w:t>
      </w:r>
      <w:r>
        <w:tab/>
      </w:r>
      <w:r>
        <w:fldChar w:fldCharType="begin"/>
      </w:r>
      <w:r>
        <w:instrText xml:space="preserve"> PAGEREF _Toc17018 \h </w:instrText>
      </w:r>
      <w:r>
        <w:fldChar w:fldCharType="separate"/>
      </w:r>
      <w:r>
        <w:t>22</w:t>
      </w:r>
      <w:r>
        <w:fldChar w:fldCharType="end"/>
      </w:r>
      <w:r>
        <w:rPr>
          <w:rFonts w:hint="eastAsia" w:ascii="宋体" w:hAnsi="宋体" w:cs="宋体"/>
          <w:bCs/>
          <w:szCs w:val="20"/>
          <w:lang w:val="zh-CN"/>
        </w:rPr>
        <w:fldChar w:fldCharType="end"/>
      </w:r>
    </w:p>
    <w:p w14:paraId="25E79C8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_Toc12778 </w:instrText>
      </w:r>
      <w:r>
        <w:rPr>
          <w:rFonts w:hint="eastAsia" w:ascii="宋体" w:hAnsi="宋体" w:cs="宋体"/>
          <w:bCs/>
          <w:szCs w:val="20"/>
          <w:lang w:val="zh-CN"/>
        </w:rPr>
        <w:fldChar w:fldCharType="separate"/>
      </w:r>
      <w:r>
        <w:rPr>
          <w:rFonts w:ascii="宋体" w:hAnsi="宋体"/>
          <w:snapToGrid w:val="0"/>
          <w:szCs w:val="24"/>
        </w:rPr>
        <w:t xml:space="preserve">1.2  </w:t>
      </w:r>
      <w:r>
        <w:rPr>
          <w:rFonts w:hint="eastAsia" w:ascii="宋体" w:hAnsi="宋体"/>
          <w:snapToGrid w:val="0"/>
          <w:szCs w:val="24"/>
        </w:rPr>
        <w:t>招标项目的</w:t>
      </w:r>
      <w:r>
        <w:rPr>
          <w:rFonts w:ascii="宋体" w:hAnsi="宋体"/>
          <w:snapToGrid w:val="0"/>
          <w:szCs w:val="24"/>
        </w:rPr>
        <w:t>资金来源和落实情况</w:t>
      </w:r>
      <w:r>
        <w:tab/>
      </w:r>
      <w:r>
        <w:fldChar w:fldCharType="begin"/>
      </w:r>
      <w:r>
        <w:instrText xml:space="preserve"> PAGEREF _Toc12778 \h </w:instrText>
      </w:r>
      <w:r>
        <w:fldChar w:fldCharType="separate"/>
      </w:r>
      <w:r>
        <w:t>22</w:t>
      </w:r>
      <w:r>
        <w:fldChar w:fldCharType="end"/>
      </w:r>
      <w:r>
        <w:rPr>
          <w:rFonts w:hint="eastAsia" w:ascii="宋体" w:hAnsi="宋体" w:cs="宋体"/>
          <w:bCs/>
          <w:szCs w:val="20"/>
          <w:lang w:val="zh-CN"/>
        </w:rPr>
        <w:fldChar w:fldCharType="end"/>
      </w:r>
    </w:p>
    <w:p w14:paraId="2588E9C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_Toc6533 </w:instrText>
      </w:r>
      <w:r>
        <w:rPr>
          <w:rFonts w:hint="eastAsia" w:ascii="宋体" w:hAnsi="宋体" w:cs="宋体"/>
          <w:bCs/>
          <w:szCs w:val="20"/>
          <w:lang w:val="zh-CN"/>
        </w:rPr>
        <w:fldChar w:fldCharType="separate"/>
      </w:r>
      <w:r>
        <w:rPr>
          <w:rFonts w:ascii="宋体" w:hAnsi="宋体"/>
          <w:snapToGrid w:val="0"/>
          <w:szCs w:val="24"/>
        </w:rPr>
        <w:t>1.3  招标范围、</w:t>
      </w:r>
      <w:r>
        <w:rPr>
          <w:rFonts w:hint="eastAsia" w:ascii="宋体" w:hAnsi="宋体"/>
          <w:snapToGrid w:val="0"/>
          <w:szCs w:val="24"/>
        </w:rPr>
        <w:t>交货期、交货地点和技术性能指标</w:t>
      </w:r>
      <w:r>
        <w:tab/>
      </w:r>
      <w:r>
        <w:fldChar w:fldCharType="begin"/>
      </w:r>
      <w:r>
        <w:instrText xml:space="preserve"> PAGEREF _Toc6533 \h </w:instrText>
      </w:r>
      <w:r>
        <w:fldChar w:fldCharType="separate"/>
      </w:r>
      <w:r>
        <w:t>22</w:t>
      </w:r>
      <w:r>
        <w:fldChar w:fldCharType="end"/>
      </w:r>
      <w:r>
        <w:rPr>
          <w:rFonts w:hint="eastAsia" w:ascii="宋体" w:hAnsi="宋体" w:cs="宋体"/>
          <w:bCs/>
          <w:szCs w:val="20"/>
          <w:lang w:val="zh-CN"/>
        </w:rPr>
        <w:fldChar w:fldCharType="end"/>
      </w:r>
    </w:p>
    <w:p w14:paraId="6C42D385">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_Toc14879 </w:instrText>
      </w:r>
      <w:r>
        <w:rPr>
          <w:rFonts w:hint="eastAsia" w:ascii="宋体" w:hAnsi="宋体" w:cs="宋体"/>
          <w:bCs/>
          <w:szCs w:val="20"/>
          <w:lang w:val="zh-CN"/>
        </w:rPr>
        <w:fldChar w:fldCharType="separate"/>
      </w:r>
      <w:r>
        <w:rPr>
          <w:rFonts w:ascii="宋体" w:hAnsi="宋体"/>
          <w:snapToGrid w:val="0"/>
          <w:szCs w:val="24"/>
        </w:rPr>
        <w:t>1.4  投标人资格要求（</w:t>
      </w:r>
      <w:r>
        <w:rPr>
          <w:rFonts w:hint="eastAsia" w:ascii="宋体" w:hAnsi="宋体"/>
          <w:snapToGrid w:val="0"/>
          <w:szCs w:val="24"/>
        </w:rPr>
        <w:t>适用于未进行资格预审的</w:t>
      </w:r>
      <w:r>
        <w:rPr>
          <w:rFonts w:ascii="宋体" w:hAnsi="宋体"/>
          <w:snapToGrid w:val="0"/>
          <w:szCs w:val="24"/>
        </w:rPr>
        <w:t>）</w:t>
      </w:r>
      <w:r>
        <w:tab/>
      </w:r>
      <w:r>
        <w:fldChar w:fldCharType="begin"/>
      </w:r>
      <w:r>
        <w:instrText xml:space="preserve"> PAGEREF _Toc14879 \h </w:instrText>
      </w:r>
      <w:r>
        <w:fldChar w:fldCharType="separate"/>
      </w:r>
      <w:r>
        <w:t>22</w:t>
      </w:r>
      <w:r>
        <w:fldChar w:fldCharType="end"/>
      </w:r>
      <w:r>
        <w:rPr>
          <w:rFonts w:hint="eastAsia" w:ascii="宋体" w:hAnsi="宋体" w:cs="宋体"/>
          <w:bCs/>
          <w:szCs w:val="20"/>
          <w:lang w:val="zh-CN"/>
        </w:rPr>
        <w:fldChar w:fldCharType="end"/>
      </w:r>
    </w:p>
    <w:p w14:paraId="37E4A47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_Toc9858 </w:instrText>
      </w:r>
      <w:r>
        <w:rPr>
          <w:rFonts w:hint="eastAsia" w:ascii="宋体" w:hAnsi="宋体" w:cs="宋体"/>
          <w:bCs/>
          <w:szCs w:val="20"/>
          <w:lang w:val="zh-CN"/>
        </w:rPr>
        <w:fldChar w:fldCharType="separate"/>
      </w:r>
      <w:r>
        <w:rPr>
          <w:rFonts w:ascii="宋体" w:hAnsi="宋体"/>
          <w:snapToGrid w:val="0"/>
          <w:szCs w:val="24"/>
        </w:rPr>
        <w:t>1.5  费用承担</w:t>
      </w:r>
      <w:r>
        <w:tab/>
      </w:r>
      <w:r>
        <w:fldChar w:fldCharType="begin"/>
      </w:r>
      <w:r>
        <w:instrText xml:space="preserve"> PAGEREF _Toc9858 \h </w:instrText>
      </w:r>
      <w:r>
        <w:fldChar w:fldCharType="separate"/>
      </w:r>
      <w:r>
        <w:t>23</w:t>
      </w:r>
      <w:r>
        <w:fldChar w:fldCharType="end"/>
      </w:r>
      <w:r>
        <w:rPr>
          <w:rFonts w:hint="eastAsia" w:ascii="宋体" w:hAnsi="宋体" w:cs="宋体"/>
          <w:bCs/>
          <w:szCs w:val="20"/>
          <w:lang w:val="zh-CN"/>
        </w:rPr>
        <w:fldChar w:fldCharType="end"/>
      </w:r>
    </w:p>
    <w:p w14:paraId="73BCBC2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_Toc14711 </w:instrText>
      </w:r>
      <w:r>
        <w:rPr>
          <w:rFonts w:hint="eastAsia" w:ascii="宋体" w:hAnsi="宋体" w:cs="宋体"/>
          <w:bCs/>
          <w:szCs w:val="20"/>
          <w:lang w:val="zh-CN"/>
        </w:rPr>
        <w:fldChar w:fldCharType="separate"/>
      </w:r>
      <w:r>
        <w:rPr>
          <w:rFonts w:ascii="宋体" w:hAnsi="宋体"/>
          <w:snapToGrid w:val="0"/>
          <w:szCs w:val="24"/>
        </w:rPr>
        <w:t>1.6  保密</w:t>
      </w:r>
      <w:r>
        <w:tab/>
      </w:r>
      <w:r>
        <w:fldChar w:fldCharType="begin"/>
      </w:r>
      <w:r>
        <w:instrText xml:space="preserve"> PAGEREF _Toc14711 \h </w:instrText>
      </w:r>
      <w:r>
        <w:fldChar w:fldCharType="separate"/>
      </w:r>
      <w:r>
        <w:t>23</w:t>
      </w:r>
      <w:r>
        <w:fldChar w:fldCharType="end"/>
      </w:r>
      <w:r>
        <w:rPr>
          <w:rFonts w:hint="eastAsia" w:ascii="宋体" w:hAnsi="宋体" w:cs="宋体"/>
          <w:bCs/>
          <w:szCs w:val="20"/>
          <w:lang w:val="zh-CN"/>
        </w:rPr>
        <w:fldChar w:fldCharType="end"/>
      </w:r>
    </w:p>
    <w:p w14:paraId="0045EEC6">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_Toc28719 </w:instrText>
      </w:r>
      <w:r>
        <w:rPr>
          <w:rFonts w:hint="eastAsia" w:ascii="宋体" w:hAnsi="宋体" w:cs="宋体"/>
          <w:bCs/>
          <w:szCs w:val="20"/>
          <w:lang w:val="zh-CN"/>
        </w:rPr>
        <w:fldChar w:fldCharType="separate"/>
      </w:r>
      <w:r>
        <w:rPr>
          <w:rFonts w:ascii="宋体" w:hAnsi="宋体"/>
          <w:snapToGrid w:val="0"/>
          <w:szCs w:val="24"/>
        </w:rPr>
        <w:t>1.7  语言文字</w:t>
      </w:r>
      <w:r>
        <w:tab/>
      </w:r>
      <w:r>
        <w:fldChar w:fldCharType="begin"/>
      </w:r>
      <w:r>
        <w:instrText xml:space="preserve"> PAGEREF _Toc28719 \h </w:instrText>
      </w:r>
      <w:r>
        <w:fldChar w:fldCharType="separate"/>
      </w:r>
      <w:r>
        <w:t>23</w:t>
      </w:r>
      <w:r>
        <w:fldChar w:fldCharType="end"/>
      </w:r>
      <w:r>
        <w:rPr>
          <w:rFonts w:hint="eastAsia" w:ascii="宋体" w:hAnsi="宋体" w:cs="宋体"/>
          <w:bCs/>
          <w:szCs w:val="20"/>
          <w:lang w:val="zh-CN"/>
        </w:rPr>
        <w:fldChar w:fldCharType="end"/>
      </w:r>
    </w:p>
    <w:p w14:paraId="7EA1508B">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_Toc21871 </w:instrText>
      </w:r>
      <w:r>
        <w:rPr>
          <w:rFonts w:hint="eastAsia" w:ascii="宋体" w:hAnsi="宋体" w:cs="宋体"/>
          <w:bCs/>
          <w:szCs w:val="20"/>
          <w:lang w:val="zh-CN"/>
        </w:rPr>
        <w:fldChar w:fldCharType="separate"/>
      </w:r>
      <w:r>
        <w:rPr>
          <w:rFonts w:ascii="宋体" w:hAnsi="宋体"/>
          <w:snapToGrid w:val="0"/>
          <w:szCs w:val="24"/>
        </w:rPr>
        <w:t>1.8  计量单位</w:t>
      </w:r>
      <w:r>
        <w:tab/>
      </w:r>
      <w:r>
        <w:fldChar w:fldCharType="begin"/>
      </w:r>
      <w:r>
        <w:instrText xml:space="preserve"> PAGEREF _Toc21871 \h </w:instrText>
      </w:r>
      <w:r>
        <w:fldChar w:fldCharType="separate"/>
      </w:r>
      <w:r>
        <w:t>23</w:t>
      </w:r>
      <w:r>
        <w:fldChar w:fldCharType="end"/>
      </w:r>
      <w:r>
        <w:rPr>
          <w:rFonts w:hint="eastAsia" w:ascii="宋体" w:hAnsi="宋体" w:cs="宋体"/>
          <w:bCs/>
          <w:szCs w:val="20"/>
          <w:lang w:val="zh-CN"/>
        </w:rPr>
        <w:fldChar w:fldCharType="end"/>
      </w:r>
    </w:p>
    <w:p w14:paraId="1835291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_Toc16617 </w:instrText>
      </w:r>
      <w:r>
        <w:rPr>
          <w:rFonts w:hint="eastAsia" w:ascii="宋体" w:hAnsi="宋体" w:cs="宋体"/>
          <w:bCs/>
          <w:szCs w:val="20"/>
          <w:lang w:val="zh-CN"/>
        </w:rPr>
        <w:fldChar w:fldCharType="separate"/>
      </w:r>
      <w:r>
        <w:rPr>
          <w:rFonts w:ascii="宋体" w:hAnsi="宋体"/>
          <w:snapToGrid w:val="0"/>
          <w:szCs w:val="24"/>
        </w:rPr>
        <w:t>1.</w:t>
      </w:r>
      <w:r>
        <w:rPr>
          <w:rFonts w:hint="eastAsia" w:ascii="宋体" w:hAnsi="宋体"/>
          <w:snapToGrid w:val="0"/>
          <w:szCs w:val="24"/>
        </w:rPr>
        <w:t>9</w:t>
      </w:r>
      <w:r>
        <w:rPr>
          <w:rFonts w:ascii="宋体" w:hAnsi="宋体"/>
          <w:snapToGrid w:val="0"/>
          <w:szCs w:val="24"/>
        </w:rPr>
        <w:t xml:space="preserve">  投标预备会</w:t>
      </w:r>
      <w:r>
        <w:tab/>
      </w:r>
      <w:r>
        <w:fldChar w:fldCharType="begin"/>
      </w:r>
      <w:r>
        <w:instrText xml:space="preserve"> PAGEREF _Toc16617 \h </w:instrText>
      </w:r>
      <w:r>
        <w:fldChar w:fldCharType="separate"/>
      </w:r>
      <w:r>
        <w:t>23</w:t>
      </w:r>
      <w:r>
        <w:fldChar w:fldCharType="end"/>
      </w:r>
      <w:r>
        <w:rPr>
          <w:rFonts w:hint="eastAsia" w:ascii="宋体" w:hAnsi="宋体" w:cs="宋体"/>
          <w:bCs/>
          <w:szCs w:val="20"/>
          <w:lang w:val="zh-CN"/>
        </w:rPr>
        <w:fldChar w:fldCharType="end"/>
      </w:r>
    </w:p>
    <w:p w14:paraId="135FB51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_Toc18044 </w:instrText>
      </w:r>
      <w:r>
        <w:rPr>
          <w:rFonts w:hint="eastAsia" w:ascii="宋体" w:hAnsi="宋体" w:cs="宋体"/>
          <w:bCs/>
          <w:szCs w:val="20"/>
          <w:lang w:val="zh-CN"/>
        </w:rPr>
        <w:fldChar w:fldCharType="separate"/>
      </w:r>
      <w:r>
        <w:rPr>
          <w:rFonts w:ascii="宋体" w:hAnsi="宋体"/>
          <w:snapToGrid w:val="0"/>
          <w:szCs w:val="24"/>
        </w:rPr>
        <w:t>1.1</w:t>
      </w:r>
      <w:r>
        <w:rPr>
          <w:rFonts w:hint="eastAsia" w:ascii="宋体" w:hAnsi="宋体"/>
          <w:snapToGrid w:val="0"/>
          <w:szCs w:val="24"/>
        </w:rPr>
        <w:t>0</w:t>
      </w:r>
      <w:r>
        <w:rPr>
          <w:rFonts w:ascii="宋体" w:hAnsi="宋体"/>
          <w:snapToGrid w:val="0"/>
          <w:szCs w:val="24"/>
        </w:rPr>
        <w:t xml:space="preserve">  分包</w:t>
      </w:r>
      <w:r>
        <w:tab/>
      </w:r>
      <w:r>
        <w:fldChar w:fldCharType="begin"/>
      </w:r>
      <w:r>
        <w:instrText xml:space="preserve"> PAGEREF _Toc18044 \h </w:instrText>
      </w:r>
      <w:r>
        <w:fldChar w:fldCharType="separate"/>
      </w:r>
      <w:r>
        <w:t>23</w:t>
      </w:r>
      <w:r>
        <w:fldChar w:fldCharType="end"/>
      </w:r>
      <w:r>
        <w:rPr>
          <w:rFonts w:hint="eastAsia" w:ascii="宋体" w:hAnsi="宋体" w:cs="宋体"/>
          <w:bCs/>
          <w:szCs w:val="20"/>
          <w:lang w:val="zh-CN"/>
        </w:rPr>
        <w:fldChar w:fldCharType="end"/>
      </w:r>
    </w:p>
    <w:p w14:paraId="284A7B0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_Toc20659 </w:instrText>
      </w:r>
      <w:r>
        <w:rPr>
          <w:rFonts w:hint="eastAsia" w:ascii="宋体" w:hAnsi="宋体" w:cs="宋体"/>
          <w:bCs/>
          <w:szCs w:val="20"/>
          <w:lang w:val="zh-CN"/>
        </w:rPr>
        <w:fldChar w:fldCharType="separate"/>
      </w:r>
      <w:r>
        <w:rPr>
          <w:rFonts w:ascii="宋体" w:hAnsi="宋体"/>
          <w:snapToGrid w:val="0"/>
          <w:szCs w:val="24"/>
        </w:rPr>
        <w:t>1.1</w:t>
      </w:r>
      <w:r>
        <w:rPr>
          <w:rFonts w:hint="eastAsia" w:ascii="宋体" w:hAnsi="宋体"/>
          <w:snapToGrid w:val="0"/>
          <w:szCs w:val="24"/>
        </w:rPr>
        <w:t>1响应和偏差</w:t>
      </w:r>
      <w:r>
        <w:tab/>
      </w:r>
      <w:r>
        <w:fldChar w:fldCharType="begin"/>
      </w:r>
      <w:r>
        <w:instrText xml:space="preserve"> PAGEREF _Toc20659 \h </w:instrText>
      </w:r>
      <w:r>
        <w:fldChar w:fldCharType="separate"/>
      </w:r>
      <w:r>
        <w:t>23</w:t>
      </w:r>
      <w:r>
        <w:fldChar w:fldCharType="end"/>
      </w:r>
      <w:r>
        <w:rPr>
          <w:rFonts w:hint="eastAsia" w:ascii="宋体" w:hAnsi="宋体" w:cs="宋体"/>
          <w:bCs/>
          <w:szCs w:val="20"/>
          <w:lang w:val="zh-CN"/>
        </w:rPr>
        <w:fldChar w:fldCharType="end"/>
      </w:r>
    </w:p>
    <w:p w14:paraId="1E5B8150">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_Toc18542 </w:instrText>
      </w:r>
      <w:r>
        <w:rPr>
          <w:rFonts w:hint="eastAsia" w:ascii="宋体" w:hAnsi="宋体" w:cs="宋体"/>
          <w:bCs/>
          <w:szCs w:val="20"/>
          <w:lang w:val="zh-CN"/>
        </w:rPr>
        <w:fldChar w:fldCharType="separate"/>
      </w:r>
      <w:r>
        <w:rPr>
          <w:rFonts w:ascii="宋体" w:hAnsi="宋体"/>
          <w:snapToGrid w:val="0"/>
        </w:rPr>
        <w:t>2.  招标文件</w:t>
      </w:r>
      <w:r>
        <w:tab/>
      </w:r>
      <w:r>
        <w:fldChar w:fldCharType="begin"/>
      </w:r>
      <w:r>
        <w:instrText xml:space="preserve"> PAGEREF _Toc18542 \h </w:instrText>
      </w:r>
      <w:r>
        <w:fldChar w:fldCharType="separate"/>
      </w:r>
      <w:r>
        <w:t>23</w:t>
      </w:r>
      <w:r>
        <w:fldChar w:fldCharType="end"/>
      </w:r>
      <w:r>
        <w:rPr>
          <w:rFonts w:hint="eastAsia" w:ascii="宋体" w:hAnsi="宋体" w:cs="宋体"/>
          <w:bCs/>
          <w:szCs w:val="20"/>
          <w:lang w:val="zh-CN"/>
        </w:rPr>
        <w:fldChar w:fldCharType="end"/>
      </w:r>
    </w:p>
    <w:p w14:paraId="70EF2D2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_Toc10381 </w:instrText>
      </w:r>
      <w:r>
        <w:rPr>
          <w:rFonts w:hint="eastAsia" w:ascii="宋体" w:hAnsi="宋体" w:cs="宋体"/>
          <w:bCs/>
          <w:szCs w:val="20"/>
          <w:lang w:val="zh-CN"/>
        </w:rPr>
        <w:fldChar w:fldCharType="separate"/>
      </w:r>
      <w:r>
        <w:rPr>
          <w:rFonts w:ascii="宋体" w:hAnsi="宋体"/>
          <w:snapToGrid w:val="0"/>
          <w:szCs w:val="24"/>
        </w:rPr>
        <w:t>2.1  招标文件的组成</w:t>
      </w:r>
      <w:r>
        <w:tab/>
      </w:r>
      <w:r>
        <w:fldChar w:fldCharType="begin"/>
      </w:r>
      <w:r>
        <w:instrText xml:space="preserve"> PAGEREF _Toc10381 \h </w:instrText>
      </w:r>
      <w:r>
        <w:fldChar w:fldCharType="separate"/>
      </w:r>
      <w:r>
        <w:t>23</w:t>
      </w:r>
      <w:r>
        <w:fldChar w:fldCharType="end"/>
      </w:r>
      <w:r>
        <w:rPr>
          <w:rFonts w:hint="eastAsia" w:ascii="宋体" w:hAnsi="宋体" w:cs="宋体"/>
          <w:bCs/>
          <w:szCs w:val="20"/>
          <w:lang w:val="zh-CN"/>
        </w:rPr>
        <w:fldChar w:fldCharType="end"/>
      </w:r>
    </w:p>
    <w:p w14:paraId="05F22AC0">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_Toc21229 </w:instrText>
      </w:r>
      <w:r>
        <w:rPr>
          <w:rFonts w:hint="eastAsia" w:ascii="宋体" w:hAnsi="宋体" w:cs="宋体"/>
          <w:bCs/>
          <w:szCs w:val="20"/>
          <w:lang w:val="zh-CN"/>
        </w:rPr>
        <w:fldChar w:fldCharType="separate"/>
      </w:r>
      <w:r>
        <w:rPr>
          <w:rFonts w:ascii="宋体" w:hAnsi="宋体"/>
          <w:snapToGrid w:val="0"/>
          <w:szCs w:val="24"/>
        </w:rPr>
        <w:t>2.2  招标文件的澄清</w:t>
      </w:r>
      <w:r>
        <w:tab/>
      </w:r>
      <w:r>
        <w:fldChar w:fldCharType="begin"/>
      </w:r>
      <w:r>
        <w:instrText xml:space="preserve"> PAGEREF _Toc21229 \h </w:instrText>
      </w:r>
      <w:r>
        <w:fldChar w:fldCharType="separate"/>
      </w:r>
      <w:r>
        <w:t>24</w:t>
      </w:r>
      <w:r>
        <w:fldChar w:fldCharType="end"/>
      </w:r>
      <w:r>
        <w:rPr>
          <w:rFonts w:hint="eastAsia" w:ascii="宋体" w:hAnsi="宋体" w:cs="宋体"/>
          <w:bCs/>
          <w:szCs w:val="20"/>
          <w:lang w:val="zh-CN"/>
        </w:rPr>
        <w:fldChar w:fldCharType="end"/>
      </w:r>
    </w:p>
    <w:p w14:paraId="3F70149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_Toc20866 </w:instrText>
      </w:r>
      <w:r>
        <w:rPr>
          <w:rFonts w:hint="eastAsia" w:ascii="宋体" w:hAnsi="宋体" w:cs="宋体"/>
          <w:bCs/>
          <w:szCs w:val="20"/>
          <w:lang w:val="zh-CN"/>
        </w:rPr>
        <w:fldChar w:fldCharType="separate"/>
      </w:r>
      <w:r>
        <w:rPr>
          <w:rFonts w:ascii="宋体" w:hAnsi="宋体"/>
          <w:snapToGrid w:val="0"/>
          <w:szCs w:val="24"/>
        </w:rPr>
        <w:t>2.3  招标文件的修改</w:t>
      </w:r>
      <w:r>
        <w:tab/>
      </w:r>
      <w:r>
        <w:fldChar w:fldCharType="begin"/>
      </w:r>
      <w:r>
        <w:instrText xml:space="preserve"> PAGEREF _Toc20866 \h </w:instrText>
      </w:r>
      <w:r>
        <w:fldChar w:fldCharType="separate"/>
      </w:r>
      <w:r>
        <w:t>24</w:t>
      </w:r>
      <w:r>
        <w:fldChar w:fldCharType="end"/>
      </w:r>
      <w:r>
        <w:rPr>
          <w:rFonts w:hint="eastAsia" w:ascii="宋体" w:hAnsi="宋体" w:cs="宋体"/>
          <w:bCs/>
          <w:szCs w:val="20"/>
          <w:lang w:val="zh-CN"/>
        </w:rPr>
        <w:fldChar w:fldCharType="end"/>
      </w:r>
    </w:p>
    <w:p w14:paraId="79FFA9B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_Toc726 </w:instrText>
      </w:r>
      <w:r>
        <w:rPr>
          <w:rFonts w:hint="eastAsia" w:ascii="宋体" w:hAnsi="宋体" w:cs="宋体"/>
          <w:bCs/>
          <w:szCs w:val="20"/>
          <w:lang w:val="zh-CN"/>
        </w:rPr>
        <w:fldChar w:fldCharType="separate"/>
      </w:r>
      <w:r>
        <w:rPr>
          <w:rFonts w:ascii="宋体" w:hAnsi="宋体"/>
          <w:snapToGrid w:val="0"/>
          <w:szCs w:val="24"/>
        </w:rPr>
        <w:t>2.4  招标文件的</w:t>
      </w:r>
      <w:r>
        <w:rPr>
          <w:rFonts w:hint="eastAsia" w:ascii="宋体" w:hAnsi="宋体"/>
          <w:snapToGrid w:val="0"/>
          <w:szCs w:val="24"/>
        </w:rPr>
        <w:t>异议</w:t>
      </w:r>
      <w:r>
        <w:tab/>
      </w:r>
      <w:r>
        <w:fldChar w:fldCharType="begin"/>
      </w:r>
      <w:r>
        <w:instrText xml:space="preserve"> PAGEREF _Toc726 \h </w:instrText>
      </w:r>
      <w:r>
        <w:fldChar w:fldCharType="separate"/>
      </w:r>
      <w:r>
        <w:t>24</w:t>
      </w:r>
      <w:r>
        <w:fldChar w:fldCharType="end"/>
      </w:r>
      <w:r>
        <w:rPr>
          <w:rFonts w:hint="eastAsia" w:ascii="宋体" w:hAnsi="宋体" w:cs="宋体"/>
          <w:bCs/>
          <w:szCs w:val="20"/>
          <w:lang w:val="zh-CN"/>
        </w:rPr>
        <w:fldChar w:fldCharType="end"/>
      </w:r>
    </w:p>
    <w:p w14:paraId="2770C238">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_Toc13581 </w:instrText>
      </w:r>
      <w:r>
        <w:rPr>
          <w:rFonts w:hint="eastAsia" w:ascii="宋体" w:hAnsi="宋体" w:cs="宋体"/>
          <w:bCs/>
          <w:szCs w:val="20"/>
          <w:lang w:val="zh-CN"/>
        </w:rPr>
        <w:fldChar w:fldCharType="separate"/>
      </w:r>
      <w:r>
        <w:rPr>
          <w:rFonts w:ascii="宋体" w:hAnsi="宋体"/>
          <w:snapToGrid w:val="0"/>
        </w:rPr>
        <w:t>3.  投标文件</w:t>
      </w:r>
      <w:r>
        <w:tab/>
      </w:r>
      <w:r>
        <w:fldChar w:fldCharType="begin"/>
      </w:r>
      <w:r>
        <w:instrText xml:space="preserve"> PAGEREF _Toc13581 \h </w:instrText>
      </w:r>
      <w:r>
        <w:fldChar w:fldCharType="separate"/>
      </w:r>
      <w:r>
        <w:t>24</w:t>
      </w:r>
      <w:r>
        <w:fldChar w:fldCharType="end"/>
      </w:r>
      <w:r>
        <w:rPr>
          <w:rFonts w:hint="eastAsia" w:ascii="宋体" w:hAnsi="宋体" w:cs="宋体"/>
          <w:bCs/>
          <w:szCs w:val="20"/>
          <w:lang w:val="zh-CN"/>
        </w:rPr>
        <w:fldChar w:fldCharType="end"/>
      </w:r>
    </w:p>
    <w:p w14:paraId="67924DCA">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_Toc9089 </w:instrText>
      </w:r>
      <w:r>
        <w:rPr>
          <w:rFonts w:hint="eastAsia" w:ascii="宋体" w:hAnsi="宋体" w:cs="宋体"/>
          <w:bCs/>
          <w:szCs w:val="20"/>
          <w:lang w:val="zh-CN"/>
        </w:rPr>
        <w:fldChar w:fldCharType="separate"/>
      </w:r>
      <w:r>
        <w:rPr>
          <w:rFonts w:ascii="宋体" w:hAnsi="宋体"/>
          <w:snapToGrid w:val="0"/>
          <w:szCs w:val="24"/>
        </w:rPr>
        <w:t>3.1  投标文件的组成</w:t>
      </w:r>
      <w:r>
        <w:tab/>
      </w:r>
      <w:r>
        <w:fldChar w:fldCharType="begin"/>
      </w:r>
      <w:r>
        <w:instrText xml:space="preserve"> PAGEREF _Toc9089 \h </w:instrText>
      </w:r>
      <w:r>
        <w:fldChar w:fldCharType="separate"/>
      </w:r>
      <w:r>
        <w:t>24</w:t>
      </w:r>
      <w:r>
        <w:fldChar w:fldCharType="end"/>
      </w:r>
      <w:r>
        <w:rPr>
          <w:rFonts w:hint="eastAsia" w:ascii="宋体" w:hAnsi="宋体" w:cs="宋体"/>
          <w:bCs/>
          <w:szCs w:val="20"/>
          <w:lang w:val="zh-CN"/>
        </w:rPr>
        <w:fldChar w:fldCharType="end"/>
      </w:r>
    </w:p>
    <w:p w14:paraId="3B49B9E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_Toc457 </w:instrText>
      </w:r>
      <w:r>
        <w:rPr>
          <w:rFonts w:hint="eastAsia" w:ascii="宋体" w:hAnsi="宋体" w:cs="宋体"/>
          <w:bCs/>
          <w:szCs w:val="20"/>
          <w:lang w:val="zh-CN"/>
        </w:rPr>
        <w:fldChar w:fldCharType="separate"/>
      </w:r>
      <w:r>
        <w:rPr>
          <w:rFonts w:ascii="宋体" w:hAnsi="宋体"/>
          <w:snapToGrid w:val="0"/>
          <w:szCs w:val="24"/>
        </w:rPr>
        <w:t>3.2  投标报价</w:t>
      </w:r>
      <w:r>
        <w:tab/>
      </w:r>
      <w:r>
        <w:fldChar w:fldCharType="begin"/>
      </w:r>
      <w:r>
        <w:instrText xml:space="preserve"> PAGEREF _Toc457 \h </w:instrText>
      </w:r>
      <w:r>
        <w:fldChar w:fldCharType="separate"/>
      </w:r>
      <w:r>
        <w:t>25</w:t>
      </w:r>
      <w:r>
        <w:fldChar w:fldCharType="end"/>
      </w:r>
      <w:r>
        <w:rPr>
          <w:rFonts w:hint="eastAsia" w:ascii="宋体" w:hAnsi="宋体" w:cs="宋体"/>
          <w:bCs/>
          <w:szCs w:val="20"/>
          <w:lang w:val="zh-CN"/>
        </w:rPr>
        <w:fldChar w:fldCharType="end"/>
      </w:r>
    </w:p>
    <w:p w14:paraId="33DF17B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_Toc32568 </w:instrText>
      </w:r>
      <w:r>
        <w:rPr>
          <w:rFonts w:hint="eastAsia" w:ascii="宋体" w:hAnsi="宋体" w:cs="宋体"/>
          <w:bCs/>
          <w:szCs w:val="20"/>
          <w:lang w:val="zh-CN"/>
        </w:rPr>
        <w:fldChar w:fldCharType="separate"/>
      </w:r>
      <w:r>
        <w:rPr>
          <w:rFonts w:ascii="宋体" w:hAnsi="宋体"/>
          <w:snapToGrid w:val="0"/>
          <w:szCs w:val="24"/>
        </w:rPr>
        <w:t>3.3  投标有效期</w:t>
      </w:r>
      <w:r>
        <w:tab/>
      </w:r>
      <w:r>
        <w:fldChar w:fldCharType="begin"/>
      </w:r>
      <w:r>
        <w:instrText xml:space="preserve"> PAGEREF _Toc32568 \h </w:instrText>
      </w:r>
      <w:r>
        <w:fldChar w:fldCharType="separate"/>
      </w:r>
      <w:r>
        <w:t>25</w:t>
      </w:r>
      <w:r>
        <w:fldChar w:fldCharType="end"/>
      </w:r>
      <w:r>
        <w:rPr>
          <w:rFonts w:hint="eastAsia" w:ascii="宋体" w:hAnsi="宋体" w:cs="宋体"/>
          <w:bCs/>
          <w:szCs w:val="20"/>
          <w:lang w:val="zh-CN"/>
        </w:rPr>
        <w:fldChar w:fldCharType="end"/>
      </w:r>
    </w:p>
    <w:p w14:paraId="6C717FB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_Toc16009 </w:instrText>
      </w:r>
      <w:r>
        <w:rPr>
          <w:rFonts w:hint="eastAsia" w:ascii="宋体" w:hAnsi="宋体" w:cs="宋体"/>
          <w:bCs/>
          <w:szCs w:val="20"/>
          <w:lang w:val="zh-CN"/>
        </w:rPr>
        <w:fldChar w:fldCharType="separate"/>
      </w:r>
      <w:r>
        <w:rPr>
          <w:rFonts w:ascii="宋体" w:hAnsi="宋体"/>
          <w:snapToGrid w:val="0"/>
          <w:szCs w:val="24"/>
        </w:rPr>
        <w:t>3.4  投标</w:t>
      </w:r>
      <w:r>
        <w:rPr>
          <w:rFonts w:hint="eastAsia" w:ascii="宋体" w:hAnsi="宋体"/>
          <w:snapToGrid w:val="0"/>
          <w:szCs w:val="24"/>
        </w:rPr>
        <w:t>保证金</w:t>
      </w:r>
      <w:r>
        <w:tab/>
      </w:r>
      <w:r>
        <w:fldChar w:fldCharType="begin"/>
      </w:r>
      <w:r>
        <w:instrText xml:space="preserve"> PAGEREF _Toc16009 \h </w:instrText>
      </w:r>
      <w:r>
        <w:fldChar w:fldCharType="separate"/>
      </w:r>
      <w:r>
        <w:t>25</w:t>
      </w:r>
      <w:r>
        <w:fldChar w:fldCharType="end"/>
      </w:r>
      <w:r>
        <w:rPr>
          <w:rFonts w:hint="eastAsia" w:ascii="宋体" w:hAnsi="宋体" w:cs="宋体"/>
          <w:bCs/>
          <w:szCs w:val="20"/>
          <w:lang w:val="zh-CN"/>
        </w:rPr>
        <w:fldChar w:fldCharType="end"/>
      </w:r>
    </w:p>
    <w:p w14:paraId="37EF657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_Toc6247 </w:instrText>
      </w:r>
      <w:r>
        <w:rPr>
          <w:rFonts w:hint="eastAsia" w:ascii="宋体" w:hAnsi="宋体" w:cs="宋体"/>
          <w:bCs/>
          <w:szCs w:val="20"/>
          <w:lang w:val="zh-CN"/>
        </w:rPr>
        <w:fldChar w:fldCharType="separate"/>
      </w:r>
      <w:r>
        <w:rPr>
          <w:rFonts w:ascii="宋体" w:hAnsi="宋体"/>
          <w:snapToGrid w:val="0"/>
          <w:szCs w:val="24"/>
        </w:rPr>
        <w:t>3.5</w:t>
      </w:r>
      <w:r>
        <w:rPr>
          <w:rFonts w:hint="eastAsia" w:ascii="宋体" w:hAnsi="宋体"/>
          <w:snapToGrid w:val="0"/>
          <w:szCs w:val="24"/>
        </w:rPr>
        <w:t>A</w:t>
      </w:r>
      <w:r>
        <w:rPr>
          <w:rFonts w:ascii="宋体" w:hAnsi="宋体"/>
          <w:snapToGrid w:val="0"/>
          <w:szCs w:val="24"/>
        </w:rPr>
        <w:t xml:space="preserve">  资格审查资料</w:t>
      </w:r>
      <w:r>
        <w:tab/>
      </w:r>
      <w:r>
        <w:fldChar w:fldCharType="begin"/>
      </w:r>
      <w:r>
        <w:instrText xml:space="preserve"> PAGEREF _Toc6247 \h </w:instrText>
      </w:r>
      <w:r>
        <w:fldChar w:fldCharType="separate"/>
      </w:r>
      <w:r>
        <w:t>26</w:t>
      </w:r>
      <w:r>
        <w:fldChar w:fldCharType="end"/>
      </w:r>
      <w:r>
        <w:rPr>
          <w:rFonts w:hint="eastAsia" w:ascii="宋体" w:hAnsi="宋体" w:cs="宋体"/>
          <w:bCs/>
          <w:szCs w:val="20"/>
          <w:lang w:val="zh-CN"/>
        </w:rPr>
        <w:fldChar w:fldCharType="end"/>
      </w:r>
    </w:p>
    <w:p w14:paraId="395491C5">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_Toc18253 </w:instrText>
      </w:r>
      <w:r>
        <w:rPr>
          <w:rFonts w:hint="eastAsia" w:ascii="宋体" w:hAnsi="宋体" w:cs="宋体"/>
          <w:bCs/>
          <w:szCs w:val="20"/>
          <w:lang w:val="zh-CN"/>
        </w:rPr>
        <w:fldChar w:fldCharType="separate"/>
      </w:r>
      <w:r>
        <w:rPr>
          <w:rFonts w:ascii="宋体" w:hAnsi="宋体"/>
          <w:snapToGrid w:val="0"/>
          <w:szCs w:val="24"/>
        </w:rPr>
        <w:t>3.5</w:t>
      </w:r>
      <w:r>
        <w:rPr>
          <w:rFonts w:hint="eastAsia" w:ascii="宋体" w:hAnsi="宋体"/>
          <w:snapToGrid w:val="0"/>
          <w:szCs w:val="24"/>
        </w:rPr>
        <w:t>B</w:t>
      </w:r>
      <w:r>
        <w:rPr>
          <w:rFonts w:ascii="宋体" w:hAnsi="宋体"/>
          <w:snapToGrid w:val="0"/>
          <w:szCs w:val="24"/>
        </w:rPr>
        <w:t xml:space="preserve">  资格审查资料</w:t>
      </w:r>
      <w:r>
        <w:tab/>
      </w:r>
      <w:r>
        <w:fldChar w:fldCharType="begin"/>
      </w:r>
      <w:r>
        <w:instrText xml:space="preserve"> PAGEREF _Toc18253 \h </w:instrText>
      </w:r>
      <w:r>
        <w:fldChar w:fldCharType="separate"/>
      </w:r>
      <w:r>
        <w:t>26</w:t>
      </w:r>
      <w:r>
        <w:fldChar w:fldCharType="end"/>
      </w:r>
      <w:r>
        <w:rPr>
          <w:rFonts w:hint="eastAsia" w:ascii="宋体" w:hAnsi="宋体" w:cs="宋体"/>
          <w:bCs/>
          <w:szCs w:val="20"/>
          <w:lang w:val="zh-CN"/>
        </w:rPr>
        <w:fldChar w:fldCharType="end"/>
      </w:r>
    </w:p>
    <w:p w14:paraId="298B5756">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_Toc14668 </w:instrText>
      </w:r>
      <w:r>
        <w:rPr>
          <w:rFonts w:hint="eastAsia" w:ascii="宋体" w:hAnsi="宋体" w:cs="宋体"/>
          <w:bCs/>
          <w:szCs w:val="20"/>
          <w:lang w:val="zh-CN"/>
        </w:rPr>
        <w:fldChar w:fldCharType="separate"/>
      </w:r>
      <w:r>
        <w:rPr>
          <w:rFonts w:ascii="宋体" w:hAnsi="宋体"/>
          <w:snapToGrid w:val="0"/>
          <w:szCs w:val="24"/>
        </w:rPr>
        <w:t>3.6  备选投标方案</w:t>
      </w:r>
      <w:r>
        <w:tab/>
      </w:r>
      <w:r>
        <w:fldChar w:fldCharType="begin"/>
      </w:r>
      <w:r>
        <w:instrText xml:space="preserve"> PAGEREF _Toc14668 \h </w:instrText>
      </w:r>
      <w:r>
        <w:fldChar w:fldCharType="separate"/>
      </w:r>
      <w:r>
        <w:t>26</w:t>
      </w:r>
      <w:r>
        <w:fldChar w:fldCharType="end"/>
      </w:r>
      <w:r>
        <w:rPr>
          <w:rFonts w:hint="eastAsia" w:ascii="宋体" w:hAnsi="宋体" w:cs="宋体"/>
          <w:bCs/>
          <w:szCs w:val="20"/>
          <w:lang w:val="zh-CN"/>
        </w:rPr>
        <w:fldChar w:fldCharType="end"/>
      </w:r>
    </w:p>
    <w:p w14:paraId="4255C34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_Toc2729 </w:instrText>
      </w:r>
      <w:r>
        <w:rPr>
          <w:rFonts w:hint="eastAsia" w:ascii="宋体" w:hAnsi="宋体" w:cs="宋体"/>
          <w:bCs/>
          <w:szCs w:val="20"/>
          <w:lang w:val="zh-CN"/>
        </w:rPr>
        <w:fldChar w:fldCharType="separate"/>
      </w:r>
      <w:r>
        <w:rPr>
          <w:rFonts w:ascii="宋体" w:hAnsi="宋体"/>
          <w:snapToGrid w:val="0"/>
          <w:szCs w:val="24"/>
        </w:rPr>
        <w:t>3.7  投标文件的编制</w:t>
      </w:r>
      <w:r>
        <w:tab/>
      </w:r>
      <w:r>
        <w:fldChar w:fldCharType="begin"/>
      </w:r>
      <w:r>
        <w:instrText xml:space="preserve"> PAGEREF _Toc2729 \h </w:instrText>
      </w:r>
      <w:r>
        <w:fldChar w:fldCharType="separate"/>
      </w:r>
      <w:r>
        <w:t>26</w:t>
      </w:r>
      <w:r>
        <w:fldChar w:fldCharType="end"/>
      </w:r>
      <w:r>
        <w:rPr>
          <w:rFonts w:hint="eastAsia" w:ascii="宋体" w:hAnsi="宋体" w:cs="宋体"/>
          <w:bCs/>
          <w:szCs w:val="20"/>
          <w:lang w:val="zh-CN"/>
        </w:rPr>
        <w:fldChar w:fldCharType="end"/>
      </w:r>
    </w:p>
    <w:p w14:paraId="0D52A68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_Toc30261 </w:instrText>
      </w:r>
      <w:r>
        <w:rPr>
          <w:rFonts w:hint="eastAsia" w:ascii="宋体" w:hAnsi="宋体" w:cs="宋体"/>
          <w:bCs/>
          <w:szCs w:val="20"/>
          <w:lang w:val="zh-CN"/>
        </w:rPr>
        <w:fldChar w:fldCharType="separate"/>
      </w:r>
      <w:r>
        <w:rPr>
          <w:rFonts w:ascii="宋体" w:hAnsi="宋体"/>
          <w:snapToGrid w:val="0"/>
        </w:rPr>
        <w:t>4.  投标</w:t>
      </w:r>
      <w:r>
        <w:tab/>
      </w:r>
      <w:r>
        <w:fldChar w:fldCharType="begin"/>
      </w:r>
      <w:r>
        <w:instrText xml:space="preserve"> PAGEREF _Toc30261 \h </w:instrText>
      </w:r>
      <w:r>
        <w:fldChar w:fldCharType="separate"/>
      </w:r>
      <w:r>
        <w:t>26</w:t>
      </w:r>
      <w:r>
        <w:fldChar w:fldCharType="end"/>
      </w:r>
      <w:r>
        <w:rPr>
          <w:rFonts w:hint="eastAsia" w:ascii="宋体" w:hAnsi="宋体" w:cs="宋体"/>
          <w:bCs/>
          <w:szCs w:val="20"/>
          <w:lang w:val="zh-CN"/>
        </w:rPr>
        <w:fldChar w:fldCharType="end"/>
      </w:r>
    </w:p>
    <w:p w14:paraId="4337E09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_Toc21401 </w:instrText>
      </w:r>
      <w:r>
        <w:rPr>
          <w:rFonts w:hint="eastAsia" w:ascii="宋体" w:hAnsi="宋体" w:cs="宋体"/>
          <w:bCs/>
          <w:szCs w:val="20"/>
          <w:lang w:val="zh-CN"/>
        </w:rPr>
        <w:fldChar w:fldCharType="separate"/>
      </w:r>
      <w:r>
        <w:rPr>
          <w:rFonts w:ascii="宋体" w:hAnsi="宋体"/>
          <w:snapToGrid w:val="0"/>
          <w:szCs w:val="24"/>
        </w:rPr>
        <w:t>4.1  投标文件的密封和标记</w:t>
      </w:r>
      <w:r>
        <w:tab/>
      </w:r>
      <w:r>
        <w:fldChar w:fldCharType="begin"/>
      </w:r>
      <w:r>
        <w:instrText xml:space="preserve"> PAGEREF _Toc21401 \h </w:instrText>
      </w:r>
      <w:r>
        <w:fldChar w:fldCharType="separate"/>
      </w:r>
      <w:r>
        <w:t>26</w:t>
      </w:r>
      <w:r>
        <w:fldChar w:fldCharType="end"/>
      </w:r>
      <w:r>
        <w:rPr>
          <w:rFonts w:hint="eastAsia" w:ascii="宋体" w:hAnsi="宋体" w:cs="宋体"/>
          <w:bCs/>
          <w:szCs w:val="20"/>
          <w:lang w:val="zh-CN"/>
        </w:rPr>
        <w:fldChar w:fldCharType="end"/>
      </w:r>
    </w:p>
    <w:p w14:paraId="72F93F3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_Toc24198 </w:instrText>
      </w:r>
      <w:r>
        <w:rPr>
          <w:rFonts w:hint="eastAsia" w:ascii="宋体" w:hAnsi="宋体" w:cs="宋体"/>
          <w:bCs/>
          <w:szCs w:val="20"/>
          <w:lang w:val="zh-CN"/>
        </w:rPr>
        <w:fldChar w:fldCharType="separate"/>
      </w:r>
      <w:r>
        <w:rPr>
          <w:rFonts w:ascii="宋体" w:hAnsi="宋体"/>
          <w:snapToGrid w:val="0"/>
          <w:szCs w:val="24"/>
        </w:rPr>
        <w:t>4.2  投标文件的递交</w:t>
      </w:r>
      <w:r>
        <w:tab/>
      </w:r>
      <w:r>
        <w:fldChar w:fldCharType="begin"/>
      </w:r>
      <w:r>
        <w:instrText xml:space="preserve"> PAGEREF _Toc24198 \h </w:instrText>
      </w:r>
      <w:r>
        <w:fldChar w:fldCharType="separate"/>
      </w:r>
      <w:r>
        <w:t>26</w:t>
      </w:r>
      <w:r>
        <w:fldChar w:fldCharType="end"/>
      </w:r>
      <w:r>
        <w:rPr>
          <w:rFonts w:hint="eastAsia" w:ascii="宋体" w:hAnsi="宋体" w:cs="宋体"/>
          <w:bCs/>
          <w:szCs w:val="20"/>
          <w:lang w:val="zh-CN"/>
        </w:rPr>
        <w:fldChar w:fldCharType="end"/>
      </w:r>
    </w:p>
    <w:p w14:paraId="6D691B92">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_Toc2785 </w:instrText>
      </w:r>
      <w:r>
        <w:rPr>
          <w:rFonts w:hint="eastAsia" w:ascii="宋体" w:hAnsi="宋体" w:cs="宋体"/>
          <w:bCs/>
          <w:szCs w:val="20"/>
          <w:lang w:val="zh-CN"/>
        </w:rPr>
        <w:fldChar w:fldCharType="separate"/>
      </w:r>
      <w:r>
        <w:rPr>
          <w:rFonts w:ascii="宋体" w:hAnsi="宋体"/>
          <w:snapToGrid w:val="0"/>
          <w:szCs w:val="24"/>
        </w:rPr>
        <w:t>4.3  投标文件的修改与撤回</w:t>
      </w:r>
      <w:r>
        <w:tab/>
      </w:r>
      <w:r>
        <w:fldChar w:fldCharType="begin"/>
      </w:r>
      <w:r>
        <w:instrText xml:space="preserve"> PAGEREF _Toc2785 \h </w:instrText>
      </w:r>
      <w:r>
        <w:fldChar w:fldCharType="separate"/>
      </w:r>
      <w:r>
        <w:t>26</w:t>
      </w:r>
      <w:r>
        <w:fldChar w:fldCharType="end"/>
      </w:r>
      <w:r>
        <w:rPr>
          <w:rFonts w:hint="eastAsia" w:ascii="宋体" w:hAnsi="宋体" w:cs="宋体"/>
          <w:bCs/>
          <w:szCs w:val="20"/>
          <w:lang w:val="zh-CN"/>
        </w:rPr>
        <w:fldChar w:fldCharType="end"/>
      </w:r>
    </w:p>
    <w:p w14:paraId="5C6BE29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_Toc15137 </w:instrText>
      </w:r>
      <w:r>
        <w:rPr>
          <w:rFonts w:hint="eastAsia" w:ascii="宋体" w:hAnsi="宋体" w:cs="宋体"/>
          <w:bCs/>
          <w:szCs w:val="20"/>
          <w:lang w:val="zh-CN"/>
        </w:rPr>
        <w:fldChar w:fldCharType="separate"/>
      </w:r>
      <w:r>
        <w:rPr>
          <w:rFonts w:ascii="宋体" w:hAnsi="宋体"/>
          <w:snapToGrid w:val="0"/>
        </w:rPr>
        <w:t>5.  开标</w:t>
      </w:r>
      <w:r>
        <w:tab/>
      </w:r>
      <w:r>
        <w:fldChar w:fldCharType="begin"/>
      </w:r>
      <w:r>
        <w:instrText xml:space="preserve"> PAGEREF _Toc15137 \h </w:instrText>
      </w:r>
      <w:r>
        <w:fldChar w:fldCharType="separate"/>
      </w:r>
      <w:r>
        <w:t>27</w:t>
      </w:r>
      <w:r>
        <w:fldChar w:fldCharType="end"/>
      </w:r>
      <w:r>
        <w:rPr>
          <w:rFonts w:hint="eastAsia" w:ascii="宋体" w:hAnsi="宋体" w:cs="宋体"/>
          <w:bCs/>
          <w:szCs w:val="20"/>
          <w:lang w:val="zh-CN"/>
        </w:rPr>
        <w:fldChar w:fldCharType="end"/>
      </w:r>
    </w:p>
    <w:p w14:paraId="5251025B">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_Toc29788 </w:instrText>
      </w:r>
      <w:r>
        <w:rPr>
          <w:rFonts w:hint="eastAsia" w:ascii="宋体" w:hAnsi="宋体" w:cs="宋体"/>
          <w:bCs/>
          <w:szCs w:val="20"/>
          <w:lang w:val="zh-CN"/>
        </w:rPr>
        <w:fldChar w:fldCharType="separate"/>
      </w:r>
      <w:r>
        <w:rPr>
          <w:rFonts w:ascii="宋体" w:hAnsi="宋体"/>
          <w:snapToGrid w:val="0"/>
          <w:szCs w:val="24"/>
        </w:rPr>
        <w:t>5.1  开标时间和地点</w:t>
      </w:r>
      <w:r>
        <w:tab/>
      </w:r>
      <w:r>
        <w:fldChar w:fldCharType="begin"/>
      </w:r>
      <w:r>
        <w:instrText xml:space="preserve"> PAGEREF _Toc29788 \h </w:instrText>
      </w:r>
      <w:r>
        <w:fldChar w:fldCharType="separate"/>
      </w:r>
      <w:r>
        <w:t>27</w:t>
      </w:r>
      <w:r>
        <w:fldChar w:fldCharType="end"/>
      </w:r>
      <w:r>
        <w:rPr>
          <w:rFonts w:hint="eastAsia" w:ascii="宋体" w:hAnsi="宋体" w:cs="宋体"/>
          <w:bCs/>
          <w:szCs w:val="20"/>
          <w:lang w:val="zh-CN"/>
        </w:rPr>
        <w:fldChar w:fldCharType="end"/>
      </w:r>
    </w:p>
    <w:p w14:paraId="6AF6695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_Toc27881 </w:instrText>
      </w:r>
      <w:r>
        <w:rPr>
          <w:rFonts w:hint="eastAsia" w:ascii="宋体" w:hAnsi="宋体" w:cs="宋体"/>
          <w:bCs/>
          <w:szCs w:val="20"/>
          <w:lang w:val="zh-CN"/>
        </w:rPr>
        <w:fldChar w:fldCharType="separate"/>
      </w:r>
      <w:r>
        <w:rPr>
          <w:rFonts w:ascii="宋体" w:hAnsi="宋体"/>
          <w:snapToGrid w:val="0"/>
          <w:szCs w:val="24"/>
        </w:rPr>
        <w:t>5.2  开标程序</w:t>
      </w:r>
      <w:r>
        <w:tab/>
      </w:r>
      <w:r>
        <w:fldChar w:fldCharType="begin"/>
      </w:r>
      <w:r>
        <w:instrText xml:space="preserve"> PAGEREF _Toc27881 \h </w:instrText>
      </w:r>
      <w:r>
        <w:fldChar w:fldCharType="separate"/>
      </w:r>
      <w:r>
        <w:t>27</w:t>
      </w:r>
      <w:r>
        <w:fldChar w:fldCharType="end"/>
      </w:r>
      <w:r>
        <w:rPr>
          <w:rFonts w:hint="eastAsia" w:ascii="宋体" w:hAnsi="宋体" w:cs="宋体"/>
          <w:bCs/>
          <w:szCs w:val="20"/>
          <w:lang w:val="zh-CN"/>
        </w:rPr>
        <w:fldChar w:fldCharType="end"/>
      </w:r>
    </w:p>
    <w:p w14:paraId="64AA084B">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_Toc20467 </w:instrText>
      </w:r>
      <w:r>
        <w:rPr>
          <w:rFonts w:hint="eastAsia" w:ascii="宋体" w:hAnsi="宋体" w:cs="宋体"/>
          <w:bCs/>
          <w:szCs w:val="20"/>
          <w:lang w:val="zh-CN"/>
        </w:rPr>
        <w:fldChar w:fldCharType="separate"/>
      </w:r>
      <w:r>
        <w:rPr>
          <w:rFonts w:ascii="宋体" w:hAnsi="宋体"/>
          <w:snapToGrid w:val="0"/>
          <w:szCs w:val="24"/>
        </w:rPr>
        <w:t>5.</w:t>
      </w:r>
      <w:r>
        <w:rPr>
          <w:rFonts w:hint="eastAsia" w:ascii="宋体" w:hAnsi="宋体"/>
          <w:snapToGrid w:val="0"/>
          <w:szCs w:val="24"/>
        </w:rPr>
        <w:t>3开标异议</w:t>
      </w:r>
      <w:r>
        <w:tab/>
      </w:r>
      <w:r>
        <w:fldChar w:fldCharType="begin"/>
      </w:r>
      <w:r>
        <w:instrText xml:space="preserve"> PAGEREF _Toc20467 \h </w:instrText>
      </w:r>
      <w:r>
        <w:fldChar w:fldCharType="separate"/>
      </w:r>
      <w:r>
        <w:t>27</w:t>
      </w:r>
      <w:r>
        <w:fldChar w:fldCharType="end"/>
      </w:r>
      <w:r>
        <w:rPr>
          <w:rFonts w:hint="eastAsia" w:ascii="宋体" w:hAnsi="宋体" w:cs="宋体"/>
          <w:bCs/>
          <w:szCs w:val="20"/>
          <w:lang w:val="zh-CN"/>
        </w:rPr>
        <w:fldChar w:fldCharType="end"/>
      </w:r>
    </w:p>
    <w:p w14:paraId="1457F7D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_Toc21619 </w:instrText>
      </w:r>
      <w:r>
        <w:rPr>
          <w:rFonts w:hint="eastAsia" w:ascii="宋体" w:hAnsi="宋体" w:cs="宋体"/>
          <w:bCs/>
          <w:szCs w:val="20"/>
          <w:lang w:val="zh-CN"/>
        </w:rPr>
        <w:fldChar w:fldCharType="separate"/>
      </w:r>
      <w:r>
        <w:rPr>
          <w:rFonts w:ascii="宋体" w:hAnsi="宋体"/>
          <w:snapToGrid w:val="0"/>
        </w:rPr>
        <w:t>6.  评标</w:t>
      </w:r>
      <w:r>
        <w:tab/>
      </w:r>
      <w:r>
        <w:fldChar w:fldCharType="begin"/>
      </w:r>
      <w:r>
        <w:instrText xml:space="preserve"> PAGEREF _Toc21619 \h </w:instrText>
      </w:r>
      <w:r>
        <w:fldChar w:fldCharType="separate"/>
      </w:r>
      <w:r>
        <w:t>27</w:t>
      </w:r>
      <w:r>
        <w:fldChar w:fldCharType="end"/>
      </w:r>
      <w:r>
        <w:rPr>
          <w:rFonts w:hint="eastAsia" w:ascii="宋体" w:hAnsi="宋体" w:cs="宋体"/>
          <w:bCs/>
          <w:szCs w:val="20"/>
          <w:lang w:val="zh-CN"/>
        </w:rPr>
        <w:fldChar w:fldCharType="end"/>
      </w:r>
    </w:p>
    <w:p w14:paraId="2B21E3AC">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_Toc17165 </w:instrText>
      </w:r>
      <w:r>
        <w:rPr>
          <w:rFonts w:hint="eastAsia" w:ascii="宋体" w:hAnsi="宋体" w:cs="宋体"/>
          <w:bCs/>
          <w:szCs w:val="20"/>
          <w:lang w:val="zh-CN"/>
        </w:rPr>
        <w:fldChar w:fldCharType="separate"/>
      </w:r>
      <w:r>
        <w:rPr>
          <w:rFonts w:ascii="宋体" w:hAnsi="宋体"/>
          <w:snapToGrid w:val="0"/>
          <w:szCs w:val="24"/>
        </w:rPr>
        <w:t>6.1  评标委员会</w:t>
      </w:r>
      <w:r>
        <w:tab/>
      </w:r>
      <w:r>
        <w:fldChar w:fldCharType="begin"/>
      </w:r>
      <w:r>
        <w:instrText xml:space="preserve"> PAGEREF _Toc17165 \h </w:instrText>
      </w:r>
      <w:r>
        <w:fldChar w:fldCharType="separate"/>
      </w:r>
      <w:r>
        <w:t>27</w:t>
      </w:r>
      <w:r>
        <w:fldChar w:fldCharType="end"/>
      </w:r>
      <w:r>
        <w:rPr>
          <w:rFonts w:hint="eastAsia" w:ascii="宋体" w:hAnsi="宋体" w:cs="宋体"/>
          <w:bCs/>
          <w:szCs w:val="20"/>
          <w:lang w:val="zh-CN"/>
        </w:rPr>
        <w:fldChar w:fldCharType="end"/>
      </w:r>
    </w:p>
    <w:p w14:paraId="3F295515">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_Toc13344 </w:instrText>
      </w:r>
      <w:r>
        <w:rPr>
          <w:rFonts w:hint="eastAsia" w:ascii="宋体" w:hAnsi="宋体" w:cs="宋体"/>
          <w:bCs/>
          <w:szCs w:val="20"/>
          <w:lang w:val="zh-CN"/>
        </w:rPr>
        <w:fldChar w:fldCharType="separate"/>
      </w:r>
      <w:r>
        <w:rPr>
          <w:rFonts w:ascii="宋体" w:hAnsi="宋体"/>
          <w:snapToGrid w:val="0"/>
          <w:szCs w:val="24"/>
        </w:rPr>
        <w:t>6.2  评标原则</w:t>
      </w:r>
      <w:r>
        <w:tab/>
      </w:r>
      <w:r>
        <w:fldChar w:fldCharType="begin"/>
      </w:r>
      <w:r>
        <w:instrText xml:space="preserve"> PAGEREF _Toc13344 \h </w:instrText>
      </w:r>
      <w:r>
        <w:fldChar w:fldCharType="separate"/>
      </w:r>
      <w:r>
        <w:t>27</w:t>
      </w:r>
      <w:r>
        <w:fldChar w:fldCharType="end"/>
      </w:r>
      <w:r>
        <w:rPr>
          <w:rFonts w:hint="eastAsia" w:ascii="宋体" w:hAnsi="宋体" w:cs="宋体"/>
          <w:bCs/>
          <w:szCs w:val="20"/>
          <w:lang w:val="zh-CN"/>
        </w:rPr>
        <w:fldChar w:fldCharType="end"/>
      </w:r>
    </w:p>
    <w:p w14:paraId="600AF29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_Toc22197 </w:instrText>
      </w:r>
      <w:r>
        <w:rPr>
          <w:rFonts w:hint="eastAsia" w:ascii="宋体" w:hAnsi="宋体" w:cs="宋体"/>
          <w:bCs/>
          <w:szCs w:val="20"/>
          <w:lang w:val="zh-CN"/>
        </w:rPr>
        <w:fldChar w:fldCharType="separate"/>
      </w:r>
      <w:r>
        <w:rPr>
          <w:rFonts w:ascii="宋体" w:hAnsi="宋体"/>
          <w:snapToGrid w:val="0"/>
          <w:szCs w:val="24"/>
        </w:rPr>
        <w:t>6.3  评标</w:t>
      </w:r>
      <w:r>
        <w:tab/>
      </w:r>
      <w:r>
        <w:fldChar w:fldCharType="begin"/>
      </w:r>
      <w:r>
        <w:instrText xml:space="preserve"> PAGEREF _Toc22197 \h </w:instrText>
      </w:r>
      <w:r>
        <w:fldChar w:fldCharType="separate"/>
      </w:r>
      <w:r>
        <w:t>27</w:t>
      </w:r>
      <w:r>
        <w:fldChar w:fldCharType="end"/>
      </w:r>
      <w:r>
        <w:rPr>
          <w:rFonts w:hint="eastAsia" w:ascii="宋体" w:hAnsi="宋体" w:cs="宋体"/>
          <w:bCs/>
          <w:szCs w:val="20"/>
          <w:lang w:val="zh-CN"/>
        </w:rPr>
        <w:fldChar w:fldCharType="end"/>
      </w:r>
    </w:p>
    <w:p w14:paraId="010ACBF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_Toc18490 </w:instrText>
      </w:r>
      <w:r>
        <w:rPr>
          <w:rFonts w:hint="eastAsia" w:ascii="宋体" w:hAnsi="宋体" w:cs="宋体"/>
          <w:bCs/>
          <w:szCs w:val="20"/>
          <w:lang w:val="zh-CN"/>
        </w:rPr>
        <w:fldChar w:fldCharType="separate"/>
      </w:r>
      <w:r>
        <w:rPr>
          <w:rFonts w:ascii="宋体" w:hAnsi="宋体"/>
          <w:snapToGrid w:val="0"/>
        </w:rPr>
        <w:t>7.  合同授予</w:t>
      </w:r>
      <w:r>
        <w:tab/>
      </w:r>
      <w:r>
        <w:fldChar w:fldCharType="begin"/>
      </w:r>
      <w:r>
        <w:instrText xml:space="preserve"> PAGEREF _Toc18490 \h </w:instrText>
      </w:r>
      <w:r>
        <w:fldChar w:fldCharType="separate"/>
      </w:r>
      <w:r>
        <w:t>28</w:t>
      </w:r>
      <w:r>
        <w:fldChar w:fldCharType="end"/>
      </w:r>
      <w:r>
        <w:rPr>
          <w:rFonts w:hint="eastAsia" w:ascii="宋体" w:hAnsi="宋体" w:cs="宋体"/>
          <w:bCs/>
          <w:szCs w:val="20"/>
          <w:lang w:val="zh-CN"/>
        </w:rPr>
        <w:fldChar w:fldCharType="end"/>
      </w:r>
    </w:p>
    <w:p w14:paraId="7739010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_Toc30672 </w:instrText>
      </w:r>
      <w:r>
        <w:rPr>
          <w:rFonts w:hint="eastAsia" w:ascii="宋体" w:hAnsi="宋体" w:cs="宋体"/>
          <w:bCs/>
          <w:szCs w:val="20"/>
          <w:lang w:val="zh-CN"/>
        </w:rPr>
        <w:fldChar w:fldCharType="separate"/>
      </w:r>
      <w:r>
        <w:rPr>
          <w:rFonts w:ascii="宋体" w:hAnsi="宋体"/>
          <w:snapToGrid w:val="0"/>
          <w:szCs w:val="24"/>
        </w:rPr>
        <w:t xml:space="preserve">7.1  </w:t>
      </w:r>
      <w:r>
        <w:rPr>
          <w:rFonts w:hint="eastAsia" w:ascii="宋体" w:hAnsi="宋体"/>
          <w:snapToGrid w:val="0"/>
          <w:szCs w:val="24"/>
        </w:rPr>
        <w:t>中标候选人公示</w:t>
      </w:r>
      <w:r>
        <w:tab/>
      </w:r>
      <w:r>
        <w:fldChar w:fldCharType="begin"/>
      </w:r>
      <w:r>
        <w:instrText xml:space="preserve"> PAGEREF _Toc30672 \h </w:instrText>
      </w:r>
      <w:r>
        <w:fldChar w:fldCharType="separate"/>
      </w:r>
      <w:r>
        <w:t>28</w:t>
      </w:r>
      <w:r>
        <w:fldChar w:fldCharType="end"/>
      </w:r>
      <w:r>
        <w:rPr>
          <w:rFonts w:hint="eastAsia" w:ascii="宋体" w:hAnsi="宋体" w:cs="宋体"/>
          <w:bCs/>
          <w:szCs w:val="20"/>
          <w:lang w:val="zh-CN"/>
        </w:rPr>
        <w:fldChar w:fldCharType="end"/>
      </w:r>
    </w:p>
    <w:p w14:paraId="065BFCA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_Toc27851 </w:instrText>
      </w:r>
      <w:r>
        <w:rPr>
          <w:rFonts w:hint="eastAsia" w:ascii="宋体" w:hAnsi="宋体" w:cs="宋体"/>
          <w:bCs/>
          <w:szCs w:val="20"/>
          <w:lang w:val="zh-CN"/>
        </w:rPr>
        <w:fldChar w:fldCharType="separate"/>
      </w:r>
      <w:r>
        <w:rPr>
          <w:rFonts w:ascii="宋体" w:hAnsi="宋体"/>
          <w:snapToGrid w:val="0"/>
          <w:szCs w:val="24"/>
        </w:rPr>
        <w:t xml:space="preserve">7.2  </w:t>
      </w:r>
      <w:r>
        <w:rPr>
          <w:rFonts w:hint="eastAsia" w:ascii="宋体" w:hAnsi="宋体"/>
          <w:snapToGrid w:val="0"/>
          <w:szCs w:val="24"/>
        </w:rPr>
        <w:t>评标结果异议</w:t>
      </w:r>
      <w:r>
        <w:tab/>
      </w:r>
      <w:r>
        <w:fldChar w:fldCharType="begin"/>
      </w:r>
      <w:r>
        <w:instrText xml:space="preserve"> PAGEREF _Toc27851 \h </w:instrText>
      </w:r>
      <w:r>
        <w:fldChar w:fldCharType="separate"/>
      </w:r>
      <w:r>
        <w:t>28</w:t>
      </w:r>
      <w:r>
        <w:fldChar w:fldCharType="end"/>
      </w:r>
      <w:r>
        <w:rPr>
          <w:rFonts w:hint="eastAsia" w:ascii="宋体" w:hAnsi="宋体" w:cs="宋体"/>
          <w:bCs/>
          <w:szCs w:val="20"/>
          <w:lang w:val="zh-CN"/>
        </w:rPr>
        <w:fldChar w:fldCharType="end"/>
      </w:r>
    </w:p>
    <w:p w14:paraId="6ABBFE6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_Toc4628 </w:instrText>
      </w:r>
      <w:r>
        <w:rPr>
          <w:rFonts w:hint="eastAsia" w:ascii="宋体" w:hAnsi="宋体" w:cs="宋体"/>
          <w:bCs/>
          <w:szCs w:val="20"/>
          <w:lang w:val="zh-CN"/>
        </w:rPr>
        <w:fldChar w:fldCharType="separate"/>
      </w:r>
      <w:r>
        <w:rPr>
          <w:rFonts w:ascii="宋体" w:hAnsi="宋体"/>
          <w:snapToGrid w:val="0"/>
          <w:szCs w:val="24"/>
        </w:rPr>
        <w:t xml:space="preserve">7.3  </w:t>
      </w:r>
      <w:r>
        <w:rPr>
          <w:rFonts w:hint="eastAsia" w:ascii="宋体" w:hAnsi="宋体"/>
          <w:snapToGrid w:val="0"/>
          <w:szCs w:val="24"/>
        </w:rPr>
        <w:t>中标候选人履约能力审查</w:t>
      </w:r>
      <w:r>
        <w:tab/>
      </w:r>
      <w:r>
        <w:fldChar w:fldCharType="begin"/>
      </w:r>
      <w:r>
        <w:instrText xml:space="preserve"> PAGEREF _Toc4628 \h </w:instrText>
      </w:r>
      <w:r>
        <w:fldChar w:fldCharType="separate"/>
      </w:r>
      <w:r>
        <w:t>28</w:t>
      </w:r>
      <w:r>
        <w:fldChar w:fldCharType="end"/>
      </w:r>
      <w:r>
        <w:rPr>
          <w:rFonts w:hint="eastAsia" w:ascii="宋体" w:hAnsi="宋体" w:cs="宋体"/>
          <w:bCs/>
          <w:szCs w:val="20"/>
          <w:lang w:val="zh-CN"/>
        </w:rPr>
        <w:fldChar w:fldCharType="end"/>
      </w:r>
    </w:p>
    <w:p w14:paraId="4E84AB0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_Toc10046 </w:instrText>
      </w:r>
      <w:r>
        <w:rPr>
          <w:rFonts w:hint="eastAsia" w:ascii="宋体" w:hAnsi="宋体" w:cs="宋体"/>
          <w:bCs/>
          <w:szCs w:val="20"/>
          <w:lang w:val="zh-CN"/>
        </w:rPr>
        <w:fldChar w:fldCharType="separate"/>
      </w:r>
      <w:r>
        <w:rPr>
          <w:rFonts w:ascii="宋体" w:hAnsi="宋体"/>
          <w:snapToGrid w:val="0"/>
          <w:szCs w:val="24"/>
        </w:rPr>
        <w:t xml:space="preserve">7.4  </w:t>
      </w:r>
      <w:r>
        <w:rPr>
          <w:rFonts w:hint="eastAsia" w:ascii="宋体" w:hAnsi="宋体"/>
          <w:snapToGrid w:val="0"/>
          <w:szCs w:val="24"/>
        </w:rPr>
        <w:t>定标</w:t>
      </w:r>
      <w:r>
        <w:tab/>
      </w:r>
      <w:r>
        <w:fldChar w:fldCharType="begin"/>
      </w:r>
      <w:r>
        <w:instrText xml:space="preserve"> PAGEREF _Toc10046 \h </w:instrText>
      </w:r>
      <w:r>
        <w:fldChar w:fldCharType="separate"/>
      </w:r>
      <w:r>
        <w:t>28</w:t>
      </w:r>
      <w:r>
        <w:fldChar w:fldCharType="end"/>
      </w:r>
      <w:r>
        <w:rPr>
          <w:rFonts w:hint="eastAsia" w:ascii="宋体" w:hAnsi="宋体" w:cs="宋体"/>
          <w:bCs/>
          <w:szCs w:val="20"/>
          <w:lang w:val="zh-CN"/>
        </w:rPr>
        <w:fldChar w:fldCharType="end"/>
      </w:r>
    </w:p>
    <w:p w14:paraId="41BB25D2">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_Toc25501 </w:instrText>
      </w:r>
      <w:r>
        <w:rPr>
          <w:rFonts w:hint="eastAsia" w:ascii="宋体" w:hAnsi="宋体" w:cs="宋体"/>
          <w:bCs/>
          <w:szCs w:val="20"/>
          <w:lang w:val="zh-CN"/>
        </w:rPr>
        <w:fldChar w:fldCharType="separate"/>
      </w:r>
      <w:r>
        <w:rPr>
          <w:rFonts w:ascii="宋体" w:hAnsi="宋体"/>
          <w:snapToGrid w:val="0"/>
          <w:szCs w:val="24"/>
        </w:rPr>
        <w:t xml:space="preserve">7.5  </w:t>
      </w:r>
      <w:r>
        <w:rPr>
          <w:rFonts w:hint="eastAsia" w:ascii="宋体" w:hAnsi="宋体"/>
          <w:snapToGrid w:val="0"/>
          <w:szCs w:val="24"/>
        </w:rPr>
        <w:t>中标</w:t>
      </w:r>
      <w:r>
        <w:rPr>
          <w:rFonts w:ascii="宋体" w:hAnsi="宋体"/>
          <w:snapToGrid w:val="0"/>
          <w:szCs w:val="24"/>
        </w:rPr>
        <w:t>通知</w:t>
      </w:r>
      <w:r>
        <w:tab/>
      </w:r>
      <w:r>
        <w:fldChar w:fldCharType="begin"/>
      </w:r>
      <w:r>
        <w:instrText xml:space="preserve"> PAGEREF _Toc25501 \h </w:instrText>
      </w:r>
      <w:r>
        <w:fldChar w:fldCharType="separate"/>
      </w:r>
      <w:r>
        <w:t>28</w:t>
      </w:r>
      <w:r>
        <w:fldChar w:fldCharType="end"/>
      </w:r>
      <w:r>
        <w:rPr>
          <w:rFonts w:hint="eastAsia" w:ascii="宋体" w:hAnsi="宋体" w:cs="宋体"/>
          <w:bCs/>
          <w:szCs w:val="20"/>
          <w:lang w:val="zh-CN"/>
        </w:rPr>
        <w:fldChar w:fldCharType="end"/>
      </w:r>
    </w:p>
    <w:p w14:paraId="2E73044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_Toc23063 </w:instrText>
      </w:r>
      <w:r>
        <w:rPr>
          <w:rFonts w:hint="eastAsia" w:ascii="宋体" w:hAnsi="宋体" w:cs="宋体"/>
          <w:bCs/>
          <w:szCs w:val="20"/>
          <w:lang w:val="zh-CN"/>
        </w:rPr>
        <w:fldChar w:fldCharType="separate"/>
      </w:r>
      <w:r>
        <w:rPr>
          <w:rFonts w:ascii="宋体" w:hAnsi="宋体"/>
          <w:snapToGrid w:val="0"/>
          <w:szCs w:val="24"/>
        </w:rPr>
        <w:t>7.</w:t>
      </w:r>
      <w:r>
        <w:rPr>
          <w:rFonts w:hint="eastAsia" w:ascii="宋体" w:hAnsi="宋体"/>
          <w:snapToGrid w:val="0"/>
          <w:szCs w:val="24"/>
        </w:rPr>
        <w:t>6</w:t>
      </w:r>
      <w:r>
        <w:rPr>
          <w:rFonts w:ascii="宋体" w:hAnsi="宋体"/>
          <w:snapToGrid w:val="0"/>
          <w:szCs w:val="24"/>
        </w:rPr>
        <w:t xml:space="preserve">  履约</w:t>
      </w:r>
      <w:r>
        <w:rPr>
          <w:rFonts w:hint="eastAsia" w:ascii="宋体" w:hAnsi="宋体"/>
          <w:snapToGrid w:val="0"/>
          <w:szCs w:val="24"/>
        </w:rPr>
        <w:t>保证金</w:t>
      </w:r>
      <w:r>
        <w:tab/>
      </w:r>
      <w:r>
        <w:fldChar w:fldCharType="begin"/>
      </w:r>
      <w:r>
        <w:instrText xml:space="preserve"> PAGEREF _Toc23063 \h </w:instrText>
      </w:r>
      <w:r>
        <w:fldChar w:fldCharType="separate"/>
      </w:r>
      <w:r>
        <w:t>28</w:t>
      </w:r>
      <w:r>
        <w:fldChar w:fldCharType="end"/>
      </w:r>
      <w:r>
        <w:rPr>
          <w:rFonts w:hint="eastAsia" w:ascii="宋体" w:hAnsi="宋体" w:cs="宋体"/>
          <w:bCs/>
          <w:szCs w:val="20"/>
          <w:lang w:val="zh-CN"/>
        </w:rPr>
        <w:fldChar w:fldCharType="end"/>
      </w:r>
    </w:p>
    <w:p w14:paraId="16BCD2D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_Toc22105 </w:instrText>
      </w:r>
      <w:r>
        <w:rPr>
          <w:rFonts w:hint="eastAsia" w:ascii="宋体" w:hAnsi="宋体" w:cs="宋体"/>
          <w:bCs/>
          <w:szCs w:val="20"/>
          <w:lang w:val="zh-CN"/>
        </w:rPr>
        <w:fldChar w:fldCharType="separate"/>
      </w:r>
      <w:r>
        <w:rPr>
          <w:rFonts w:ascii="宋体" w:hAnsi="宋体"/>
          <w:snapToGrid w:val="0"/>
          <w:szCs w:val="24"/>
        </w:rPr>
        <w:t>7.</w:t>
      </w:r>
      <w:r>
        <w:rPr>
          <w:rFonts w:hint="eastAsia" w:ascii="宋体" w:hAnsi="宋体"/>
          <w:snapToGrid w:val="0"/>
          <w:szCs w:val="24"/>
        </w:rPr>
        <w:t>7</w:t>
      </w:r>
      <w:r>
        <w:rPr>
          <w:rFonts w:ascii="宋体" w:hAnsi="宋体"/>
          <w:snapToGrid w:val="0"/>
          <w:szCs w:val="24"/>
        </w:rPr>
        <w:t xml:space="preserve">  签订合同</w:t>
      </w:r>
      <w:r>
        <w:tab/>
      </w:r>
      <w:r>
        <w:fldChar w:fldCharType="begin"/>
      </w:r>
      <w:r>
        <w:instrText xml:space="preserve"> PAGEREF _Toc22105 \h </w:instrText>
      </w:r>
      <w:r>
        <w:fldChar w:fldCharType="separate"/>
      </w:r>
      <w:r>
        <w:t>28</w:t>
      </w:r>
      <w:r>
        <w:fldChar w:fldCharType="end"/>
      </w:r>
      <w:r>
        <w:rPr>
          <w:rFonts w:hint="eastAsia" w:ascii="宋体" w:hAnsi="宋体" w:cs="宋体"/>
          <w:bCs/>
          <w:szCs w:val="20"/>
          <w:lang w:val="zh-CN"/>
        </w:rPr>
        <w:fldChar w:fldCharType="end"/>
      </w:r>
    </w:p>
    <w:p w14:paraId="60CE9001">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_Toc23351 </w:instrText>
      </w:r>
      <w:r>
        <w:rPr>
          <w:rFonts w:hint="eastAsia" w:ascii="宋体" w:hAnsi="宋体" w:cs="宋体"/>
          <w:bCs/>
          <w:szCs w:val="20"/>
          <w:lang w:val="zh-CN"/>
        </w:rPr>
        <w:fldChar w:fldCharType="separate"/>
      </w:r>
      <w:r>
        <w:rPr>
          <w:rFonts w:ascii="宋体" w:hAnsi="宋体"/>
          <w:snapToGrid w:val="0"/>
        </w:rPr>
        <w:t>8.  重新招标和不再招标</w:t>
      </w:r>
      <w:r>
        <w:rPr>
          <w:rFonts w:hint="eastAsia" w:ascii="宋体" w:hAnsi="宋体"/>
          <w:snapToGrid w:val="0"/>
        </w:rPr>
        <w:t>（增加条款）</w:t>
      </w:r>
      <w:r>
        <w:tab/>
      </w:r>
      <w:r>
        <w:fldChar w:fldCharType="begin"/>
      </w:r>
      <w:r>
        <w:instrText xml:space="preserve"> PAGEREF _Toc23351 \h </w:instrText>
      </w:r>
      <w:r>
        <w:fldChar w:fldCharType="separate"/>
      </w:r>
      <w:r>
        <w:t>29</w:t>
      </w:r>
      <w:r>
        <w:fldChar w:fldCharType="end"/>
      </w:r>
      <w:r>
        <w:rPr>
          <w:rFonts w:hint="eastAsia" w:ascii="宋体" w:hAnsi="宋体" w:cs="宋体"/>
          <w:bCs/>
          <w:szCs w:val="20"/>
          <w:lang w:val="zh-CN"/>
        </w:rPr>
        <w:fldChar w:fldCharType="end"/>
      </w:r>
    </w:p>
    <w:p w14:paraId="5FA5DF5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_Toc21919 </w:instrText>
      </w:r>
      <w:r>
        <w:rPr>
          <w:rFonts w:hint="eastAsia" w:ascii="宋体" w:hAnsi="宋体" w:cs="宋体"/>
          <w:bCs/>
          <w:szCs w:val="20"/>
          <w:lang w:val="zh-CN"/>
        </w:rPr>
        <w:fldChar w:fldCharType="separate"/>
      </w:r>
      <w:r>
        <w:rPr>
          <w:rFonts w:ascii="宋体" w:hAnsi="宋体"/>
          <w:snapToGrid w:val="0"/>
          <w:szCs w:val="24"/>
        </w:rPr>
        <w:t>8.1  重新招标</w:t>
      </w:r>
      <w:r>
        <w:rPr>
          <w:rFonts w:hint="eastAsia" w:ascii="宋体" w:hAnsi="宋体"/>
          <w:snapToGrid w:val="0"/>
          <w:szCs w:val="24"/>
        </w:rPr>
        <w:t>的情形</w:t>
      </w:r>
      <w:r>
        <w:tab/>
      </w:r>
      <w:r>
        <w:fldChar w:fldCharType="begin"/>
      </w:r>
      <w:r>
        <w:instrText xml:space="preserve"> PAGEREF _Toc21919 \h </w:instrText>
      </w:r>
      <w:r>
        <w:fldChar w:fldCharType="separate"/>
      </w:r>
      <w:r>
        <w:t>29</w:t>
      </w:r>
      <w:r>
        <w:fldChar w:fldCharType="end"/>
      </w:r>
      <w:r>
        <w:rPr>
          <w:rFonts w:hint="eastAsia" w:ascii="宋体" w:hAnsi="宋体" w:cs="宋体"/>
          <w:bCs/>
          <w:szCs w:val="20"/>
          <w:lang w:val="zh-CN"/>
        </w:rPr>
        <w:fldChar w:fldCharType="end"/>
      </w:r>
    </w:p>
    <w:p w14:paraId="66E09E8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_Toc10641 </w:instrText>
      </w:r>
      <w:r>
        <w:rPr>
          <w:rFonts w:hint="eastAsia" w:ascii="宋体" w:hAnsi="宋体" w:cs="宋体"/>
          <w:bCs/>
          <w:szCs w:val="20"/>
          <w:lang w:val="zh-CN"/>
        </w:rPr>
        <w:fldChar w:fldCharType="separate"/>
      </w:r>
      <w:r>
        <w:rPr>
          <w:rFonts w:ascii="宋体" w:hAnsi="宋体"/>
          <w:snapToGrid w:val="0"/>
          <w:szCs w:val="24"/>
        </w:rPr>
        <w:t xml:space="preserve">8.2  </w:t>
      </w:r>
      <w:r>
        <w:rPr>
          <w:rFonts w:hint="eastAsia" w:ascii="宋体" w:hAnsi="宋体"/>
          <w:snapToGrid w:val="0"/>
          <w:szCs w:val="24"/>
        </w:rPr>
        <w:t>重新</w:t>
      </w:r>
      <w:r>
        <w:rPr>
          <w:rFonts w:ascii="宋体" w:hAnsi="宋体"/>
          <w:snapToGrid w:val="0"/>
          <w:szCs w:val="24"/>
        </w:rPr>
        <w:t>招标和不再招标</w:t>
      </w:r>
      <w:r>
        <w:tab/>
      </w:r>
      <w:r>
        <w:fldChar w:fldCharType="begin"/>
      </w:r>
      <w:r>
        <w:instrText xml:space="preserve"> PAGEREF _Toc10641 \h </w:instrText>
      </w:r>
      <w:r>
        <w:fldChar w:fldCharType="separate"/>
      </w:r>
      <w:r>
        <w:t>29</w:t>
      </w:r>
      <w:r>
        <w:fldChar w:fldCharType="end"/>
      </w:r>
      <w:r>
        <w:rPr>
          <w:rFonts w:hint="eastAsia" w:ascii="宋体" w:hAnsi="宋体" w:cs="宋体"/>
          <w:bCs/>
          <w:szCs w:val="20"/>
          <w:lang w:val="zh-CN"/>
        </w:rPr>
        <w:fldChar w:fldCharType="end"/>
      </w:r>
    </w:p>
    <w:p w14:paraId="1877B8AB">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_Toc2475 </w:instrText>
      </w:r>
      <w:r>
        <w:rPr>
          <w:rFonts w:hint="eastAsia" w:ascii="宋体" w:hAnsi="宋体" w:cs="宋体"/>
          <w:bCs/>
          <w:szCs w:val="20"/>
          <w:lang w:val="zh-CN"/>
        </w:rPr>
        <w:fldChar w:fldCharType="separate"/>
      </w:r>
      <w:r>
        <w:rPr>
          <w:rFonts w:ascii="宋体" w:hAnsi="宋体"/>
          <w:snapToGrid w:val="0"/>
        </w:rPr>
        <w:t>9.  纪律和监督</w:t>
      </w:r>
      <w:r>
        <w:tab/>
      </w:r>
      <w:r>
        <w:fldChar w:fldCharType="begin"/>
      </w:r>
      <w:r>
        <w:instrText xml:space="preserve"> PAGEREF _Toc2475 \h </w:instrText>
      </w:r>
      <w:r>
        <w:fldChar w:fldCharType="separate"/>
      </w:r>
      <w:r>
        <w:t>29</w:t>
      </w:r>
      <w:r>
        <w:fldChar w:fldCharType="end"/>
      </w:r>
      <w:r>
        <w:rPr>
          <w:rFonts w:hint="eastAsia" w:ascii="宋体" w:hAnsi="宋体" w:cs="宋体"/>
          <w:bCs/>
          <w:szCs w:val="20"/>
          <w:lang w:val="zh-CN"/>
        </w:rPr>
        <w:fldChar w:fldCharType="end"/>
      </w:r>
    </w:p>
    <w:p w14:paraId="407DC29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_Toc9532 </w:instrText>
      </w:r>
      <w:r>
        <w:rPr>
          <w:rFonts w:hint="eastAsia" w:ascii="宋体" w:hAnsi="宋体" w:cs="宋体"/>
          <w:bCs/>
          <w:szCs w:val="20"/>
          <w:lang w:val="zh-CN"/>
        </w:rPr>
        <w:fldChar w:fldCharType="separate"/>
      </w:r>
      <w:r>
        <w:rPr>
          <w:rFonts w:ascii="宋体" w:hAnsi="宋体"/>
          <w:snapToGrid w:val="0"/>
          <w:szCs w:val="24"/>
        </w:rPr>
        <w:t>9.1  对招标人的纪律要求</w:t>
      </w:r>
      <w:r>
        <w:tab/>
      </w:r>
      <w:r>
        <w:fldChar w:fldCharType="begin"/>
      </w:r>
      <w:r>
        <w:instrText xml:space="preserve"> PAGEREF _Toc9532 \h </w:instrText>
      </w:r>
      <w:r>
        <w:fldChar w:fldCharType="separate"/>
      </w:r>
      <w:r>
        <w:t>29</w:t>
      </w:r>
      <w:r>
        <w:fldChar w:fldCharType="end"/>
      </w:r>
      <w:r>
        <w:rPr>
          <w:rFonts w:hint="eastAsia" w:ascii="宋体" w:hAnsi="宋体" w:cs="宋体"/>
          <w:bCs/>
          <w:szCs w:val="20"/>
          <w:lang w:val="zh-CN"/>
        </w:rPr>
        <w:fldChar w:fldCharType="end"/>
      </w:r>
    </w:p>
    <w:p w14:paraId="2514147A">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_Toc28634 </w:instrText>
      </w:r>
      <w:r>
        <w:rPr>
          <w:rFonts w:hint="eastAsia" w:ascii="宋体" w:hAnsi="宋体" w:cs="宋体"/>
          <w:bCs/>
          <w:szCs w:val="20"/>
          <w:lang w:val="zh-CN"/>
        </w:rPr>
        <w:fldChar w:fldCharType="separate"/>
      </w:r>
      <w:r>
        <w:rPr>
          <w:rFonts w:ascii="宋体" w:hAnsi="宋体"/>
          <w:snapToGrid w:val="0"/>
          <w:szCs w:val="24"/>
        </w:rPr>
        <w:t>9.2  对投标人的纪律要求</w:t>
      </w:r>
      <w:r>
        <w:tab/>
      </w:r>
      <w:r>
        <w:fldChar w:fldCharType="begin"/>
      </w:r>
      <w:r>
        <w:instrText xml:space="preserve"> PAGEREF _Toc28634 \h </w:instrText>
      </w:r>
      <w:r>
        <w:fldChar w:fldCharType="separate"/>
      </w:r>
      <w:r>
        <w:t>29</w:t>
      </w:r>
      <w:r>
        <w:fldChar w:fldCharType="end"/>
      </w:r>
      <w:r>
        <w:rPr>
          <w:rFonts w:hint="eastAsia" w:ascii="宋体" w:hAnsi="宋体" w:cs="宋体"/>
          <w:bCs/>
          <w:szCs w:val="20"/>
          <w:lang w:val="zh-CN"/>
        </w:rPr>
        <w:fldChar w:fldCharType="end"/>
      </w:r>
    </w:p>
    <w:p w14:paraId="2DD77B7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_Toc1340 </w:instrText>
      </w:r>
      <w:r>
        <w:rPr>
          <w:rFonts w:hint="eastAsia" w:ascii="宋体" w:hAnsi="宋体" w:cs="宋体"/>
          <w:bCs/>
          <w:szCs w:val="20"/>
          <w:lang w:val="zh-CN"/>
        </w:rPr>
        <w:fldChar w:fldCharType="separate"/>
      </w:r>
      <w:r>
        <w:rPr>
          <w:rFonts w:ascii="宋体" w:hAnsi="宋体"/>
          <w:snapToGrid w:val="0"/>
          <w:szCs w:val="24"/>
        </w:rPr>
        <w:t>9.3  对评标委员会成员的纪律要求</w:t>
      </w:r>
      <w:r>
        <w:tab/>
      </w:r>
      <w:r>
        <w:fldChar w:fldCharType="begin"/>
      </w:r>
      <w:r>
        <w:instrText xml:space="preserve"> PAGEREF _Toc1340 \h </w:instrText>
      </w:r>
      <w:r>
        <w:fldChar w:fldCharType="separate"/>
      </w:r>
      <w:r>
        <w:t>30</w:t>
      </w:r>
      <w:r>
        <w:fldChar w:fldCharType="end"/>
      </w:r>
      <w:r>
        <w:rPr>
          <w:rFonts w:hint="eastAsia" w:ascii="宋体" w:hAnsi="宋体" w:cs="宋体"/>
          <w:bCs/>
          <w:szCs w:val="20"/>
          <w:lang w:val="zh-CN"/>
        </w:rPr>
        <w:fldChar w:fldCharType="end"/>
      </w:r>
    </w:p>
    <w:p w14:paraId="1592BEF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_Toc15829 </w:instrText>
      </w:r>
      <w:r>
        <w:rPr>
          <w:rFonts w:hint="eastAsia" w:ascii="宋体" w:hAnsi="宋体" w:cs="宋体"/>
          <w:bCs/>
          <w:szCs w:val="20"/>
          <w:lang w:val="zh-CN"/>
        </w:rPr>
        <w:fldChar w:fldCharType="separate"/>
      </w:r>
      <w:r>
        <w:rPr>
          <w:rFonts w:ascii="宋体" w:hAnsi="宋体"/>
          <w:snapToGrid w:val="0"/>
          <w:szCs w:val="24"/>
        </w:rPr>
        <w:t>9.4  对与评标活动有关的工作人员的纪律要求</w:t>
      </w:r>
      <w:r>
        <w:tab/>
      </w:r>
      <w:r>
        <w:fldChar w:fldCharType="begin"/>
      </w:r>
      <w:r>
        <w:instrText xml:space="preserve"> PAGEREF _Toc15829 \h </w:instrText>
      </w:r>
      <w:r>
        <w:fldChar w:fldCharType="separate"/>
      </w:r>
      <w:r>
        <w:t>30</w:t>
      </w:r>
      <w:r>
        <w:fldChar w:fldCharType="end"/>
      </w:r>
      <w:r>
        <w:rPr>
          <w:rFonts w:hint="eastAsia" w:ascii="宋体" w:hAnsi="宋体" w:cs="宋体"/>
          <w:bCs/>
          <w:szCs w:val="20"/>
          <w:lang w:val="zh-CN"/>
        </w:rPr>
        <w:fldChar w:fldCharType="end"/>
      </w:r>
    </w:p>
    <w:p w14:paraId="50CE95A2">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_Toc24702 </w:instrText>
      </w:r>
      <w:r>
        <w:rPr>
          <w:rFonts w:hint="eastAsia" w:ascii="宋体" w:hAnsi="宋体" w:cs="宋体"/>
          <w:bCs/>
          <w:szCs w:val="20"/>
          <w:lang w:val="zh-CN"/>
        </w:rPr>
        <w:fldChar w:fldCharType="separate"/>
      </w:r>
      <w:r>
        <w:rPr>
          <w:rFonts w:ascii="宋体" w:hAnsi="宋体"/>
          <w:snapToGrid w:val="0"/>
          <w:szCs w:val="24"/>
        </w:rPr>
        <w:t>9.5  投诉</w:t>
      </w:r>
      <w:r>
        <w:tab/>
      </w:r>
      <w:r>
        <w:fldChar w:fldCharType="begin"/>
      </w:r>
      <w:r>
        <w:instrText xml:space="preserve"> PAGEREF _Toc24702 \h </w:instrText>
      </w:r>
      <w:r>
        <w:fldChar w:fldCharType="separate"/>
      </w:r>
      <w:r>
        <w:t>30</w:t>
      </w:r>
      <w:r>
        <w:fldChar w:fldCharType="end"/>
      </w:r>
      <w:r>
        <w:rPr>
          <w:rFonts w:hint="eastAsia" w:ascii="宋体" w:hAnsi="宋体" w:cs="宋体"/>
          <w:bCs/>
          <w:szCs w:val="20"/>
          <w:lang w:val="zh-CN"/>
        </w:rPr>
        <w:fldChar w:fldCharType="end"/>
      </w:r>
    </w:p>
    <w:p w14:paraId="07533C39">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_Toc12049 </w:instrText>
      </w:r>
      <w:r>
        <w:rPr>
          <w:rFonts w:hint="eastAsia" w:ascii="宋体" w:hAnsi="宋体" w:cs="宋体"/>
          <w:bCs/>
          <w:szCs w:val="20"/>
          <w:lang w:val="zh-CN"/>
        </w:rPr>
        <w:fldChar w:fldCharType="separate"/>
      </w:r>
      <w:r>
        <w:rPr>
          <w:rFonts w:ascii="宋体" w:hAnsi="宋体"/>
          <w:snapToGrid w:val="0"/>
        </w:rPr>
        <w:t>10. 需要补充的其他内容</w:t>
      </w:r>
      <w:r>
        <w:tab/>
      </w:r>
      <w:r>
        <w:fldChar w:fldCharType="begin"/>
      </w:r>
      <w:r>
        <w:instrText xml:space="preserve"> PAGEREF _Toc12049 \h </w:instrText>
      </w:r>
      <w:r>
        <w:fldChar w:fldCharType="separate"/>
      </w:r>
      <w:r>
        <w:t>31</w:t>
      </w:r>
      <w:r>
        <w:fldChar w:fldCharType="end"/>
      </w:r>
      <w:r>
        <w:rPr>
          <w:rFonts w:hint="eastAsia" w:ascii="宋体" w:hAnsi="宋体" w:cs="宋体"/>
          <w:bCs/>
          <w:szCs w:val="20"/>
          <w:lang w:val="zh-CN"/>
        </w:rPr>
        <w:fldChar w:fldCharType="end"/>
      </w:r>
    </w:p>
    <w:p w14:paraId="25E3FE04">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_Toc3040 </w:instrText>
      </w:r>
      <w:r>
        <w:rPr>
          <w:rFonts w:hint="eastAsia" w:ascii="宋体" w:hAnsi="宋体" w:cs="宋体"/>
          <w:bCs/>
          <w:szCs w:val="20"/>
          <w:lang w:val="zh-CN"/>
        </w:rPr>
        <w:fldChar w:fldCharType="separate"/>
      </w:r>
      <w:r>
        <w:rPr>
          <w:rFonts w:ascii="宋体" w:hAnsi="宋体"/>
        </w:rPr>
        <w:t>第三章 评标办法（</w:t>
      </w:r>
      <w:r>
        <w:rPr>
          <w:rFonts w:hint="eastAsia" w:ascii="宋体" w:hAnsi="宋体"/>
          <w:snapToGrid w:val="0"/>
          <w:kern w:val="0"/>
        </w:rPr>
        <w:t>经评审的最低投标价法</w:t>
      </w:r>
      <w:r>
        <w:rPr>
          <w:rFonts w:ascii="宋体" w:hAnsi="宋体"/>
        </w:rPr>
        <w:t>）</w:t>
      </w:r>
      <w:r>
        <w:tab/>
      </w:r>
      <w:r>
        <w:fldChar w:fldCharType="begin"/>
      </w:r>
      <w:r>
        <w:instrText xml:space="preserve"> PAGEREF _Toc3040 \h </w:instrText>
      </w:r>
      <w:r>
        <w:fldChar w:fldCharType="separate"/>
      </w:r>
      <w:r>
        <w:t>34</w:t>
      </w:r>
      <w:r>
        <w:fldChar w:fldCharType="end"/>
      </w:r>
      <w:r>
        <w:rPr>
          <w:rFonts w:hint="eastAsia" w:ascii="宋体" w:hAnsi="宋体" w:cs="宋体"/>
          <w:bCs/>
          <w:szCs w:val="20"/>
          <w:lang w:val="zh-CN"/>
        </w:rPr>
        <w:fldChar w:fldCharType="end"/>
      </w:r>
    </w:p>
    <w:p w14:paraId="3F6C4D1D">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_Toc5962 </w:instrText>
      </w:r>
      <w:r>
        <w:rPr>
          <w:rFonts w:hint="eastAsia" w:ascii="宋体" w:hAnsi="宋体" w:cs="宋体"/>
          <w:bCs/>
          <w:szCs w:val="20"/>
          <w:lang w:val="zh-CN"/>
        </w:rPr>
        <w:fldChar w:fldCharType="separate"/>
      </w:r>
      <w:r>
        <w:rPr>
          <w:rFonts w:hint="eastAsia" w:ascii="宋体" w:hAnsi="宋体"/>
        </w:rPr>
        <w:t>评标办法前附表</w:t>
      </w:r>
      <w:r>
        <w:tab/>
      </w:r>
      <w:r>
        <w:fldChar w:fldCharType="begin"/>
      </w:r>
      <w:r>
        <w:instrText xml:space="preserve"> PAGEREF _Toc5962 \h </w:instrText>
      </w:r>
      <w:r>
        <w:fldChar w:fldCharType="separate"/>
      </w:r>
      <w:r>
        <w:t>34</w:t>
      </w:r>
      <w:r>
        <w:fldChar w:fldCharType="end"/>
      </w:r>
      <w:r>
        <w:rPr>
          <w:rFonts w:hint="eastAsia" w:ascii="宋体" w:hAnsi="宋体" w:cs="宋体"/>
          <w:bCs/>
          <w:szCs w:val="20"/>
          <w:lang w:val="zh-CN"/>
        </w:rPr>
        <w:fldChar w:fldCharType="end"/>
      </w:r>
    </w:p>
    <w:p w14:paraId="784C56E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_Toc23862 </w:instrText>
      </w:r>
      <w:r>
        <w:rPr>
          <w:rFonts w:hint="eastAsia" w:ascii="宋体" w:hAnsi="宋体" w:cs="宋体"/>
          <w:bCs/>
          <w:szCs w:val="20"/>
          <w:lang w:val="zh-CN"/>
        </w:rPr>
        <w:fldChar w:fldCharType="separate"/>
      </w:r>
      <w:r>
        <w:rPr>
          <w:rFonts w:ascii="宋体" w:hAnsi="宋体"/>
          <w:snapToGrid w:val="0"/>
        </w:rPr>
        <w:t>1.  评标方法</w:t>
      </w:r>
      <w:r>
        <w:tab/>
      </w:r>
      <w:r>
        <w:fldChar w:fldCharType="begin"/>
      </w:r>
      <w:r>
        <w:instrText xml:space="preserve"> PAGEREF _Toc23862 \h </w:instrText>
      </w:r>
      <w:r>
        <w:fldChar w:fldCharType="separate"/>
      </w:r>
      <w:r>
        <w:t>37</w:t>
      </w:r>
      <w:r>
        <w:fldChar w:fldCharType="end"/>
      </w:r>
      <w:r>
        <w:rPr>
          <w:rFonts w:hint="eastAsia" w:ascii="宋体" w:hAnsi="宋体" w:cs="宋体"/>
          <w:bCs/>
          <w:szCs w:val="20"/>
          <w:lang w:val="zh-CN"/>
        </w:rPr>
        <w:fldChar w:fldCharType="end"/>
      </w:r>
    </w:p>
    <w:p w14:paraId="3B76C5A5">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_Toc10727 </w:instrText>
      </w:r>
      <w:r>
        <w:rPr>
          <w:rFonts w:hint="eastAsia" w:ascii="宋体" w:hAnsi="宋体" w:cs="宋体"/>
          <w:bCs/>
          <w:szCs w:val="20"/>
          <w:lang w:val="zh-CN"/>
        </w:rPr>
        <w:fldChar w:fldCharType="separate"/>
      </w:r>
      <w:r>
        <w:rPr>
          <w:rFonts w:ascii="宋体" w:hAnsi="宋体"/>
          <w:snapToGrid w:val="0"/>
        </w:rPr>
        <w:t>2.  评审标准</w:t>
      </w:r>
      <w:r>
        <w:tab/>
      </w:r>
      <w:r>
        <w:fldChar w:fldCharType="begin"/>
      </w:r>
      <w:r>
        <w:instrText xml:space="preserve"> PAGEREF _Toc10727 \h </w:instrText>
      </w:r>
      <w:r>
        <w:fldChar w:fldCharType="separate"/>
      </w:r>
      <w:r>
        <w:t>37</w:t>
      </w:r>
      <w:r>
        <w:fldChar w:fldCharType="end"/>
      </w:r>
      <w:r>
        <w:rPr>
          <w:rFonts w:hint="eastAsia" w:ascii="宋体" w:hAnsi="宋体" w:cs="宋体"/>
          <w:bCs/>
          <w:szCs w:val="20"/>
          <w:lang w:val="zh-CN"/>
        </w:rPr>
        <w:fldChar w:fldCharType="end"/>
      </w:r>
    </w:p>
    <w:p w14:paraId="0F0C30A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_Toc9126 </w:instrText>
      </w:r>
      <w:r>
        <w:rPr>
          <w:rFonts w:hint="eastAsia" w:ascii="宋体" w:hAnsi="宋体" w:cs="宋体"/>
          <w:bCs/>
          <w:szCs w:val="20"/>
          <w:lang w:val="zh-CN"/>
        </w:rPr>
        <w:fldChar w:fldCharType="separate"/>
      </w:r>
      <w:r>
        <w:rPr>
          <w:rFonts w:ascii="宋体" w:hAnsi="宋体" w:cs="宋体"/>
          <w:szCs w:val="21"/>
        </w:rPr>
        <w:t>2.1</w:t>
      </w:r>
      <w:r>
        <w:rPr>
          <w:rFonts w:hint="eastAsia" w:ascii="宋体" w:hAnsi="宋体" w:cs="宋体"/>
          <w:szCs w:val="21"/>
        </w:rPr>
        <w:t>报价</w:t>
      </w:r>
      <w:r>
        <w:rPr>
          <w:rFonts w:ascii="宋体" w:hAnsi="宋体" w:cs="宋体"/>
          <w:szCs w:val="21"/>
        </w:rPr>
        <w:t>排序</w:t>
      </w:r>
      <w:r>
        <w:rPr>
          <w:rFonts w:hint="eastAsia" w:ascii="宋体" w:hAnsi="宋体" w:cs="宋体"/>
          <w:szCs w:val="21"/>
        </w:rPr>
        <w:t>标准</w:t>
      </w:r>
      <w:r>
        <w:tab/>
      </w:r>
      <w:r>
        <w:fldChar w:fldCharType="begin"/>
      </w:r>
      <w:r>
        <w:instrText xml:space="preserve"> PAGEREF _Toc9126 \h </w:instrText>
      </w:r>
      <w:r>
        <w:fldChar w:fldCharType="separate"/>
      </w:r>
      <w:r>
        <w:t>37</w:t>
      </w:r>
      <w:r>
        <w:fldChar w:fldCharType="end"/>
      </w:r>
      <w:r>
        <w:rPr>
          <w:rFonts w:hint="eastAsia" w:ascii="宋体" w:hAnsi="宋体" w:cs="宋体"/>
          <w:bCs/>
          <w:szCs w:val="20"/>
          <w:lang w:val="zh-CN"/>
        </w:rPr>
        <w:fldChar w:fldCharType="end"/>
      </w:r>
    </w:p>
    <w:p w14:paraId="34A34080">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_Toc9574 </w:instrText>
      </w:r>
      <w:r>
        <w:rPr>
          <w:rFonts w:hint="eastAsia" w:ascii="宋体" w:hAnsi="宋体" w:cs="宋体"/>
          <w:bCs/>
          <w:szCs w:val="20"/>
          <w:lang w:val="zh-CN"/>
        </w:rPr>
        <w:fldChar w:fldCharType="separate"/>
      </w:r>
      <w:r>
        <w:rPr>
          <w:rFonts w:ascii="宋体" w:hAnsi="宋体" w:cs="宋体"/>
          <w:szCs w:val="21"/>
        </w:rPr>
        <w:t>2.</w:t>
      </w:r>
      <w:r>
        <w:rPr>
          <w:rFonts w:hint="eastAsia" w:ascii="宋体" w:hAnsi="宋体" w:cs="宋体"/>
          <w:szCs w:val="21"/>
        </w:rPr>
        <w:t>2符合性审查标准</w:t>
      </w:r>
      <w:r>
        <w:tab/>
      </w:r>
      <w:r>
        <w:fldChar w:fldCharType="begin"/>
      </w:r>
      <w:r>
        <w:instrText xml:space="preserve"> PAGEREF _Toc9574 \h </w:instrText>
      </w:r>
      <w:r>
        <w:fldChar w:fldCharType="separate"/>
      </w:r>
      <w:r>
        <w:t>37</w:t>
      </w:r>
      <w:r>
        <w:fldChar w:fldCharType="end"/>
      </w:r>
      <w:r>
        <w:rPr>
          <w:rFonts w:hint="eastAsia" w:ascii="宋体" w:hAnsi="宋体" w:cs="宋体"/>
          <w:bCs/>
          <w:szCs w:val="20"/>
          <w:lang w:val="zh-CN"/>
        </w:rPr>
        <w:fldChar w:fldCharType="end"/>
      </w:r>
    </w:p>
    <w:p w14:paraId="5A0DAE46">
      <w:pPr>
        <w:pStyle w:val="38"/>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_Toc26588 </w:instrText>
      </w:r>
      <w:r>
        <w:rPr>
          <w:rFonts w:hint="eastAsia" w:ascii="宋体" w:hAnsi="宋体" w:cs="宋体"/>
          <w:bCs/>
          <w:szCs w:val="20"/>
          <w:lang w:val="zh-CN"/>
        </w:rPr>
        <w:fldChar w:fldCharType="separate"/>
      </w:r>
      <w:r>
        <w:rPr>
          <w:rFonts w:ascii="宋体" w:hAnsi="宋体"/>
          <w:snapToGrid w:val="0"/>
        </w:rPr>
        <w:t>3.  评标程序</w:t>
      </w:r>
      <w:r>
        <w:tab/>
      </w:r>
      <w:r>
        <w:fldChar w:fldCharType="begin"/>
      </w:r>
      <w:r>
        <w:instrText xml:space="preserve"> PAGEREF _Toc26588 \h </w:instrText>
      </w:r>
      <w:r>
        <w:fldChar w:fldCharType="separate"/>
      </w:r>
      <w:r>
        <w:t>37</w:t>
      </w:r>
      <w:r>
        <w:fldChar w:fldCharType="end"/>
      </w:r>
      <w:r>
        <w:rPr>
          <w:rFonts w:hint="eastAsia" w:ascii="宋体" w:hAnsi="宋体" w:cs="宋体"/>
          <w:bCs/>
          <w:szCs w:val="20"/>
          <w:lang w:val="zh-CN"/>
        </w:rPr>
        <w:fldChar w:fldCharType="end"/>
      </w:r>
    </w:p>
    <w:p w14:paraId="736E6F9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_Toc19268 </w:instrText>
      </w:r>
      <w:r>
        <w:rPr>
          <w:rFonts w:hint="eastAsia" w:ascii="宋体" w:hAnsi="宋体" w:cs="宋体"/>
          <w:bCs/>
          <w:szCs w:val="20"/>
          <w:lang w:val="zh-CN"/>
        </w:rPr>
        <w:fldChar w:fldCharType="separate"/>
      </w:r>
      <w:r>
        <w:rPr>
          <w:rFonts w:ascii="宋体" w:hAnsi="宋体" w:cs="宋体"/>
          <w:szCs w:val="21"/>
        </w:rPr>
        <w:t>3.1</w:t>
      </w:r>
      <w:r>
        <w:rPr>
          <w:rFonts w:hint="eastAsia" w:ascii="宋体" w:hAnsi="宋体" w:cs="宋体"/>
          <w:szCs w:val="21"/>
        </w:rPr>
        <w:t>报价排序</w:t>
      </w:r>
      <w:r>
        <w:tab/>
      </w:r>
      <w:r>
        <w:fldChar w:fldCharType="begin"/>
      </w:r>
      <w:r>
        <w:instrText xml:space="preserve"> PAGEREF _Toc19268 \h </w:instrText>
      </w:r>
      <w:r>
        <w:fldChar w:fldCharType="separate"/>
      </w:r>
      <w:r>
        <w:t>37</w:t>
      </w:r>
      <w:r>
        <w:fldChar w:fldCharType="end"/>
      </w:r>
      <w:r>
        <w:rPr>
          <w:rFonts w:hint="eastAsia" w:ascii="宋体" w:hAnsi="宋体" w:cs="宋体"/>
          <w:bCs/>
          <w:szCs w:val="20"/>
          <w:lang w:val="zh-CN"/>
        </w:rPr>
        <w:fldChar w:fldCharType="end"/>
      </w:r>
    </w:p>
    <w:p w14:paraId="7255040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_Toc23266 </w:instrText>
      </w:r>
      <w:r>
        <w:rPr>
          <w:rFonts w:hint="eastAsia" w:ascii="宋体" w:hAnsi="宋体" w:cs="宋体"/>
          <w:bCs/>
          <w:szCs w:val="20"/>
          <w:lang w:val="zh-CN"/>
        </w:rPr>
        <w:fldChar w:fldCharType="separate"/>
      </w:r>
      <w:r>
        <w:rPr>
          <w:rFonts w:ascii="宋体" w:hAnsi="宋体" w:cs="宋体"/>
          <w:szCs w:val="21"/>
        </w:rPr>
        <w:t>3.</w:t>
      </w:r>
      <w:r>
        <w:rPr>
          <w:rFonts w:hint="eastAsia" w:ascii="宋体" w:hAnsi="宋体" w:cs="宋体"/>
          <w:szCs w:val="21"/>
        </w:rPr>
        <w:t>2符合性审查</w:t>
      </w:r>
      <w:r>
        <w:tab/>
      </w:r>
      <w:r>
        <w:fldChar w:fldCharType="begin"/>
      </w:r>
      <w:r>
        <w:instrText xml:space="preserve"> PAGEREF _Toc23266 \h </w:instrText>
      </w:r>
      <w:r>
        <w:fldChar w:fldCharType="separate"/>
      </w:r>
      <w:r>
        <w:t>37</w:t>
      </w:r>
      <w:r>
        <w:fldChar w:fldCharType="end"/>
      </w:r>
      <w:r>
        <w:rPr>
          <w:rFonts w:hint="eastAsia" w:ascii="宋体" w:hAnsi="宋体" w:cs="宋体"/>
          <w:bCs/>
          <w:szCs w:val="20"/>
          <w:lang w:val="zh-CN"/>
        </w:rPr>
        <w:fldChar w:fldCharType="end"/>
      </w:r>
    </w:p>
    <w:p w14:paraId="2AF1C69C">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_Toc4087 </w:instrText>
      </w:r>
      <w:r>
        <w:rPr>
          <w:rFonts w:hint="eastAsia" w:ascii="宋体" w:hAnsi="宋体" w:cs="宋体"/>
          <w:bCs/>
          <w:szCs w:val="20"/>
          <w:lang w:val="zh-CN"/>
        </w:rPr>
        <w:fldChar w:fldCharType="separate"/>
      </w:r>
      <w:r>
        <w:rPr>
          <w:rFonts w:ascii="宋体" w:hAnsi="宋体" w:cs="宋体"/>
          <w:szCs w:val="21"/>
        </w:rPr>
        <w:t>3.</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投标文件的澄清和补正</w:t>
      </w:r>
      <w:r>
        <w:tab/>
      </w:r>
      <w:r>
        <w:fldChar w:fldCharType="begin"/>
      </w:r>
      <w:r>
        <w:instrText xml:space="preserve"> PAGEREF _Toc4087 \h </w:instrText>
      </w:r>
      <w:r>
        <w:fldChar w:fldCharType="separate"/>
      </w:r>
      <w:r>
        <w:t>37</w:t>
      </w:r>
      <w:r>
        <w:fldChar w:fldCharType="end"/>
      </w:r>
      <w:r>
        <w:rPr>
          <w:rFonts w:hint="eastAsia" w:ascii="宋体" w:hAnsi="宋体" w:cs="宋体"/>
          <w:bCs/>
          <w:szCs w:val="20"/>
          <w:lang w:val="zh-CN"/>
        </w:rPr>
        <w:fldChar w:fldCharType="end"/>
      </w:r>
    </w:p>
    <w:p w14:paraId="7B97FC68">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_Toc20634 </w:instrText>
      </w:r>
      <w:r>
        <w:rPr>
          <w:rFonts w:hint="eastAsia" w:ascii="宋体" w:hAnsi="宋体" w:cs="宋体"/>
          <w:bCs/>
          <w:szCs w:val="20"/>
          <w:lang w:val="zh-CN"/>
        </w:rPr>
        <w:fldChar w:fldCharType="separate"/>
      </w:r>
      <w:r>
        <w:rPr>
          <w:rFonts w:ascii="宋体" w:hAnsi="宋体" w:cs="宋体"/>
          <w:szCs w:val="21"/>
        </w:rPr>
        <w:t>3.</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评标结果</w:t>
      </w:r>
      <w:r>
        <w:tab/>
      </w:r>
      <w:r>
        <w:fldChar w:fldCharType="begin"/>
      </w:r>
      <w:r>
        <w:instrText xml:space="preserve"> PAGEREF _Toc20634 \h </w:instrText>
      </w:r>
      <w:r>
        <w:fldChar w:fldCharType="separate"/>
      </w:r>
      <w:r>
        <w:t>38</w:t>
      </w:r>
      <w:r>
        <w:fldChar w:fldCharType="end"/>
      </w:r>
      <w:r>
        <w:rPr>
          <w:rFonts w:hint="eastAsia" w:ascii="宋体" w:hAnsi="宋体" w:cs="宋体"/>
          <w:bCs/>
          <w:szCs w:val="20"/>
          <w:lang w:val="zh-CN"/>
        </w:rPr>
        <w:fldChar w:fldCharType="end"/>
      </w:r>
    </w:p>
    <w:p w14:paraId="47265277">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_Toc3066 </w:instrText>
      </w:r>
      <w:r>
        <w:rPr>
          <w:rFonts w:hint="eastAsia" w:ascii="宋体" w:hAnsi="宋体" w:cs="宋体"/>
          <w:bCs/>
          <w:szCs w:val="20"/>
          <w:lang w:val="zh-CN"/>
        </w:rPr>
        <w:fldChar w:fldCharType="separate"/>
      </w:r>
      <w:r>
        <w:rPr>
          <w:rFonts w:hint="eastAsia" w:ascii="宋体" w:hAnsi="宋体"/>
          <w:kern w:val="0"/>
        </w:rPr>
        <w:t>第四章  合同条款及格式</w:t>
      </w:r>
      <w:r>
        <w:tab/>
      </w:r>
      <w:r>
        <w:fldChar w:fldCharType="begin"/>
      </w:r>
      <w:r>
        <w:instrText xml:space="preserve"> PAGEREF _Toc3066 \h </w:instrText>
      </w:r>
      <w:r>
        <w:fldChar w:fldCharType="separate"/>
      </w:r>
      <w:r>
        <w:t>41</w:t>
      </w:r>
      <w:r>
        <w:fldChar w:fldCharType="end"/>
      </w:r>
      <w:r>
        <w:rPr>
          <w:rFonts w:hint="eastAsia" w:ascii="宋体" w:hAnsi="宋体" w:cs="宋体"/>
          <w:bCs/>
          <w:szCs w:val="20"/>
          <w:lang w:val="zh-CN"/>
        </w:rPr>
        <w:fldChar w:fldCharType="end"/>
      </w:r>
    </w:p>
    <w:p w14:paraId="2682A0CC">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_Toc19248 </w:instrText>
      </w:r>
      <w:r>
        <w:rPr>
          <w:rFonts w:hint="eastAsia" w:ascii="宋体" w:hAnsi="宋体" w:cs="宋体"/>
          <w:bCs/>
          <w:szCs w:val="20"/>
          <w:lang w:val="zh-CN"/>
        </w:rPr>
        <w:fldChar w:fldCharType="separate"/>
      </w:r>
      <w:r>
        <w:rPr>
          <w:rFonts w:ascii="宋体" w:hAnsi="宋体"/>
          <w:szCs w:val="52"/>
        </w:rPr>
        <w:t>第 二 卷</w:t>
      </w:r>
      <w:r>
        <w:tab/>
      </w:r>
      <w:r>
        <w:fldChar w:fldCharType="begin"/>
      </w:r>
      <w:r>
        <w:instrText xml:space="preserve"> PAGEREF _Toc19248 \h </w:instrText>
      </w:r>
      <w:r>
        <w:fldChar w:fldCharType="separate"/>
      </w:r>
      <w:r>
        <w:t>59</w:t>
      </w:r>
      <w:r>
        <w:fldChar w:fldCharType="end"/>
      </w:r>
      <w:r>
        <w:rPr>
          <w:rFonts w:hint="eastAsia" w:ascii="宋体" w:hAnsi="宋体" w:cs="宋体"/>
          <w:bCs/>
          <w:szCs w:val="20"/>
          <w:lang w:val="zh-CN"/>
        </w:rPr>
        <w:fldChar w:fldCharType="end"/>
      </w:r>
    </w:p>
    <w:p w14:paraId="6188F7FE">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_Toc15868 </w:instrText>
      </w:r>
      <w:r>
        <w:rPr>
          <w:rFonts w:hint="eastAsia" w:ascii="宋体" w:hAnsi="宋体" w:cs="宋体"/>
          <w:bCs/>
          <w:szCs w:val="20"/>
          <w:lang w:val="zh-CN"/>
        </w:rPr>
        <w:fldChar w:fldCharType="separate"/>
      </w:r>
      <w:r>
        <w:rPr>
          <w:rFonts w:hint="eastAsia" w:ascii="宋体" w:hAnsi="宋体"/>
        </w:rPr>
        <w:t>第五章  供货要求</w:t>
      </w:r>
      <w:r>
        <w:tab/>
      </w:r>
      <w:r>
        <w:fldChar w:fldCharType="begin"/>
      </w:r>
      <w:r>
        <w:instrText xml:space="preserve"> PAGEREF _Toc15868 \h </w:instrText>
      </w:r>
      <w:r>
        <w:fldChar w:fldCharType="separate"/>
      </w:r>
      <w:r>
        <w:t>60</w:t>
      </w:r>
      <w:r>
        <w:fldChar w:fldCharType="end"/>
      </w:r>
      <w:r>
        <w:rPr>
          <w:rFonts w:hint="eastAsia" w:ascii="宋体" w:hAnsi="宋体" w:cs="宋体"/>
          <w:bCs/>
          <w:szCs w:val="20"/>
          <w:lang w:val="zh-CN"/>
        </w:rPr>
        <w:fldChar w:fldCharType="end"/>
      </w:r>
    </w:p>
    <w:p w14:paraId="70933B0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_Toc1792 </w:instrText>
      </w:r>
      <w:r>
        <w:rPr>
          <w:rFonts w:hint="eastAsia" w:ascii="宋体" w:hAnsi="宋体" w:cs="宋体"/>
          <w:bCs/>
          <w:szCs w:val="20"/>
          <w:lang w:val="zh-CN"/>
        </w:rPr>
        <w:fldChar w:fldCharType="separate"/>
      </w:r>
      <w:r>
        <w:rPr>
          <w:rFonts w:hint="default"/>
        </w:rPr>
        <w:t xml:space="preserve">1. </w:t>
      </w:r>
      <w:r>
        <w:rPr>
          <w:rFonts w:hint="eastAsia"/>
        </w:rPr>
        <w:t>总体要求</w:t>
      </w:r>
      <w:r>
        <w:tab/>
      </w:r>
      <w:r>
        <w:fldChar w:fldCharType="begin"/>
      </w:r>
      <w:r>
        <w:instrText xml:space="preserve"> PAGEREF _Toc1792 \h </w:instrText>
      </w:r>
      <w:r>
        <w:fldChar w:fldCharType="separate"/>
      </w:r>
      <w:r>
        <w:t>60</w:t>
      </w:r>
      <w:r>
        <w:fldChar w:fldCharType="end"/>
      </w:r>
      <w:r>
        <w:rPr>
          <w:rFonts w:hint="eastAsia" w:ascii="宋体" w:hAnsi="宋体" w:cs="宋体"/>
          <w:bCs/>
          <w:szCs w:val="20"/>
          <w:lang w:val="zh-CN"/>
        </w:rPr>
        <w:fldChar w:fldCharType="end"/>
      </w:r>
    </w:p>
    <w:p w14:paraId="70F7132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_Toc28585 </w:instrText>
      </w:r>
      <w:r>
        <w:rPr>
          <w:rFonts w:hint="eastAsia" w:ascii="宋体" w:hAnsi="宋体" w:cs="宋体"/>
          <w:bCs/>
          <w:szCs w:val="20"/>
          <w:lang w:val="zh-CN"/>
        </w:rPr>
        <w:fldChar w:fldCharType="separate"/>
      </w:r>
      <w:r>
        <w:rPr>
          <w:rFonts w:hint="default"/>
        </w:rPr>
        <w:t xml:space="preserve">2. </w:t>
      </w:r>
      <w:r>
        <w:rPr>
          <w:rFonts w:hint="eastAsia"/>
        </w:rPr>
        <w:t>项目要求</w:t>
      </w:r>
      <w:r>
        <w:tab/>
      </w:r>
      <w:r>
        <w:fldChar w:fldCharType="begin"/>
      </w:r>
      <w:r>
        <w:instrText xml:space="preserve"> PAGEREF _Toc28585 \h </w:instrText>
      </w:r>
      <w:r>
        <w:fldChar w:fldCharType="separate"/>
      </w:r>
      <w:r>
        <w:t>60</w:t>
      </w:r>
      <w:r>
        <w:fldChar w:fldCharType="end"/>
      </w:r>
      <w:r>
        <w:rPr>
          <w:rFonts w:hint="eastAsia" w:ascii="宋体" w:hAnsi="宋体" w:cs="宋体"/>
          <w:bCs/>
          <w:szCs w:val="20"/>
          <w:lang w:val="zh-CN"/>
        </w:rPr>
        <w:fldChar w:fldCharType="end"/>
      </w:r>
    </w:p>
    <w:p w14:paraId="55F158A8">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_Toc12994 </w:instrText>
      </w:r>
      <w:r>
        <w:rPr>
          <w:rFonts w:hint="eastAsia" w:ascii="宋体" w:hAnsi="宋体" w:cs="宋体"/>
          <w:bCs/>
          <w:szCs w:val="20"/>
          <w:lang w:val="zh-CN"/>
        </w:rPr>
        <w:fldChar w:fldCharType="separate"/>
      </w:r>
      <w:r>
        <w:rPr>
          <w:rFonts w:hint="default"/>
        </w:rPr>
        <w:t xml:space="preserve">3. </w:t>
      </w:r>
      <w:r>
        <w:t>技术</w:t>
      </w:r>
      <w:r>
        <w:rPr>
          <w:rFonts w:hint="eastAsia"/>
        </w:rPr>
        <w:t>要求</w:t>
      </w:r>
      <w:r>
        <w:tab/>
      </w:r>
      <w:r>
        <w:fldChar w:fldCharType="begin"/>
      </w:r>
      <w:r>
        <w:instrText xml:space="preserve"> PAGEREF _Toc12994 \h </w:instrText>
      </w:r>
      <w:r>
        <w:fldChar w:fldCharType="separate"/>
      </w:r>
      <w:r>
        <w:t>60</w:t>
      </w:r>
      <w:r>
        <w:fldChar w:fldCharType="end"/>
      </w:r>
      <w:r>
        <w:rPr>
          <w:rFonts w:hint="eastAsia" w:ascii="宋体" w:hAnsi="宋体" w:cs="宋体"/>
          <w:bCs/>
          <w:szCs w:val="20"/>
          <w:lang w:val="zh-CN"/>
        </w:rPr>
        <w:fldChar w:fldCharType="end"/>
      </w:r>
    </w:p>
    <w:p w14:paraId="4C75EF4C">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_Toc22957 </w:instrText>
      </w:r>
      <w:r>
        <w:rPr>
          <w:rFonts w:hint="eastAsia" w:ascii="宋体" w:hAnsi="宋体" w:cs="宋体"/>
          <w:bCs/>
          <w:szCs w:val="20"/>
          <w:lang w:val="zh-CN"/>
        </w:rPr>
        <w:fldChar w:fldCharType="separate"/>
      </w:r>
      <w:r>
        <w:rPr>
          <w:rFonts w:hint="default"/>
        </w:rPr>
        <w:t xml:space="preserve">4. </w:t>
      </w:r>
      <w:r>
        <w:rPr>
          <w:rFonts w:hint="eastAsia"/>
        </w:rPr>
        <w:t>售后服务和支持</w:t>
      </w:r>
      <w:r>
        <w:tab/>
      </w:r>
      <w:r>
        <w:fldChar w:fldCharType="begin"/>
      </w:r>
      <w:r>
        <w:instrText xml:space="preserve"> PAGEREF _Toc22957 \h </w:instrText>
      </w:r>
      <w:r>
        <w:fldChar w:fldCharType="separate"/>
      </w:r>
      <w:r>
        <w:t>69</w:t>
      </w:r>
      <w:r>
        <w:fldChar w:fldCharType="end"/>
      </w:r>
      <w:r>
        <w:rPr>
          <w:rFonts w:hint="eastAsia" w:ascii="宋体" w:hAnsi="宋体" w:cs="宋体"/>
          <w:bCs/>
          <w:szCs w:val="20"/>
          <w:lang w:val="zh-CN"/>
        </w:rPr>
        <w:fldChar w:fldCharType="end"/>
      </w:r>
    </w:p>
    <w:p w14:paraId="08A3E955">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_Toc7673 </w:instrText>
      </w:r>
      <w:r>
        <w:rPr>
          <w:rFonts w:hint="eastAsia" w:ascii="宋体" w:hAnsi="宋体" w:cs="宋体"/>
          <w:bCs/>
          <w:szCs w:val="20"/>
          <w:lang w:val="zh-CN"/>
        </w:rPr>
        <w:fldChar w:fldCharType="separate"/>
      </w:r>
      <w:r>
        <w:rPr>
          <w:rFonts w:hint="default"/>
        </w:rPr>
        <w:t xml:space="preserve">5. </w:t>
      </w:r>
      <w:r>
        <w:rPr>
          <w:rFonts w:hint="eastAsia"/>
        </w:rPr>
        <w:t>服务连续性预案</w:t>
      </w:r>
      <w:r>
        <w:tab/>
      </w:r>
      <w:r>
        <w:fldChar w:fldCharType="begin"/>
      </w:r>
      <w:r>
        <w:instrText xml:space="preserve"> PAGEREF _Toc7673 \h </w:instrText>
      </w:r>
      <w:r>
        <w:fldChar w:fldCharType="separate"/>
      </w:r>
      <w:r>
        <w:t>69</w:t>
      </w:r>
      <w:r>
        <w:fldChar w:fldCharType="end"/>
      </w:r>
      <w:r>
        <w:rPr>
          <w:rFonts w:hint="eastAsia" w:ascii="宋体" w:hAnsi="宋体" w:cs="宋体"/>
          <w:bCs/>
          <w:szCs w:val="20"/>
          <w:lang w:val="zh-CN"/>
        </w:rPr>
        <w:fldChar w:fldCharType="end"/>
      </w:r>
    </w:p>
    <w:p w14:paraId="59E39DB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_Toc18656 </w:instrText>
      </w:r>
      <w:r>
        <w:rPr>
          <w:rFonts w:hint="eastAsia" w:ascii="宋体" w:hAnsi="宋体" w:cs="宋体"/>
          <w:bCs/>
          <w:szCs w:val="20"/>
          <w:lang w:val="zh-CN"/>
        </w:rPr>
        <w:fldChar w:fldCharType="separate"/>
      </w:r>
      <w:r>
        <w:rPr>
          <w:rFonts w:hint="default"/>
        </w:rPr>
        <w:t xml:space="preserve">6. </w:t>
      </w:r>
      <w:r>
        <w:rPr>
          <w:rFonts w:hint="eastAsia"/>
        </w:rPr>
        <w:t>项目实施方案</w:t>
      </w:r>
      <w:r>
        <w:tab/>
      </w:r>
      <w:r>
        <w:fldChar w:fldCharType="begin"/>
      </w:r>
      <w:r>
        <w:instrText xml:space="preserve"> PAGEREF _Toc18656 \h </w:instrText>
      </w:r>
      <w:r>
        <w:fldChar w:fldCharType="separate"/>
      </w:r>
      <w:r>
        <w:t>69</w:t>
      </w:r>
      <w:r>
        <w:fldChar w:fldCharType="end"/>
      </w:r>
      <w:r>
        <w:rPr>
          <w:rFonts w:hint="eastAsia" w:ascii="宋体" w:hAnsi="宋体" w:cs="宋体"/>
          <w:bCs/>
          <w:szCs w:val="20"/>
          <w:lang w:val="zh-CN"/>
        </w:rPr>
        <w:fldChar w:fldCharType="end"/>
      </w:r>
    </w:p>
    <w:p w14:paraId="6F10AC4D">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_Toc14328 </w:instrText>
      </w:r>
      <w:r>
        <w:rPr>
          <w:rFonts w:hint="eastAsia" w:ascii="宋体" w:hAnsi="宋体" w:cs="宋体"/>
          <w:bCs/>
          <w:szCs w:val="20"/>
          <w:lang w:val="zh-CN"/>
        </w:rPr>
        <w:fldChar w:fldCharType="separate"/>
      </w:r>
      <w:r>
        <w:rPr>
          <w:rFonts w:hint="default"/>
        </w:rPr>
        <w:t xml:space="preserve">7. </w:t>
      </w:r>
      <w:r>
        <w:rPr>
          <w:rFonts w:hint="eastAsia"/>
        </w:rPr>
        <w:t>文档和培训</w:t>
      </w:r>
      <w:r>
        <w:tab/>
      </w:r>
      <w:r>
        <w:fldChar w:fldCharType="begin"/>
      </w:r>
      <w:r>
        <w:instrText xml:space="preserve"> PAGEREF _Toc14328 \h </w:instrText>
      </w:r>
      <w:r>
        <w:fldChar w:fldCharType="separate"/>
      </w:r>
      <w:r>
        <w:t>70</w:t>
      </w:r>
      <w:r>
        <w:fldChar w:fldCharType="end"/>
      </w:r>
      <w:r>
        <w:rPr>
          <w:rFonts w:hint="eastAsia" w:ascii="宋体" w:hAnsi="宋体" w:cs="宋体"/>
          <w:bCs/>
          <w:szCs w:val="20"/>
          <w:lang w:val="zh-CN"/>
        </w:rPr>
        <w:fldChar w:fldCharType="end"/>
      </w:r>
    </w:p>
    <w:p w14:paraId="7F3F3A30">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_Toc21947 </w:instrText>
      </w:r>
      <w:r>
        <w:rPr>
          <w:rFonts w:hint="eastAsia" w:ascii="宋体" w:hAnsi="宋体" w:cs="宋体"/>
          <w:bCs/>
          <w:szCs w:val="20"/>
          <w:lang w:val="zh-CN"/>
        </w:rPr>
        <w:fldChar w:fldCharType="separate"/>
      </w:r>
      <w:r>
        <w:rPr>
          <w:rFonts w:hint="default"/>
        </w:rPr>
        <w:t xml:space="preserve">8. </w:t>
      </w:r>
      <w:r>
        <w:rPr>
          <w:rFonts w:hint="eastAsia"/>
        </w:rPr>
        <w:t>保密条款</w:t>
      </w:r>
      <w:r>
        <w:tab/>
      </w:r>
      <w:r>
        <w:fldChar w:fldCharType="begin"/>
      </w:r>
      <w:r>
        <w:instrText xml:space="preserve"> PAGEREF _Toc21947 \h </w:instrText>
      </w:r>
      <w:r>
        <w:fldChar w:fldCharType="separate"/>
      </w:r>
      <w:r>
        <w:t>70</w:t>
      </w:r>
      <w:r>
        <w:fldChar w:fldCharType="end"/>
      </w:r>
      <w:r>
        <w:rPr>
          <w:rFonts w:hint="eastAsia" w:ascii="宋体" w:hAnsi="宋体" w:cs="宋体"/>
          <w:bCs/>
          <w:szCs w:val="20"/>
          <w:lang w:val="zh-CN"/>
        </w:rPr>
        <w:fldChar w:fldCharType="end"/>
      </w:r>
    </w:p>
    <w:p w14:paraId="25153CD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_Toc19454 </w:instrText>
      </w:r>
      <w:r>
        <w:rPr>
          <w:rFonts w:hint="eastAsia" w:ascii="宋体" w:hAnsi="宋体" w:cs="宋体"/>
          <w:bCs/>
          <w:szCs w:val="20"/>
          <w:lang w:val="zh-CN"/>
        </w:rPr>
        <w:fldChar w:fldCharType="separate"/>
      </w:r>
      <w:r>
        <w:rPr>
          <w:rFonts w:hint="eastAsia"/>
        </w:rPr>
        <w:t>12.1 保密范围</w:t>
      </w:r>
      <w:r>
        <w:tab/>
      </w:r>
      <w:r>
        <w:fldChar w:fldCharType="begin"/>
      </w:r>
      <w:r>
        <w:instrText xml:space="preserve"> PAGEREF _Toc19454 \h </w:instrText>
      </w:r>
      <w:r>
        <w:fldChar w:fldCharType="separate"/>
      </w:r>
      <w:r>
        <w:t>70</w:t>
      </w:r>
      <w:r>
        <w:fldChar w:fldCharType="end"/>
      </w:r>
      <w:r>
        <w:rPr>
          <w:rFonts w:hint="eastAsia" w:ascii="宋体" w:hAnsi="宋体" w:cs="宋体"/>
          <w:bCs/>
          <w:szCs w:val="20"/>
          <w:lang w:val="zh-CN"/>
        </w:rPr>
        <w:fldChar w:fldCharType="end"/>
      </w:r>
    </w:p>
    <w:p w14:paraId="71CFA612">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_Toc2180 </w:instrText>
      </w:r>
      <w:r>
        <w:rPr>
          <w:rFonts w:hint="eastAsia" w:ascii="宋体" w:hAnsi="宋体" w:cs="宋体"/>
          <w:bCs/>
          <w:szCs w:val="20"/>
          <w:lang w:val="zh-CN"/>
        </w:rPr>
        <w:fldChar w:fldCharType="separate"/>
      </w:r>
      <w:r>
        <w:t>1</w:t>
      </w:r>
      <w:r>
        <w:rPr>
          <w:rFonts w:hint="eastAsia"/>
        </w:rPr>
        <w:t>2.2 保密责任</w:t>
      </w:r>
      <w:r>
        <w:tab/>
      </w:r>
      <w:r>
        <w:fldChar w:fldCharType="begin"/>
      </w:r>
      <w:r>
        <w:instrText xml:space="preserve"> PAGEREF _Toc2180 \h </w:instrText>
      </w:r>
      <w:r>
        <w:fldChar w:fldCharType="separate"/>
      </w:r>
      <w:r>
        <w:t>70</w:t>
      </w:r>
      <w:r>
        <w:fldChar w:fldCharType="end"/>
      </w:r>
      <w:r>
        <w:rPr>
          <w:rFonts w:hint="eastAsia" w:ascii="宋体" w:hAnsi="宋体" w:cs="宋体"/>
          <w:bCs/>
          <w:szCs w:val="20"/>
          <w:lang w:val="zh-CN"/>
        </w:rPr>
        <w:fldChar w:fldCharType="end"/>
      </w:r>
    </w:p>
    <w:p w14:paraId="4BC060C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_Toc2865 </w:instrText>
      </w:r>
      <w:r>
        <w:rPr>
          <w:rFonts w:hint="eastAsia" w:ascii="宋体" w:hAnsi="宋体" w:cs="宋体"/>
          <w:bCs/>
          <w:szCs w:val="20"/>
          <w:lang w:val="zh-CN"/>
        </w:rPr>
        <w:fldChar w:fldCharType="separate"/>
      </w:r>
      <w:r>
        <w:rPr>
          <w:rFonts w:hint="default"/>
        </w:rPr>
        <w:t xml:space="preserve">9. </w:t>
      </w:r>
      <w:r>
        <w:rPr>
          <w:rFonts w:hint="eastAsia"/>
        </w:rPr>
        <w:t>知识产权</w:t>
      </w:r>
      <w:r>
        <w:tab/>
      </w:r>
      <w:r>
        <w:fldChar w:fldCharType="begin"/>
      </w:r>
      <w:r>
        <w:instrText xml:space="preserve"> PAGEREF _Toc2865 \h </w:instrText>
      </w:r>
      <w:r>
        <w:fldChar w:fldCharType="separate"/>
      </w:r>
      <w:r>
        <w:t>70</w:t>
      </w:r>
      <w:r>
        <w:fldChar w:fldCharType="end"/>
      </w:r>
      <w:r>
        <w:rPr>
          <w:rFonts w:hint="eastAsia" w:ascii="宋体" w:hAnsi="宋体" w:cs="宋体"/>
          <w:bCs/>
          <w:szCs w:val="20"/>
          <w:lang w:val="zh-CN"/>
        </w:rPr>
        <w:fldChar w:fldCharType="end"/>
      </w:r>
    </w:p>
    <w:p w14:paraId="4CC963A3">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_Toc22488 </w:instrText>
      </w:r>
      <w:r>
        <w:rPr>
          <w:rFonts w:hint="eastAsia" w:ascii="宋体" w:hAnsi="宋体" w:cs="宋体"/>
          <w:bCs/>
          <w:szCs w:val="20"/>
          <w:lang w:val="zh-CN"/>
        </w:rPr>
        <w:fldChar w:fldCharType="separate"/>
      </w:r>
      <w:r>
        <w:rPr>
          <w:rFonts w:hint="default"/>
        </w:rPr>
        <w:t xml:space="preserve">10. </w:t>
      </w:r>
      <w:r>
        <w:rPr>
          <w:rFonts w:hint="eastAsia"/>
        </w:rPr>
        <w:t>其他</w:t>
      </w:r>
      <w:r>
        <w:tab/>
      </w:r>
      <w:r>
        <w:fldChar w:fldCharType="begin"/>
      </w:r>
      <w:r>
        <w:instrText xml:space="preserve"> PAGEREF _Toc22488 \h </w:instrText>
      </w:r>
      <w:r>
        <w:fldChar w:fldCharType="separate"/>
      </w:r>
      <w:r>
        <w:t>70</w:t>
      </w:r>
      <w:r>
        <w:fldChar w:fldCharType="end"/>
      </w:r>
      <w:r>
        <w:rPr>
          <w:rFonts w:hint="eastAsia" w:ascii="宋体" w:hAnsi="宋体" w:cs="宋体"/>
          <w:bCs/>
          <w:szCs w:val="20"/>
          <w:lang w:val="zh-CN"/>
        </w:rPr>
        <w:fldChar w:fldCharType="end"/>
      </w:r>
    </w:p>
    <w:p w14:paraId="0FA2B30B">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_Toc15241 </w:instrText>
      </w:r>
      <w:r>
        <w:rPr>
          <w:rFonts w:hint="eastAsia" w:ascii="宋体" w:hAnsi="宋体" w:cs="宋体"/>
          <w:bCs/>
          <w:szCs w:val="20"/>
          <w:lang w:val="zh-CN"/>
        </w:rPr>
        <w:fldChar w:fldCharType="separate"/>
      </w:r>
      <w:r>
        <w:rPr>
          <w:rFonts w:hint="eastAsia" w:ascii="宋体" w:hAnsi="宋体"/>
          <w:szCs w:val="52"/>
        </w:rPr>
        <w:t>第 三 卷</w:t>
      </w:r>
      <w:r>
        <w:tab/>
      </w:r>
      <w:r>
        <w:fldChar w:fldCharType="begin"/>
      </w:r>
      <w:r>
        <w:instrText xml:space="preserve"> PAGEREF _Toc15241 \h </w:instrText>
      </w:r>
      <w:r>
        <w:fldChar w:fldCharType="separate"/>
      </w:r>
      <w:r>
        <w:t>71</w:t>
      </w:r>
      <w:r>
        <w:fldChar w:fldCharType="end"/>
      </w:r>
      <w:r>
        <w:rPr>
          <w:rFonts w:hint="eastAsia" w:ascii="宋体" w:hAnsi="宋体" w:cs="宋体"/>
          <w:bCs/>
          <w:szCs w:val="20"/>
          <w:lang w:val="zh-CN"/>
        </w:rPr>
        <w:fldChar w:fldCharType="end"/>
      </w:r>
    </w:p>
    <w:p w14:paraId="4CA2D0D1">
      <w:pPr>
        <w:pStyle w:val="32"/>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_Toc7286 </w:instrText>
      </w:r>
      <w:r>
        <w:rPr>
          <w:rFonts w:hint="eastAsia" w:ascii="宋体" w:hAnsi="宋体" w:cs="宋体"/>
          <w:bCs/>
          <w:szCs w:val="20"/>
          <w:lang w:val="zh-CN"/>
        </w:rPr>
        <w:fldChar w:fldCharType="separate"/>
      </w:r>
      <w:r>
        <w:rPr>
          <w:rFonts w:hint="eastAsia" w:ascii="宋体" w:hAnsi="宋体"/>
        </w:rPr>
        <w:t>第六章  投标文件格式</w:t>
      </w:r>
      <w:r>
        <w:tab/>
      </w:r>
      <w:r>
        <w:fldChar w:fldCharType="begin"/>
      </w:r>
      <w:r>
        <w:instrText xml:space="preserve"> PAGEREF _Toc7286 \h </w:instrText>
      </w:r>
      <w:r>
        <w:fldChar w:fldCharType="separate"/>
      </w:r>
      <w:r>
        <w:t>72</w:t>
      </w:r>
      <w:r>
        <w:fldChar w:fldCharType="end"/>
      </w:r>
      <w:r>
        <w:rPr>
          <w:rFonts w:hint="eastAsia" w:ascii="宋体" w:hAnsi="宋体" w:cs="宋体"/>
          <w:bCs/>
          <w:szCs w:val="20"/>
          <w:lang w:val="zh-CN"/>
        </w:rPr>
        <w:fldChar w:fldCharType="end"/>
      </w:r>
    </w:p>
    <w:p w14:paraId="40486FF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_Toc11386 </w:instrText>
      </w:r>
      <w:r>
        <w:rPr>
          <w:rFonts w:hint="eastAsia" w:ascii="宋体" w:hAnsi="宋体" w:cs="宋体"/>
          <w:bCs/>
          <w:szCs w:val="20"/>
          <w:lang w:val="zh-CN"/>
        </w:rPr>
        <w:fldChar w:fldCharType="separate"/>
      </w:r>
      <w:r>
        <w:rPr>
          <w:rFonts w:hint="eastAsia" w:ascii="宋体" w:hAnsi="宋体"/>
          <w:bCs w:val="0"/>
        </w:rPr>
        <w:t>（一）投标函</w:t>
      </w:r>
      <w:r>
        <w:tab/>
      </w:r>
      <w:r>
        <w:fldChar w:fldCharType="begin"/>
      </w:r>
      <w:r>
        <w:instrText xml:space="preserve"> PAGEREF _Toc11386 \h </w:instrText>
      </w:r>
      <w:r>
        <w:fldChar w:fldCharType="separate"/>
      </w:r>
      <w:r>
        <w:t>75</w:t>
      </w:r>
      <w:r>
        <w:fldChar w:fldCharType="end"/>
      </w:r>
      <w:r>
        <w:rPr>
          <w:rFonts w:hint="eastAsia" w:ascii="宋体" w:hAnsi="宋体" w:cs="宋体"/>
          <w:bCs/>
          <w:szCs w:val="20"/>
          <w:lang w:val="zh-CN"/>
        </w:rPr>
        <w:fldChar w:fldCharType="end"/>
      </w:r>
    </w:p>
    <w:p w14:paraId="57EB637A">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_Toc16333 </w:instrText>
      </w:r>
      <w:r>
        <w:rPr>
          <w:rFonts w:hint="eastAsia" w:ascii="宋体" w:hAnsi="宋体" w:cs="宋体"/>
          <w:bCs/>
          <w:szCs w:val="20"/>
          <w:lang w:val="zh-CN"/>
        </w:rPr>
        <w:fldChar w:fldCharType="separate"/>
      </w:r>
      <w:r>
        <w:rPr>
          <w:rFonts w:ascii="宋体" w:hAnsi="宋体"/>
          <w:bCs w:val="0"/>
        </w:rPr>
        <w:t>（二）</w:t>
      </w:r>
      <w:r>
        <w:rPr>
          <w:rFonts w:hint="eastAsia" w:ascii="宋体" w:hAnsi="宋体"/>
          <w:bCs w:val="0"/>
        </w:rPr>
        <w:t>开标一览表</w:t>
      </w:r>
      <w:r>
        <w:tab/>
      </w:r>
      <w:r>
        <w:fldChar w:fldCharType="begin"/>
      </w:r>
      <w:r>
        <w:instrText xml:space="preserve"> PAGEREF _Toc16333 \h </w:instrText>
      </w:r>
      <w:r>
        <w:fldChar w:fldCharType="separate"/>
      </w:r>
      <w:r>
        <w:t>76</w:t>
      </w:r>
      <w:r>
        <w:fldChar w:fldCharType="end"/>
      </w:r>
      <w:r>
        <w:rPr>
          <w:rFonts w:hint="eastAsia" w:ascii="宋体" w:hAnsi="宋体" w:cs="宋体"/>
          <w:bCs/>
          <w:szCs w:val="20"/>
          <w:lang w:val="zh-CN"/>
        </w:rPr>
        <w:fldChar w:fldCharType="end"/>
      </w:r>
    </w:p>
    <w:p w14:paraId="7458F78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_Toc8560 </w:instrText>
      </w:r>
      <w:r>
        <w:rPr>
          <w:rFonts w:hint="eastAsia" w:ascii="宋体" w:hAnsi="宋体" w:cs="宋体"/>
          <w:bCs/>
          <w:szCs w:val="20"/>
          <w:lang w:val="zh-CN"/>
        </w:rPr>
        <w:fldChar w:fldCharType="separate"/>
      </w:r>
      <w:r>
        <w:rPr>
          <w:rFonts w:hint="eastAsia" w:ascii="宋体" w:hAnsi="宋体"/>
          <w:bCs w:val="0"/>
          <w:szCs w:val="20"/>
        </w:rPr>
        <w:t>（三）分项报价表</w:t>
      </w:r>
      <w:r>
        <w:tab/>
      </w:r>
      <w:r>
        <w:fldChar w:fldCharType="begin"/>
      </w:r>
      <w:r>
        <w:instrText xml:space="preserve"> PAGEREF _Toc8560 \h </w:instrText>
      </w:r>
      <w:r>
        <w:fldChar w:fldCharType="separate"/>
      </w:r>
      <w:r>
        <w:t>77</w:t>
      </w:r>
      <w:r>
        <w:fldChar w:fldCharType="end"/>
      </w:r>
      <w:r>
        <w:rPr>
          <w:rFonts w:hint="eastAsia" w:ascii="宋体" w:hAnsi="宋体" w:cs="宋体"/>
          <w:bCs/>
          <w:szCs w:val="20"/>
          <w:lang w:val="zh-CN"/>
        </w:rPr>
        <w:fldChar w:fldCharType="end"/>
      </w:r>
    </w:p>
    <w:p w14:paraId="40FCDB3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_Toc19941 </w:instrText>
      </w:r>
      <w:r>
        <w:rPr>
          <w:rFonts w:hint="eastAsia" w:ascii="宋体" w:hAnsi="宋体" w:cs="宋体"/>
          <w:bCs/>
          <w:szCs w:val="20"/>
          <w:lang w:val="zh-CN"/>
        </w:rPr>
        <w:fldChar w:fldCharType="separate"/>
      </w:r>
      <w:r>
        <w:rPr>
          <w:rFonts w:ascii="宋体" w:hAnsi="宋体"/>
          <w:bCs w:val="0"/>
        </w:rPr>
        <w:t>（三）</w:t>
      </w:r>
      <w:r>
        <w:rPr>
          <w:rFonts w:hint="eastAsia" w:ascii="宋体" w:hAnsi="宋体"/>
          <w:bCs w:val="0"/>
          <w:szCs w:val="30"/>
        </w:rPr>
        <w:t>法定代表人身份证明或授权委托书</w:t>
      </w:r>
      <w:r>
        <w:tab/>
      </w:r>
      <w:r>
        <w:fldChar w:fldCharType="begin"/>
      </w:r>
      <w:r>
        <w:instrText xml:space="preserve"> PAGEREF _Toc19941 \h </w:instrText>
      </w:r>
      <w:r>
        <w:fldChar w:fldCharType="separate"/>
      </w:r>
      <w:r>
        <w:t>78</w:t>
      </w:r>
      <w:r>
        <w:fldChar w:fldCharType="end"/>
      </w:r>
      <w:r>
        <w:rPr>
          <w:rFonts w:hint="eastAsia" w:ascii="宋体" w:hAnsi="宋体" w:cs="宋体"/>
          <w:bCs/>
          <w:szCs w:val="20"/>
          <w:lang w:val="zh-CN"/>
        </w:rPr>
        <w:fldChar w:fldCharType="end"/>
      </w:r>
    </w:p>
    <w:p w14:paraId="4B968341">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_Toc10204 </w:instrText>
      </w:r>
      <w:r>
        <w:rPr>
          <w:rFonts w:hint="eastAsia" w:ascii="宋体" w:hAnsi="宋体" w:cs="宋体"/>
          <w:bCs/>
          <w:szCs w:val="20"/>
          <w:lang w:val="zh-CN"/>
        </w:rPr>
        <w:fldChar w:fldCharType="separate"/>
      </w:r>
      <w:r>
        <w:rPr>
          <w:rFonts w:hint="eastAsia" w:ascii="宋体" w:hAnsi="宋体"/>
          <w:bCs w:val="0"/>
        </w:rPr>
        <w:t>（三） 营业执照复印件</w:t>
      </w:r>
      <w:r>
        <w:tab/>
      </w:r>
      <w:r>
        <w:fldChar w:fldCharType="begin"/>
      </w:r>
      <w:r>
        <w:instrText xml:space="preserve"> PAGEREF _Toc10204 \h </w:instrText>
      </w:r>
      <w:r>
        <w:fldChar w:fldCharType="separate"/>
      </w:r>
      <w:r>
        <w:t>81</w:t>
      </w:r>
      <w:r>
        <w:fldChar w:fldCharType="end"/>
      </w:r>
      <w:r>
        <w:rPr>
          <w:rFonts w:hint="eastAsia" w:ascii="宋体" w:hAnsi="宋体" w:cs="宋体"/>
          <w:bCs/>
          <w:szCs w:val="20"/>
          <w:lang w:val="zh-CN"/>
        </w:rPr>
        <w:fldChar w:fldCharType="end"/>
      </w:r>
    </w:p>
    <w:p w14:paraId="2C7AA1A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_Toc16804 </w:instrText>
      </w:r>
      <w:r>
        <w:rPr>
          <w:rFonts w:hint="eastAsia" w:ascii="宋体" w:hAnsi="宋体" w:cs="宋体"/>
          <w:bCs/>
          <w:szCs w:val="20"/>
          <w:lang w:val="zh-CN"/>
        </w:rPr>
        <w:fldChar w:fldCharType="separate"/>
      </w:r>
      <w:r>
        <w:rPr>
          <w:rFonts w:ascii="宋体" w:hAnsi="宋体"/>
        </w:rPr>
        <w:t>（</w:t>
      </w:r>
      <w:r>
        <w:rPr>
          <w:rFonts w:hint="eastAsia" w:ascii="宋体" w:hAnsi="宋体"/>
        </w:rPr>
        <w:t>四</w:t>
      </w:r>
      <w:r>
        <w:rPr>
          <w:rFonts w:ascii="宋体" w:hAnsi="宋体"/>
        </w:rPr>
        <w:t>）</w:t>
      </w:r>
      <w:r>
        <w:rPr>
          <w:rFonts w:hint="eastAsia" w:ascii="宋体" w:hAnsi="宋体"/>
        </w:rPr>
        <w:t>承诺</w:t>
      </w:r>
      <w:r>
        <w:tab/>
      </w:r>
      <w:r>
        <w:fldChar w:fldCharType="begin"/>
      </w:r>
      <w:r>
        <w:instrText xml:space="preserve"> PAGEREF _Toc16804 \h </w:instrText>
      </w:r>
      <w:r>
        <w:fldChar w:fldCharType="separate"/>
      </w:r>
      <w:r>
        <w:t>83</w:t>
      </w:r>
      <w:r>
        <w:fldChar w:fldCharType="end"/>
      </w:r>
      <w:r>
        <w:rPr>
          <w:rFonts w:hint="eastAsia" w:ascii="宋体" w:hAnsi="宋体" w:cs="宋体"/>
          <w:bCs/>
          <w:szCs w:val="20"/>
          <w:lang w:val="zh-CN"/>
        </w:rPr>
        <w:fldChar w:fldCharType="end"/>
      </w:r>
    </w:p>
    <w:p w14:paraId="465E703F">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_Toc27696 </w:instrText>
      </w:r>
      <w:r>
        <w:rPr>
          <w:rFonts w:hint="eastAsia" w:ascii="宋体" w:hAnsi="宋体" w:cs="宋体"/>
          <w:bCs/>
          <w:szCs w:val="20"/>
          <w:lang w:val="zh-CN"/>
        </w:rPr>
        <w:fldChar w:fldCharType="separate"/>
      </w:r>
      <w:r>
        <w:rPr>
          <w:rFonts w:hint="eastAsia" w:ascii="宋体" w:hAnsi="宋体" w:cs="宋体"/>
        </w:rPr>
        <w:t>（五）业绩证明材料</w:t>
      </w:r>
      <w:r>
        <w:tab/>
      </w:r>
      <w:r>
        <w:fldChar w:fldCharType="begin"/>
      </w:r>
      <w:r>
        <w:instrText xml:space="preserve"> PAGEREF _Toc27696 \h </w:instrText>
      </w:r>
      <w:r>
        <w:fldChar w:fldCharType="separate"/>
      </w:r>
      <w:r>
        <w:t>85</w:t>
      </w:r>
      <w:r>
        <w:fldChar w:fldCharType="end"/>
      </w:r>
      <w:r>
        <w:rPr>
          <w:rFonts w:hint="eastAsia" w:ascii="宋体" w:hAnsi="宋体" w:cs="宋体"/>
          <w:bCs/>
          <w:szCs w:val="20"/>
          <w:lang w:val="zh-CN"/>
        </w:rPr>
        <w:fldChar w:fldCharType="end"/>
      </w:r>
    </w:p>
    <w:p w14:paraId="670E23E7">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_Toc30739 </w:instrText>
      </w:r>
      <w:r>
        <w:rPr>
          <w:rFonts w:hint="eastAsia" w:ascii="宋体" w:hAnsi="宋体" w:cs="宋体"/>
          <w:bCs/>
          <w:szCs w:val="20"/>
          <w:lang w:val="zh-CN"/>
        </w:rPr>
        <w:fldChar w:fldCharType="separate"/>
      </w:r>
      <w:r>
        <w:rPr>
          <w:rFonts w:hint="eastAsia" w:ascii="宋体" w:hAnsi="宋体" w:cs="宋体"/>
        </w:rPr>
        <w:t>（六）服务器设备原厂商服务承诺函</w:t>
      </w:r>
      <w:r>
        <w:tab/>
      </w:r>
      <w:r>
        <w:fldChar w:fldCharType="begin"/>
      </w:r>
      <w:r>
        <w:instrText xml:space="preserve"> PAGEREF _Toc30739 \h </w:instrText>
      </w:r>
      <w:r>
        <w:fldChar w:fldCharType="separate"/>
      </w:r>
      <w:r>
        <w:t>86</w:t>
      </w:r>
      <w:r>
        <w:fldChar w:fldCharType="end"/>
      </w:r>
      <w:r>
        <w:rPr>
          <w:rFonts w:hint="eastAsia" w:ascii="宋体" w:hAnsi="宋体" w:cs="宋体"/>
          <w:bCs/>
          <w:szCs w:val="20"/>
          <w:lang w:val="zh-CN"/>
        </w:rPr>
        <w:fldChar w:fldCharType="end"/>
      </w:r>
    </w:p>
    <w:p w14:paraId="03EF5D84">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_Toc6214 </w:instrText>
      </w:r>
      <w:r>
        <w:rPr>
          <w:rFonts w:hint="eastAsia" w:ascii="宋体" w:hAnsi="宋体" w:cs="宋体"/>
          <w:bCs/>
          <w:szCs w:val="20"/>
          <w:lang w:val="zh-CN"/>
        </w:rPr>
        <w:fldChar w:fldCharType="separate"/>
      </w:r>
      <w:r>
        <w:rPr>
          <w:rFonts w:hint="eastAsia" w:ascii="宋体" w:hAnsi="宋体" w:cs="宋体"/>
        </w:rPr>
        <w:t>（七）CPU芯片安全可靠要求证明材料</w:t>
      </w:r>
      <w:r>
        <w:tab/>
      </w:r>
      <w:r>
        <w:fldChar w:fldCharType="begin"/>
      </w:r>
      <w:r>
        <w:instrText xml:space="preserve"> PAGEREF _Toc6214 \h </w:instrText>
      </w:r>
      <w:r>
        <w:fldChar w:fldCharType="separate"/>
      </w:r>
      <w:r>
        <w:t>87</w:t>
      </w:r>
      <w:r>
        <w:fldChar w:fldCharType="end"/>
      </w:r>
      <w:r>
        <w:rPr>
          <w:rFonts w:hint="eastAsia" w:ascii="宋体" w:hAnsi="宋体" w:cs="宋体"/>
          <w:bCs/>
          <w:szCs w:val="20"/>
          <w:lang w:val="zh-CN"/>
        </w:rPr>
        <w:fldChar w:fldCharType="end"/>
      </w:r>
    </w:p>
    <w:p w14:paraId="37885639">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_Toc30921 </w:instrText>
      </w:r>
      <w:r>
        <w:rPr>
          <w:rFonts w:hint="eastAsia" w:ascii="宋体" w:hAnsi="宋体" w:cs="宋体"/>
          <w:bCs/>
          <w:szCs w:val="20"/>
          <w:lang w:val="zh-CN"/>
        </w:rPr>
        <w:fldChar w:fldCharType="separate"/>
      </w:r>
      <w:r>
        <w:rPr>
          <w:rFonts w:hint="eastAsia" w:ascii="宋体" w:hAnsi="宋体" w:cs="宋体"/>
        </w:rPr>
        <w:t>（八）供应保障</w:t>
      </w:r>
      <w:r>
        <w:tab/>
      </w:r>
      <w:r>
        <w:fldChar w:fldCharType="begin"/>
      </w:r>
      <w:r>
        <w:instrText xml:space="preserve"> PAGEREF _Toc30921 \h </w:instrText>
      </w:r>
      <w:r>
        <w:fldChar w:fldCharType="separate"/>
      </w:r>
      <w:r>
        <w:t>88</w:t>
      </w:r>
      <w:r>
        <w:fldChar w:fldCharType="end"/>
      </w:r>
      <w:r>
        <w:rPr>
          <w:rFonts w:hint="eastAsia" w:ascii="宋体" w:hAnsi="宋体" w:cs="宋体"/>
          <w:bCs/>
          <w:szCs w:val="20"/>
          <w:lang w:val="zh-CN"/>
        </w:rPr>
        <w:fldChar w:fldCharType="end"/>
      </w:r>
    </w:p>
    <w:p w14:paraId="6DD1FF05">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_Toc11737 </w:instrText>
      </w:r>
      <w:r>
        <w:rPr>
          <w:rFonts w:hint="eastAsia" w:ascii="宋体" w:hAnsi="宋体" w:cs="宋体"/>
          <w:bCs/>
          <w:szCs w:val="20"/>
          <w:lang w:val="zh-CN"/>
        </w:rPr>
        <w:fldChar w:fldCharType="separate"/>
      </w:r>
      <w:r>
        <w:rPr>
          <w:rFonts w:hint="eastAsia" w:ascii="宋体" w:hAnsi="宋体"/>
        </w:rPr>
        <w:t>（九）技术条款偏离表</w:t>
      </w:r>
      <w:r>
        <w:tab/>
      </w:r>
      <w:r>
        <w:fldChar w:fldCharType="begin"/>
      </w:r>
      <w:r>
        <w:instrText xml:space="preserve"> PAGEREF _Toc11737 \h </w:instrText>
      </w:r>
      <w:r>
        <w:fldChar w:fldCharType="separate"/>
      </w:r>
      <w:r>
        <w:t>89</w:t>
      </w:r>
      <w:r>
        <w:fldChar w:fldCharType="end"/>
      </w:r>
      <w:r>
        <w:rPr>
          <w:rFonts w:hint="eastAsia" w:ascii="宋体" w:hAnsi="宋体" w:cs="宋体"/>
          <w:bCs/>
          <w:szCs w:val="20"/>
          <w:lang w:val="zh-CN"/>
        </w:rPr>
        <w:fldChar w:fldCharType="end"/>
      </w:r>
    </w:p>
    <w:p w14:paraId="58B8337D">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_Toc32020 </w:instrText>
      </w:r>
      <w:r>
        <w:rPr>
          <w:rFonts w:hint="eastAsia" w:ascii="宋体" w:hAnsi="宋体" w:cs="宋体"/>
          <w:bCs/>
          <w:szCs w:val="20"/>
          <w:lang w:val="zh-CN"/>
        </w:rPr>
        <w:fldChar w:fldCharType="separate"/>
      </w:r>
      <w:r>
        <w:rPr>
          <w:rFonts w:hint="eastAsia"/>
        </w:rPr>
        <w:t>（十）服务连续性预案</w:t>
      </w:r>
      <w:r>
        <w:tab/>
      </w:r>
      <w:r>
        <w:fldChar w:fldCharType="begin"/>
      </w:r>
      <w:r>
        <w:instrText xml:space="preserve"> PAGEREF _Toc32020 \h </w:instrText>
      </w:r>
      <w:r>
        <w:fldChar w:fldCharType="separate"/>
      </w:r>
      <w:r>
        <w:t>91</w:t>
      </w:r>
      <w:r>
        <w:fldChar w:fldCharType="end"/>
      </w:r>
      <w:r>
        <w:rPr>
          <w:rFonts w:hint="eastAsia" w:ascii="宋体" w:hAnsi="宋体" w:cs="宋体"/>
          <w:bCs/>
          <w:szCs w:val="20"/>
          <w:lang w:val="zh-CN"/>
        </w:rPr>
        <w:fldChar w:fldCharType="end"/>
      </w:r>
    </w:p>
    <w:p w14:paraId="09E5FCA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_Toc11663 </w:instrText>
      </w:r>
      <w:r>
        <w:rPr>
          <w:rFonts w:hint="eastAsia" w:ascii="宋体" w:hAnsi="宋体" w:cs="宋体"/>
          <w:bCs/>
          <w:szCs w:val="20"/>
          <w:lang w:val="zh-CN"/>
        </w:rPr>
        <w:fldChar w:fldCharType="separate"/>
      </w:r>
      <w:r>
        <w:rPr>
          <w:rFonts w:hint="eastAsia"/>
        </w:rPr>
        <w:t>(十一) 项目实施方案</w:t>
      </w:r>
      <w:r>
        <w:tab/>
      </w:r>
      <w:r>
        <w:fldChar w:fldCharType="begin"/>
      </w:r>
      <w:r>
        <w:instrText xml:space="preserve"> PAGEREF _Toc11663 \h </w:instrText>
      </w:r>
      <w:r>
        <w:fldChar w:fldCharType="separate"/>
      </w:r>
      <w:r>
        <w:t>92</w:t>
      </w:r>
      <w:r>
        <w:fldChar w:fldCharType="end"/>
      </w:r>
      <w:r>
        <w:rPr>
          <w:rFonts w:hint="eastAsia" w:ascii="宋体" w:hAnsi="宋体" w:cs="宋体"/>
          <w:bCs/>
          <w:szCs w:val="20"/>
          <w:lang w:val="zh-CN"/>
        </w:rPr>
        <w:fldChar w:fldCharType="end"/>
      </w:r>
    </w:p>
    <w:p w14:paraId="74D2C3CE">
      <w:pPr>
        <w:pStyle w:val="23"/>
        <w:tabs>
          <w:tab w:val="right" w:leader="dot" w:pos="9469"/>
        </w:tabs>
      </w:pPr>
      <w:r>
        <w:rPr>
          <w:rFonts w:hint="eastAsia" w:ascii="宋体" w:hAnsi="宋体" w:cs="宋体"/>
          <w:bCs/>
          <w:szCs w:val="20"/>
          <w:lang w:val="zh-CN"/>
        </w:rPr>
        <w:fldChar w:fldCharType="begin"/>
      </w:r>
      <w:r>
        <w:rPr>
          <w:rFonts w:hint="eastAsia" w:ascii="宋体" w:hAnsi="宋体" w:cs="宋体"/>
          <w:bCs/>
          <w:szCs w:val="20"/>
          <w:lang w:val="zh-CN"/>
        </w:rPr>
        <w:instrText xml:space="preserve"> HYPERLINK \l _Toc17735 </w:instrText>
      </w:r>
      <w:r>
        <w:rPr>
          <w:rFonts w:hint="eastAsia" w:ascii="宋体" w:hAnsi="宋体" w:cs="宋体"/>
          <w:bCs/>
          <w:szCs w:val="20"/>
          <w:lang w:val="zh-CN"/>
        </w:rPr>
        <w:fldChar w:fldCharType="separate"/>
      </w:r>
      <w:r>
        <w:rPr>
          <w:rFonts w:hint="eastAsia" w:ascii="宋体" w:hAnsi="宋体"/>
        </w:rPr>
        <w:t>（十二）其他资料</w:t>
      </w:r>
      <w:r>
        <w:tab/>
      </w:r>
      <w:r>
        <w:fldChar w:fldCharType="begin"/>
      </w:r>
      <w:r>
        <w:instrText xml:space="preserve"> PAGEREF _Toc17735 \h </w:instrText>
      </w:r>
      <w:r>
        <w:fldChar w:fldCharType="separate"/>
      </w:r>
      <w:r>
        <w:t>93</w:t>
      </w:r>
      <w:r>
        <w:fldChar w:fldCharType="end"/>
      </w:r>
      <w:r>
        <w:rPr>
          <w:rFonts w:hint="eastAsia" w:ascii="宋体" w:hAnsi="宋体" w:cs="宋体"/>
          <w:bCs/>
          <w:szCs w:val="20"/>
          <w:lang w:val="zh-CN"/>
        </w:rPr>
        <w:fldChar w:fldCharType="end"/>
      </w:r>
    </w:p>
    <w:p w14:paraId="0D5FF178">
      <w:pPr>
        <w:wordWrap w:val="0"/>
        <w:rPr>
          <w:rFonts w:hint="eastAsia" w:ascii="宋体" w:hAnsi="宋体"/>
        </w:rPr>
      </w:pPr>
      <w:r>
        <w:rPr>
          <w:rFonts w:hint="eastAsia" w:ascii="宋体" w:hAnsi="宋体" w:cs="宋体"/>
          <w:bCs/>
          <w:szCs w:val="20"/>
          <w:lang w:val="zh-CN"/>
        </w:rPr>
        <w:fldChar w:fldCharType="end"/>
      </w:r>
    </w:p>
    <w:bookmarkEnd w:id="0"/>
    <w:p w14:paraId="34BF49C8">
      <w:pPr>
        <w:wordWrap w:val="0"/>
        <w:spacing w:line="20" w:lineRule="exact"/>
        <w:rPr>
          <w:rFonts w:hint="eastAsia" w:ascii="宋体" w:hAnsi="宋体"/>
        </w:rPr>
      </w:pPr>
      <w:bookmarkStart w:id="7" w:name="_Toc430530414"/>
    </w:p>
    <w:p w14:paraId="297E588C">
      <w:pPr>
        <w:wordWrap w:val="0"/>
        <w:spacing w:line="20" w:lineRule="exact"/>
        <w:jc w:val="left"/>
        <w:rPr>
          <w:rFonts w:hint="eastAsia" w:ascii="宋体" w:hAnsi="宋体"/>
        </w:rPr>
        <w:sectPr>
          <w:footerReference r:id="rId4" w:type="default"/>
          <w:pgSz w:w="11907" w:h="16840"/>
          <w:pgMar w:top="1304" w:right="1134" w:bottom="1304" w:left="1304" w:header="851" w:footer="992" w:gutter="0"/>
          <w:pgNumType w:fmt="numberInDash" w:start="1"/>
          <w:cols w:space="720" w:num="1"/>
          <w:docGrid w:linePitch="312" w:charSpace="0"/>
        </w:sectPr>
      </w:pPr>
    </w:p>
    <w:bookmarkEnd w:id="7"/>
    <w:p w14:paraId="6F17B2FF">
      <w:pPr>
        <w:wordWrap w:val="0"/>
        <w:spacing w:line="360" w:lineRule="auto"/>
        <w:rPr>
          <w:rFonts w:hint="eastAsia" w:ascii="宋体" w:hAnsi="宋体"/>
        </w:rPr>
      </w:pPr>
    </w:p>
    <w:p w14:paraId="7B3ACD0E">
      <w:pPr>
        <w:pStyle w:val="3"/>
        <w:wordWrap w:val="0"/>
        <w:spacing w:before="0" w:after="0" w:line="480" w:lineRule="auto"/>
        <w:jc w:val="center"/>
        <w:rPr>
          <w:rFonts w:hint="eastAsia" w:ascii="宋体" w:hAnsi="宋体"/>
          <w:sz w:val="52"/>
          <w:szCs w:val="52"/>
        </w:rPr>
      </w:pPr>
      <w:bookmarkStart w:id="8" w:name="_Toc11021"/>
      <w:bookmarkStart w:id="9" w:name="_Toc216363842"/>
      <w:bookmarkStart w:id="10" w:name="_Toc509218690"/>
      <w:r>
        <w:rPr>
          <w:rFonts w:hint="eastAsia" w:ascii="宋体" w:hAnsi="宋体"/>
          <w:sz w:val="52"/>
          <w:szCs w:val="52"/>
        </w:rPr>
        <w:t>第 一 卷</w:t>
      </w:r>
      <w:bookmarkEnd w:id="8"/>
      <w:bookmarkEnd w:id="9"/>
      <w:bookmarkEnd w:id="10"/>
    </w:p>
    <w:p w14:paraId="19D98BFF">
      <w:pPr>
        <w:wordWrap w:val="0"/>
        <w:spacing w:line="200" w:lineRule="exact"/>
        <w:rPr>
          <w:rFonts w:hint="eastAsia" w:ascii="宋体" w:hAnsi="宋体"/>
        </w:rPr>
      </w:pPr>
      <w:r>
        <w:rPr>
          <w:rFonts w:ascii="宋体" w:hAnsi="宋体"/>
        </w:rPr>
        <w:br w:type="page"/>
      </w:r>
    </w:p>
    <w:p w14:paraId="49DC7D7E">
      <w:pPr>
        <w:pStyle w:val="3"/>
        <w:wordWrap w:val="0"/>
        <w:spacing w:line="360" w:lineRule="auto"/>
        <w:jc w:val="center"/>
        <w:rPr>
          <w:rFonts w:hint="eastAsia" w:ascii="宋体" w:hAnsi="宋体"/>
          <w:snapToGrid w:val="0"/>
          <w:kern w:val="0"/>
        </w:rPr>
      </w:pPr>
      <w:bookmarkStart w:id="11" w:name="_Toc224103298"/>
      <w:bookmarkStart w:id="12" w:name="_Toc287607727"/>
      <w:bookmarkStart w:id="13" w:name="_Toc287620666"/>
      <w:bookmarkStart w:id="14" w:name="_Toc509218691"/>
      <w:bookmarkStart w:id="15" w:name="_Toc216363843"/>
      <w:bookmarkStart w:id="16" w:name="_Toc430530415"/>
      <w:bookmarkStart w:id="17" w:name="_Toc277082535"/>
      <w:bookmarkStart w:id="18" w:name="_Toc21022"/>
      <w:r>
        <w:rPr>
          <w:rFonts w:ascii="宋体" w:hAnsi="宋体"/>
          <w:snapToGrid w:val="0"/>
          <w:kern w:val="0"/>
        </w:rPr>
        <w:t>第一章  招标公告</w:t>
      </w:r>
      <w:bookmarkEnd w:id="11"/>
      <w:bookmarkEnd w:id="12"/>
      <w:bookmarkEnd w:id="13"/>
      <w:bookmarkEnd w:id="14"/>
      <w:bookmarkEnd w:id="15"/>
      <w:bookmarkEnd w:id="16"/>
      <w:bookmarkEnd w:id="17"/>
      <w:bookmarkEnd w:id="18"/>
    </w:p>
    <w:p w14:paraId="2AC72C08">
      <w:pPr>
        <w:wordWrap w:val="0"/>
        <w:autoSpaceDE w:val="0"/>
        <w:autoSpaceDN w:val="0"/>
        <w:adjustRightInd w:val="0"/>
        <w:snapToGrid w:val="0"/>
        <w:spacing w:line="360" w:lineRule="auto"/>
        <w:jc w:val="center"/>
        <w:rPr>
          <w:rFonts w:hint="eastAsia" w:ascii="宋体" w:hAnsi="宋体"/>
          <w:snapToGrid w:val="0"/>
          <w:kern w:val="0"/>
          <w:sz w:val="28"/>
          <w:szCs w:val="28"/>
        </w:rPr>
      </w:pPr>
      <w:r>
        <w:rPr>
          <w:rFonts w:hint="eastAsia" w:ascii="宋体" w:hAnsi="宋体"/>
          <w:snapToGrid w:val="0"/>
          <w:kern w:val="0"/>
          <w:sz w:val="28"/>
          <w:szCs w:val="28"/>
          <w:u w:val="single"/>
        </w:rPr>
        <w:t>重庆三峡银行2025年度服务器采购项目</w:t>
      </w:r>
      <w:r>
        <w:rPr>
          <w:rFonts w:ascii="宋体" w:hAnsi="宋体"/>
          <w:snapToGrid w:val="0"/>
          <w:kern w:val="0"/>
          <w:sz w:val="28"/>
          <w:szCs w:val="28"/>
        </w:rPr>
        <w:t>招标公告</w:t>
      </w:r>
    </w:p>
    <w:p w14:paraId="35F0FFE8">
      <w:pPr>
        <w:pStyle w:val="4"/>
        <w:wordWrap w:val="0"/>
        <w:spacing w:before="100" w:after="100" w:line="460" w:lineRule="exact"/>
        <w:rPr>
          <w:rFonts w:hint="eastAsia" w:ascii="宋体" w:hAnsi="宋体"/>
          <w:snapToGrid w:val="0"/>
          <w:sz w:val="28"/>
          <w:szCs w:val="28"/>
        </w:rPr>
      </w:pPr>
      <w:bookmarkStart w:id="19" w:name="_Toc200359238"/>
      <w:bookmarkStart w:id="20" w:name="_Toc216363844"/>
      <w:bookmarkStart w:id="21" w:name="_Toc277082536"/>
      <w:bookmarkStart w:id="22" w:name="_Toc509218692"/>
      <w:bookmarkStart w:id="23" w:name="_Toc224103299"/>
      <w:bookmarkStart w:id="24" w:name="_Toc287620667"/>
      <w:bookmarkStart w:id="25" w:name="_Toc200359427"/>
      <w:bookmarkStart w:id="26" w:name="_Toc287607728"/>
      <w:bookmarkStart w:id="27" w:name="_Toc2652"/>
      <w:bookmarkStart w:id="28" w:name="_Toc430530416"/>
      <w:r>
        <w:rPr>
          <w:rFonts w:ascii="宋体" w:hAnsi="宋体"/>
          <w:snapToGrid w:val="0"/>
          <w:sz w:val="28"/>
          <w:szCs w:val="28"/>
        </w:rPr>
        <w:t>1. 招标条件</w:t>
      </w:r>
      <w:bookmarkEnd w:id="19"/>
      <w:bookmarkEnd w:id="20"/>
      <w:bookmarkEnd w:id="21"/>
      <w:bookmarkEnd w:id="22"/>
      <w:bookmarkEnd w:id="23"/>
      <w:bookmarkEnd w:id="24"/>
      <w:bookmarkEnd w:id="25"/>
      <w:bookmarkEnd w:id="26"/>
      <w:bookmarkEnd w:id="27"/>
      <w:bookmarkEnd w:id="28"/>
    </w:p>
    <w:p w14:paraId="79962851">
      <w:pPr>
        <w:tabs>
          <w:tab w:val="left" w:pos="3315"/>
          <w:tab w:val="left" w:pos="3390"/>
          <w:tab w:val="left" w:pos="6120"/>
          <w:tab w:val="left" w:pos="885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重庆三峡银行2025年度服务器采购项目</w:t>
      </w:r>
      <w:r>
        <w:rPr>
          <w:rFonts w:ascii="宋体" w:hAnsi="宋体"/>
          <w:snapToGrid w:val="0"/>
          <w:kern w:val="0"/>
          <w:szCs w:val="21"/>
        </w:rPr>
        <w:t>项目业主为</w:t>
      </w:r>
      <w:r>
        <w:rPr>
          <w:rFonts w:hint="eastAsia"/>
          <w:u w:val="single"/>
        </w:rPr>
        <w:t>重庆三峡银行股份有限公司</w:t>
      </w:r>
      <w:r>
        <w:rPr>
          <w:rFonts w:ascii="宋体" w:hAnsi="宋体"/>
          <w:snapToGrid w:val="0"/>
          <w:kern w:val="0"/>
          <w:szCs w:val="21"/>
        </w:rPr>
        <w:t>，</w:t>
      </w:r>
      <w:r>
        <w:rPr>
          <w:rFonts w:hint="eastAsia" w:ascii="宋体" w:hAnsi="宋体"/>
          <w:snapToGrid w:val="0"/>
          <w:kern w:val="0"/>
          <w:szCs w:val="21"/>
        </w:rPr>
        <w:t>招标项目</w:t>
      </w:r>
      <w:r>
        <w:rPr>
          <w:rFonts w:ascii="宋体" w:hAnsi="宋体"/>
          <w:snapToGrid w:val="0"/>
          <w:kern w:val="0"/>
          <w:szCs w:val="21"/>
        </w:rPr>
        <w:t>资金来自</w:t>
      </w:r>
      <w:r>
        <w:rPr>
          <w:rFonts w:hint="eastAsia" w:ascii="宋体" w:hAnsi="宋体"/>
          <w:snapToGrid w:val="0"/>
          <w:kern w:val="0"/>
          <w:szCs w:val="21"/>
          <w:u w:val="single"/>
        </w:rPr>
        <w:t xml:space="preserve">自筹资金 </w:t>
      </w:r>
      <w:r>
        <w:rPr>
          <w:rFonts w:ascii="宋体" w:hAnsi="宋体"/>
          <w:snapToGrid w:val="0"/>
          <w:kern w:val="0"/>
          <w:szCs w:val="21"/>
        </w:rPr>
        <w:t>，项目出资比例为</w:t>
      </w:r>
      <w:r>
        <w:rPr>
          <w:rFonts w:hint="eastAsia" w:ascii="宋体" w:hAnsi="宋体"/>
          <w:snapToGrid w:val="0"/>
          <w:kern w:val="0"/>
          <w:szCs w:val="21"/>
          <w:u w:val="single"/>
        </w:rPr>
        <w:t>100%</w:t>
      </w:r>
      <w:r>
        <w:rPr>
          <w:rFonts w:ascii="宋体" w:hAnsi="宋体"/>
          <w:snapToGrid w:val="0"/>
          <w:kern w:val="0"/>
          <w:szCs w:val="21"/>
        </w:rPr>
        <w:t>，招标人</w:t>
      </w:r>
      <w:r>
        <w:rPr>
          <w:rFonts w:ascii="宋体" w:hAnsi="宋体"/>
          <w:snapToGrid w:val="0"/>
          <w:kern w:val="0"/>
          <w:position w:val="-2"/>
          <w:szCs w:val="21"/>
        </w:rPr>
        <w:t>为</w:t>
      </w:r>
      <w:r>
        <w:rPr>
          <w:rFonts w:hint="eastAsia"/>
          <w:u w:val="single"/>
        </w:rPr>
        <w:t>重庆三峡银行股份有限公司</w:t>
      </w:r>
      <w:r>
        <w:rPr>
          <w:rFonts w:ascii="宋体" w:hAnsi="宋体"/>
          <w:snapToGrid w:val="0"/>
          <w:kern w:val="0"/>
          <w:position w:val="-2"/>
          <w:szCs w:val="21"/>
        </w:rPr>
        <w:t>。项目已具备招标条件，现对</w:t>
      </w:r>
      <w:r>
        <w:rPr>
          <w:rFonts w:hint="eastAsia" w:ascii="宋体" w:hAnsi="宋体"/>
          <w:snapToGrid w:val="0"/>
          <w:kern w:val="0"/>
          <w:position w:val="-2"/>
          <w:szCs w:val="21"/>
        </w:rPr>
        <w:t>2025年度服务器采购</w:t>
      </w:r>
      <w:r>
        <w:rPr>
          <w:rFonts w:ascii="宋体" w:hAnsi="宋体"/>
          <w:snapToGrid w:val="0"/>
          <w:kern w:val="0"/>
          <w:position w:val="-2"/>
          <w:szCs w:val="21"/>
        </w:rPr>
        <w:t>进行公开招标。</w:t>
      </w:r>
    </w:p>
    <w:p w14:paraId="10959EBE">
      <w:pPr>
        <w:pStyle w:val="4"/>
        <w:wordWrap w:val="0"/>
        <w:spacing w:before="100" w:after="100" w:line="460" w:lineRule="exact"/>
        <w:rPr>
          <w:rFonts w:hint="eastAsia" w:ascii="宋体" w:hAnsi="宋体"/>
          <w:snapToGrid w:val="0"/>
          <w:sz w:val="28"/>
          <w:szCs w:val="28"/>
        </w:rPr>
      </w:pPr>
      <w:bookmarkStart w:id="29" w:name="_Toc430530417"/>
      <w:bookmarkStart w:id="30" w:name="_Toc224103300"/>
      <w:bookmarkStart w:id="31" w:name="_Toc509218693"/>
      <w:bookmarkStart w:id="32" w:name="_Toc200359428"/>
      <w:bookmarkStart w:id="33" w:name="_Toc216363845"/>
      <w:bookmarkStart w:id="34" w:name="_Toc200359239"/>
      <w:bookmarkStart w:id="35" w:name="_Toc287607729"/>
      <w:bookmarkStart w:id="36" w:name="_Toc277082537"/>
      <w:bookmarkStart w:id="37" w:name="_Toc21887"/>
      <w:bookmarkStart w:id="38" w:name="_Toc287620668"/>
      <w:r>
        <w:rPr>
          <w:rFonts w:ascii="宋体" w:hAnsi="宋体"/>
          <w:snapToGrid w:val="0"/>
          <w:sz w:val="28"/>
          <w:szCs w:val="28"/>
        </w:rPr>
        <w:t>2. 项目概况与招标范围</w:t>
      </w:r>
      <w:bookmarkEnd w:id="29"/>
      <w:bookmarkEnd w:id="30"/>
      <w:bookmarkEnd w:id="31"/>
      <w:bookmarkEnd w:id="32"/>
      <w:bookmarkEnd w:id="33"/>
      <w:bookmarkEnd w:id="34"/>
      <w:bookmarkEnd w:id="35"/>
      <w:bookmarkEnd w:id="36"/>
      <w:bookmarkEnd w:id="37"/>
      <w:bookmarkEnd w:id="38"/>
    </w:p>
    <w:p w14:paraId="56F7A77A">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重庆市。</w:t>
      </w:r>
    </w:p>
    <w:p w14:paraId="75E0E5F5">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2.2 项目概况：</w:t>
      </w:r>
      <w:r>
        <w:rPr>
          <w:rFonts w:hint="eastAsia" w:ascii="宋体" w:hAnsi="宋体"/>
          <w:snapToGrid w:val="0"/>
          <w:kern w:val="0"/>
          <w:szCs w:val="21"/>
          <w:u w:val="single"/>
        </w:rPr>
        <w:t>完成重庆三峡银行2025年度服务器供货及安装。</w:t>
      </w:r>
    </w:p>
    <w:p w14:paraId="4FE2E4C2">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2.3 本次招标项目货物采购估算金额：</w:t>
      </w:r>
      <w:r>
        <w:rPr>
          <w:rFonts w:hint="eastAsia" w:ascii="宋体" w:hAnsi="宋体"/>
          <w:snapToGrid w:val="0"/>
          <w:kern w:val="0"/>
          <w:szCs w:val="21"/>
          <w:u w:val="single"/>
        </w:rPr>
        <w:t>1218.91万元。</w:t>
      </w:r>
    </w:p>
    <w:p w14:paraId="4E6ED0F3">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2.4 招标范围：</w:t>
      </w:r>
      <w:r>
        <w:rPr>
          <w:rFonts w:hint="eastAsia" w:ascii="宋体" w:hAnsi="宋体"/>
          <w:snapToGrid w:val="0"/>
          <w:kern w:val="0"/>
          <w:szCs w:val="21"/>
          <w:u w:val="single"/>
        </w:rPr>
        <w:t>按照第五章供货要求，完成设备供货及安装部署。</w:t>
      </w:r>
    </w:p>
    <w:p w14:paraId="0C52D864">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2.5 交货地点：</w:t>
      </w:r>
      <w:r>
        <w:rPr>
          <w:rFonts w:hint="eastAsia" w:ascii="宋体" w:hAnsi="宋体"/>
          <w:snapToGrid w:val="0"/>
          <w:kern w:val="0"/>
          <w:szCs w:val="21"/>
          <w:u w:val="single"/>
        </w:rPr>
        <w:t>重庆市招标人指定地点。</w:t>
      </w:r>
    </w:p>
    <w:p w14:paraId="61442D32">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 xml:space="preserve">2.6 </w:t>
      </w:r>
      <w:bookmarkStart w:id="39" w:name="_Hlk64626254"/>
      <w:r>
        <w:rPr>
          <w:rFonts w:hint="eastAsia" w:ascii="宋体" w:hAnsi="宋体"/>
          <w:snapToGrid w:val="0"/>
          <w:kern w:val="0"/>
          <w:szCs w:val="21"/>
        </w:rPr>
        <w:t>交货期：</w:t>
      </w:r>
      <w:bookmarkEnd w:id="39"/>
      <w:r>
        <w:rPr>
          <w:rFonts w:hint="eastAsia" w:ascii="宋体" w:hAnsi="宋体"/>
          <w:snapToGrid w:val="0"/>
          <w:kern w:val="0"/>
          <w:szCs w:val="21"/>
          <w:u w:val="single"/>
        </w:rPr>
        <w:t>本项目设备的交付周期为45个自然日，原则上以合同签订之日起开始计算。</w:t>
      </w:r>
    </w:p>
    <w:p w14:paraId="0F86D233">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2.7 标段划分：</w:t>
      </w:r>
      <w:r>
        <w:rPr>
          <w:rFonts w:hint="eastAsia" w:ascii="宋体" w:hAnsi="宋体"/>
          <w:snapToGrid w:val="0"/>
          <w:kern w:val="0"/>
          <w:szCs w:val="21"/>
          <w:u w:val="single"/>
        </w:rPr>
        <w:t>本项目共划分2个标段，各标段整机采购数量如下，同一投标人可以同时对两个标段进行投标，但同一投标人只能成为一个标段的中标人。（注：同一投标人同时对两个标段进行投标的，应按标段分别制作投标文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658"/>
        <w:gridCol w:w="1902"/>
        <w:gridCol w:w="2316"/>
      </w:tblGrid>
      <w:tr w14:paraId="7FAE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70" w:type="dxa"/>
            <w:vAlign w:val="center"/>
          </w:tcPr>
          <w:p w14:paraId="423AABBE">
            <w:pPr>
              <w:jc w:val="center"/>
              <w:rPr>
                <w:szCs w:val="21"/>
              </w:rPr>
            </w:pPr>
            <w:r>
              <w:rPr>
                <w:rStyle w:val="304"/>
                <w:rFonts w:ascii="Times New Roman" w:hAnsi="Times New Roman" w:cs="Cambria Math"/>
                <w:color w:val="auto"/>
              </w:rPr>
              <w:t>标段</w:t>
            </w:r>
            <w:r>
              <w:rPr>
                <w:rStyle w:val="304"/>
                <w:rFonts w:hint="eastAsia" w:cs="Cambria Math"/>
                <w:color w:val="auto"/>
              </w:rPr>
              <w:t>号及名称</w:t>
            </w:r>
          </w:p>
        </w:tc>
        <w:tc>
          <w:tcPr>
            <w:tcW w:w="1658" w:type="dxa"/>
            <w:vAlign w:val="center"/>
          </w:tcPr>
          <w:p w14:paraId="5FDB8139">
            <w:pPr>
              <w:jc w:val="center"/>
              <w:rPr>
                <w:rStyle w:val="304"/>
                <w:rFonts w:ascii="Times New Roman" w:hAnsi="Times New Roman" w:cs="Cambria Math"/>
                <w:color w:val="auto"/>
              </w:rPr>
            </w:pPr>
            <w:r>
              <w:rPr>
                <w:rStyle w:val="304"/>
                <w:rFonts w:ascii="Times New Roman" w:hAnsi="Times New Roman" w:cs="Cambria Math"/>
                <w:color w:val="auto"/>
              </w:rPr>
              <w:t>服务器配置</w:t>
            </w:r>
          </w:p>
        </w:tc>
        <w:tc>
          <w:tcPr>
            <w:tcW w:w="1902" w:type="dxa"/>
            <w:vAlign w:val="center"/>
          </w:tcPr>
          <w:p w14:paraId="02F94273">
            <w:pPr>
              <w:jc w:val="center"/>
              <w:rPr>
                <w:rStyle w:val="304"/>
                <w:rFonts w:ascii="Times New Roman" w:hAnsi="Times New Roman" w:cs="Cambria Math"/>
                <w:color w:val="auto"/>
              </w:rPr>
            </w:pPr>
            <w:r>
              <w:rPr>
                <w:rStyle w:val="304"/>
                <w:rFonts w:ascii="Times New Roman" w:hAnsi="Times New Roman" w:cs="Cambria Math"/>
                <w:color w:val="auto"/>
              </w:rPr>
              <w:t>采购</w:t>
            </w:r>
            <w:r>
              <w:rPr>
                <w:rStyle w:val="304"/>
                <w:rFonts w:hint="eastAsia" w:cs="Cambria Math"/>
                <w:color w:val="auto"/>
              </w:rPr>
              <w:t>整机</w:t>
            </w:r>
            <w:r>
              <w:rPr>
                <w:rStyle w:val="304"/>
                <w:rFonts w:ascii="Times New Roman" w:hAnsi="Times New Roman" w:cs="Cambria Math"/>
                <w:color w:val="auto"/>
              </w:rPr>
              <w:t>数量（台）</w:t>
            </w:r>
          </w:p>
        </w:tc>
        <w:tc>
          <w:tcPr>
            <w:tcW w:w="2316" w:type="dxa"/>
            <w:vAlign w:val="center"/>
          </w:tcPr>
          <w:p w14:paraId="2F76E7FB">
            <w:pPr>
              <w:jc w:val="center"/>
              <w:rPr>
                <w:rStyle w:val="304"/>
                <w:rFonts w:ascii="Times New Roman" w:hAnsi="Times New Roman" w:cs="Cambria Math"/>
                <w:color w:val="auto"/>
              </w:rPr>
            </w:pPr>
            <w:r>
              <w:rPr>
                <w:rStyle w:val="304"/>
                <w:rFonts w:ascii="Times New Roman" w:hAnsi="Times New Roman" w:cs="Cambria Math"/>
                <w:color w:val="auto"/>
              </w:rPr>
              <w:t>备注</w:t>
            </w:r>
          </w:p>
        </w:tc>
      </w:tr>
      <w:tr w14:paraId="5764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70" w:type="dxa"/>
            <w:vMerge w:val="restart"/>
            <w:vAlign w:val="center"/>
          </w:tcPr>
          <w:p w14:paraId="5E38BCC5">
            <w:pPr>
              <w:jc w:val="center"/>
            </w:pPr>
            <w:r>
              <w:t>标段1：鲲鹏芯片服务器</w:t>
            </w:r>
          </w:p>
        </w:tc>
        <w:tc>
          <w:tcPr>
            <w:tcW w:w="1658" w:type="dxa"/>
            <w:tcBorders>
              <w:left w:val="single" w:color="auto" w:sz="4" w:space="0"/>
            </w:tcBorders>
            <w:vAlign w:val="center"/>
          </w:tcPr>
          <w:p w14:paraId="41AEB6CB">
            <w:pPr>
              <w:jc w:val="center"/>
            </w:pPr>
            <w:r>
              <w:t>配置一</w:t>
            </w:r>
          </w:p>
        </w:tc>
        <w:tc>
          <w:tcPr>
            <w:tcW w:w="1902" w:type="dxa"/>
            <w:tcBorders>
              <w:left w:val="single" w:color="auto" w:sz="4" w:space="0"/>
            </w:tcBorders>
            <w:vAlign w:val="center"/>
          </w:tcPr>
          <w:p w14:paraId="66A772CB">
            <w:pPr>
              <w:jc w:val="center"/>
            </w:pPr>
            <w:r>
              <w:t>17</w:t>
            </w:r>
          </w:p>
        </w:tc>
        <w:tc>
          <w:tcPr>
            <w:tcW w:w="2316" w:type="dxa"/>
            <w:vMerge w:val="restart"/>
            <w:tcBorders>
              <w:left w:val="single" w:color="auto" w:sz="4" w:space="0"/>
            </w:tcBorders>
            <w:vAlign w:val="center"/>
          </w:tcPr>
          <w:p w14:paraId="40EBC8E9">
            <w:pPr>
              <w:jc w:val="center"/>
            </w:pPr>
            <w:r>
              <w:rPr>
                <w:rFonts w:hint="eastAsia"/>
              </w:rPr>
              <w:t>整机</w:t>
            </w:r>
            <w:r>
              <w:t>具体配置要求见第五章</w:t>
            </w:r>
            <w:r>
              <w:rPr>
                <w:rFonts w:hint="eastAsia"/>
              </w:rPr>
              <w:t>供货要求</w:t>
            </w:r>
          </w:p>
          <w:p w14:paraId="30877374">
            <w:pPr>
              <w:jc w:val="center"/>
            </w:pPr>
          </w:p>
        </w:tc>
      </w:tr>
      <w:tr w14:paraId="5427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70" w:type="dxa"/>
            <w:vMerge w:val="continue"/>
            <w:vAlign w:val="center"/>
          </w:tcPr>
          <w:p w14:paraId="5758BE10"/>
        </w:tc>
        <w:tc>
          <w:tcPr>
            <w:tcW w:w="1658" w:type="dxa"/>
            <w:tcBorders>
              <w:left w:val="single" w:color="auto" w:sz="4" w:space="0"/>
            </w:tcBorders>
            <w:vAlign w:val="center"/>
          </w:tcPr>
          <w:p w14:paraId="02805CE2">
            <w:pPr>
              <w:jc w:val="center"/>
            </w:pPr>
            <w:r>
              <w:t>配置二</w:t>
            </w:r>
          </w:p>
        </w:tc>
        <w:tc>
          <w:tcPr>
            <w:tcW w:w="1902" w:type="dxa"/>
            <w:tcBorders>
              <w:left w:val="single" w:color="auto" w:sz="4" w:space="0"/>
            </w:tcBorders>
            <w:vAlign w:val="center"/>
          </w:tcPr>
          <w:p w14:paraId="11780141">
            <w:pPr>
              <w:jc w:val="center"/>
            </w:pPr>
            <w:r>
              <w:t>7</w:t>
            </w:r>
          </w:p>
        </w:tc>
        <w:tc>
          <w:tcPr>
            <w:tcW w:w="0" w:type="auto"/>
            <w:vMerge w:val="continue"/>
            <w:tcBorders>
              <w:left w:val="single" w:color="auto" w:sz="4" w:space="0"/>
            </w:tcBorders>
            <w:vAlign w:val="center"/>
          </w:tcPr>
          <w:p w14:paraId="43D4C21A"/>
        </w:tc>
      </w:tr>
      <w:tr w14:paraId="021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70" w:type="dxa"/>
            <w:vMerge w:val="continue"/>
            <w:vAlign w:val="center"/>
          </w:tcPr>
          <w:p w14:paraId="01AAA1BA"/>
        </w:tc>
        <w:tc>
          <w:tcPr>
            <w:tcW w:w="1658" w:type="dxa"/>
            <w:tcBorders>
              <w:left w:val="single" w:color="auto" w:sz="4" w:space="0"/>
            </w:tcBorders>
            <w:vAlign w:val="center"/>
          </w:tcPr>
          <w:p w14:paraId="0A0B160B">
            <w:pPr>
              <w:jc w:val="center"/>
            </w:pPr>
            <w:r>
              <w:t>配置三</w:t>
            </w:r>
          </w:p>
        </w:tc>
        <w:tc>
          <w:tcPr>
            <w:tcW w:w="1902" w:type="dxa"/>
            <w:tcBorders>
              <w:left w:val="single" w:color="auto" w:sz="4" w:space="0"/>
            </w:tcBorders>
            <w:vAlign w:val="center"/>
          </w:tcPr>
          <w:p w14:paraId="665963AF">
            <w:pPr>
              <w:jc w:val="center"/>
            </w:pPr>
            <w:r>
              <w:t>10</w:t>
            </w:r>
          </w:p>
        </w:tc>
        <w:tc>
          <w:tcPr>
            <w:tcW w:w="0" w:type="auto"/>
            <w:vMerge w:val="continue"/>
            <w:tcBorders>
              <w:left w:val="single" w:color="auto" w:sz="4" w:space="0"/>
            </w:tcBorders>
            <w:vAlign w:val="center"/>
          </w:tcPr>
          <w:p w14:paraId="0E52308C"/>
        </w:tc>
      </w:tr>
      <w:tr w14:paraId="4788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970" w:type="dxa"/>
            <w:vMerge w:val="continue"/>
            <w:vAlign w:val="center"/>
          </w:tcPr>
          <w:p w14:paraId="313BA543"/>
        </w:tc>
        <w:tc>
          <w:tcPr>
            <w:tcW w:w="1658" w:type="dxa"/>
            <w:tcBorders>
              <w:left w:val="single" w:color="auto" w:sz="4" w:space="0"/>
            </w:tcBorders>
            <w:vAlign w:val="center"/>
          </w:tcPr>
          <w:p w14:paraId="583FC525">
            <w:pPr>
              <w:jc w:val="center"/>
            </w:pPr>
            <w:r>
              <w:t>配置四</w:t>
            </w:r>
          </w:p>
        </w:tc>
        <w:tc>
          <w:tcPr>
            <w:tcW w:w="1902" w:type="dxa"/>
            <w:tcBorders>
              <w:left w:val="single" w:color="auto" w:sz="4" w:space="0"/>
            </w:tcBorders>
            <w:vAlign w:val="center"/>
          </w:tcPr>
          <w:p w14:paraId="217B0A10">
            <w:pPr>
              <w:jc w:val="center"/>
            </w:pPr>
            <w:r>
              <w:t>18</w:t>
            </w:r>
          </w:p>
        </w:tc>
        <w:tc>
          <w:tcPr>
            <w:tcW w:w="0" w:type="auto"/>
            <w:vMerge w:val="continue"/>
            <w:tcBorders>
              <w:left w:val="single" w:color="auto" w:sz="4" w:space="0"/>
            </w:tcBorders>
            <w:vAlign w:val="center"/>
          </w:tcPr>
          <w:p w14:paraId="083DD7B1"/>
        </w:tc>
      </w:tr>
      <w:tr w14:paraId="1F3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70" w:type="dxa"/>
            <w:vMerge w:val="continue"/>
            <w:vAlign w:val="center"/>
          </w:tcPr>
          <w:p w14:paraId="52070089"/>
        </w:tc>
        <w:tc>
          <w:tcPr>
            <w:tcW w:w="1658" w:type="dxa"/>
            <w:tcBorders>
              <w:left w:val="single" w:color="auto" w:sz="4" w:space="0"/>
            </w:tcBorders>
            <w:vAlign w:val="center"/>
          </w:tcPr>
          <w:p w14:paraId="71AC70E4">
            <w:pPr>
              <w:jc w:val="center"/>
            </w:pPr>
            <w:r>
              <w:t>配置五</w:t>
            </w:r>
          </w:p>
        </w:tc>
        <w:tc>
          <w:tcPr>
            <w:tcW w:w="1902" w:type="dxa"/>
            <w:tcBorders>
              <w:left w:val="single" w:color="auto" w:sz="4" w:space="0"/>
            </w:tcBorders>
            <w:vAlign w:val="center"/>
          </w:tcPr>
          <w:p w14:paraId="7F73D4F5">
            <w:pPr>
              <w:jc w:val="center"/>
            </w:pPr>
            <w:r>
              <w:t>3</w:t>
            </w:r>
          </w:p>
        </w:tc>
        <w:tc>
          <w:tcPr>
            <w:tcW w:w="0" w:type="auto"/>
            <w:vMerge w:val="continue"/>
            <w:tcBorders>
              <w:left w:val="single" w:color="auto" w:sz="4" w:space="0"/>
            </w:tcBorders>
            <w:vAlign w:val="center"/>
          </w:tcPr>
          <w:p w14:paraId="19BDBE35"/>
        </w:tc>
      </w:tr>
      <w:tr w14:paraId="59A2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70" w:type="dxa"/>
            <w:vMerge w:val="continue"/>
            <w:vAlign w:val="center"/>
          </w:tcPr>
          <w:p w14:paraId="0F9115FD"/>
        </w:tc>
        <w:tc>
          <w:tcPr>
            <w:tcW w:w="1658" w:type="dxa"/>
            <w:tcBorders>
              <w:left w:val="single" w:color="auto" w:sz="4" w:space="0"/>
            </w:tcBorders>
            <w:vAlign w:val="center"/>
          </w:tcPr>
          <w:p w14:paraId="4C053DA3">
            <w:pPr>
              <w:jc w:val="center"/>
            </w:pPr>
            <w:r>
              <w:t>配置六</w:t>
            </w:r>
          </w:p>
        </w:tc>
        <w:tc>
          <w:tcPr>
            <w:tcW w:w="1902" w:type="dxa"/>
            <w:tcBorders>
              <w:left w:val="single" w:color="auto" w:sz="4" w:space="0"/>
            </w:tcBorders>
            <w:vAlign w:val="center"/>
          </w:tcPr>
          <w:p w14:paraId="001A6EEF">
            <w:pPr>
              <w:jc w:val="center"/>
            </w:pPr>
            <w:r>
              <w:t>1</w:t>
            </w:r>
          </w:p>
        </w:tc>
        <w:tc>
          <w:tcPr>
            <w:tcW w:w="0" w:type="auto"/>
            <w:vMerge w:val="continue"/>
            <w:tcBorders>
              <w:left w:val="single" w:color="auto" w:sz="4" w:space="0"/>
            </w:tcBorders>
            <w:vAlign w:val="center"/>
          </w:tcPr>
          <w:p w14:paraId="111E7CB3"/>
        </w:tc>
      </w:tr>
      <w:tr w14:paraId="3B90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restart"/>
            <w:vAlign w:val="center"/>
          </w:tcPr>
          <w:p w14:paraId="504DB733">
            <w:pPr>
              <w:jc w:val="center"/>
            </w:pPr>
            <w:r>
              <w:t>标段2：海光芯片服务器</w:t>
            </w:r>
          </w:p>
        </w:tc>
        <w:tc>
          <w:tcPr>
            <w:tcW w:w="1658" w:type="dxa"/>
            <w:tcBorders>
              <w:left w:val="single" w:color="auto" w:sz="4" w:space="0"/>
            </w:tcBorders>
            <w:vAlign w:val="center"/>
          </w:tcPr>
          <w:p w14:paraId="5079FCD0">
            <w:pPr>
              <w:jc w:val="center"/>
            </w:pPr>
            <w:r>
              <w:t>配置一</w:t>
            </w:r>
          </w:p>
        </w:tc>
        <w:tc>
          <w:tcPr>
            <w:tcW w:w="1902" w:type="dxa"/>
            <w:tcBorders>
              <w:left w:val="single" w:color="auto" w:sz="4" w:space="0"/>
            </w:tcBorders>
            <w:vAlign w:val="center"/>
          </w:tcPr>
          <w:p w14:paraId="72E496DE">
            <w:pPr>
              <w:jc w:val="center"/>
            </w:pPr>
            <w:r>
              <w:t>33</w:t>
            </w:r>
          </w:p>
        </w:tc>
        <w:tc>
          <w:tcPr>
            <w:tcW w:w="2316" w:type="dxa"/>
            <w:vMerge w:val="continue"/>
            <w:tcBorders>
              <w:left w:val="single" w:color="auto" w:sz="4" w:space="0"/>
            </w:tcBorders>
            <w:vAlign w:val="center"/>
          </w:tcPr>
          <w:p w14:paraId="467CC4A6"/>
        </w:tc>
      </w:tr>
      <w:tr w14:paraId="31E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continue"/>
            <w:vAlign w:val="center"/>
          </w:tcPr>
          <w:p w14:paraId="42E74949"/>
        </w:tc>
        <w:tc>
          <w:tcPr>
            <w:tcW w:w="1658" w:type="dxa"/>
            <w:tcBorders>
              <w:left w:val="single" w:color="auto" w:sz="4" w:space="0"/>
            </w:tcBorders>
            <w:vAlign w:val="center"/>
          </w:tcPr>
          <w:p w14:paraId="3DF3489E">
            <w:pPr>
              <w:jc w:val="center"/>
            </w:pPr>
            <w:r>
              <w:t>配置二</w:t>
            </w:r>
          </w:p>
        </w:tc>
        <w:tc>
          <w:tcPr>
            <w:tcW w:w="1902" w:type="dxa"/>
            <w:tcBorders>
              <w:left w:val="single" w:color="auto" w:sz="4" w:space="0"/>
            </w:tcBorders>
            <w:vAlign w:val="center"/>
          </w:tcPr>
          <w:p w14:paraId="393599BC">
            <w:pPr>
              <w:jc w:val="center"/>
            </w:pPr>
            <w:r>
              <w:t>11</w:t>
            </w:r>
          </w:p>
        </w:tc>
        <w:tc>
          <w:tcPr>
            <w:tcW w:w="2316" w:type="dxa"/>
            <w:vMerge w:val="continue"/>
            <w:tcBorders>
              <w:left w:val="single" w:color="auto" w:sz="4" w:space="0"/>
            </w:tcBorders>
            <w:vAlign w:val="center"/>
          </w:tcPr>
          <w:p w14:paraId="58578DF3"/>
        </w:tc>
      </w:tr>
      <w:tr w14:paraId="5958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continue"/>
            <w:vAlign w:val="center"/>
          </w:tcPr>
          <w:p w14:paraId="7DDA6598"/>
        </w:tc>
        <w:tc>
          <w:tcPr>
            <w:tcW w:w="1658" w:type="dxa"/>
            <w:tcBorders>
              <w:left w:val="single" w:color="auto" w:sz="4" w:space="0"/>
            </w:tcBorders>
            <w:vAlign w:val="center"/>
          </w:tcPr>
          <w:p w14:paraId="3E787799">
            <w:pPr>
              <w:jc w:val="center"/>
            </w:pPr>
            <w:r>
              <w:t>配置三</w:t>
            </w:r>
          </w:p>
        </w:tc>
        <w:tc>
          <w:tcPr>
            <w:tcW w:w="1902" w:type="dxa"/>
            <w:tcBorders>
              <w:left w:val="single" w:color="auto" w:sz="4" w:space="0"/>
            </w:tcBorders>
            <w:vAlign w:val="center"/>
          </w:tcPr>
          <w:p w14:paraId="2E90FA55">
            <w:pPr>
              <w:jc w:val="center"/>
            </w:pPr>
            <w:r>
              <w:t>3</w:t>
            </w:r>
          </w:p>
        </w:tc>
        <w:tc>
          <w:tcPr>
            <w:tcW w:w="2316" w:type="dxa"/>
            <w:vMerge w:val="continue"/>
            <w:tcBorders>
              <w:left w:val="single" w:color="auto" w:sz="4" w:space="0"/>
            </w:tcBorders>
            <w:vAlign w:val="center"/>
          </w:tcPr>
          <w:p w14:paraId="0AE048E1"/>
        </w:tc>
      </w:tr>
      <w:tr w14:paraId="42F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0" w:type="dxa"/>
            <w:vMerge w:val="continue"/>
            <w:vAlign w:val="center"/>
          </w:tcPr>
          <w:p w14:paraId="33B8D1D0"/>
        </w:tc>
        <w:tc>
          <w:tcPr>
            <w:tcW w:w="1658" w:type="dxa"/>
            <w:tcBorders>
              <w:left w:val="single" w:color="auto" w:sz="4" w:space="0"/>
            </w:tcBorders>
            <w:vAlign w:val="center"/>
          </w:tcPr>
          <w:p w14:paraId="5455E104">
            <w:pPr>
              <w:jc w:val="center"/>
            </w:pPr>
            <w:r>
              <w:t>配置四</w:t>
            </w:r>
          </w:p>
        </w:tc>
        <w:tc>
          <w:tcPr>
            <w:tcW w:w="1902" w:type="dxa"/>
            <w:tcBorders>
              <w:left w:val="single" w:color="auto" w:sz="4" w:space="0"/>
            </w:tcBorders>
            <w:vAlign w:val="center"/>
          </w:tcPr>
          <w:p w14:paraId="7DA64917">
            <w:pPr>
              <w:jc w:val="center"/>
            </w:pPr>
            <w:r>
              <w:t>1</w:t>
            </w:r>
          </w:p>
        </w:tc>
        <w:tc>
          <w:tcPr>
            <w:tcW w:w="2316" w:type="dxa"/>
            <w:vMerge w:val="continue"/>
            <w:tcBorders>
              <w:left w:val="single" w:color="auto" w:sz="4" w:space="0"/>
            </w:tcBorders>
            <w:vAlign w:val="center"/>
          </w:tcPr>
          <w:p w14:paraId="6F4EF41C"/>
        </w:tc>
      </w:tr>
    </w:tbl>
    <w:p w14:paraId="35A65821">
      <w:pPr>
        <w:pStyle w:val="4"/>
        <w:wordWrap w:val="0"/>
        <w:spacing w:before="100" w:after="100" w:line="460" w:lineRule="exact"/>
        <w:rPr>
          <w:rFonts w:hint="eastAsia" w:ascii="宋体" w:hAnsi="宋体"/>
          <w:snapToGrid w:val="0"/>
          <w:sz w:val="28"/>
          <w:szCs w:val="28"/>
        </w:rPr>
      </w:pPr>
      <w:bookmarkStart w:id="40" w:name="_Toc287620669"/>
      <w:bookmarkStart w:id="41" w:name="_Toc509218694"/>
      <w:bookmarkStart w:id="42" w:name="_Toc287607730"/>
      <w:bookmarkStart w:id="43" w:name="_Toc200359240"/>
      <w:bookmarkStart w:id="44" w:name="_Toc277082538"/>
      <w:bookmarkStart w:id="45" w:name="_Toc430530418"/>
      <w:bookmarkStart w:id="46" w:name="_Toc200359429"/>
      <w:bookmarkStart w:id="47" w:name="_Toc216363846"/>
      <w:bookmarkStart w:id="48" w:name="_Toc224103301"/>
      <w:bookmarkStart w:id="49" w:name="_Toc25586"/>
      <w:r>
        <w:rPr>
          <w:rFonts w:ascii="宋体" w:hAnsi="宋体"/>
          <w:snapToGrid w:val="0"/>
          <w:sz w:val="28"/>
          <w:szCs w:val="28"/>
        </w:rPr>
        <w:t>3. 投标人资格要求</w:t>
      </w:r>
      <w:bookmarkEnd w:id="40"/>
      <w:bookmarkEnd w:id="41"/>
      <w:bookmarkEnd w:id="42"/>
      <w:bookmarkEnd w:id="43"/>
      <w:bookmarkEnd w:id="44"/>
      <w:bookmarkEnd w:id="45"/>
      <w:bookmarkEnd w:id="46"/>
      <w:bookmarkEnd w:id="47"/>
      <w:bookmarkEnd w:id="48"/>
      <w:bookmarkEnd w:id="49"/>
    </w:p>
    <w:p w14:paraId="498FA9D4">
      <w:pPr>
        <w:wordWrap w:val="0"/>
        <w:autoSpaceDE w:val="0"/>
        <w:autoSpaceDN w:val="0"/>
        <w:adjustRightInd w:val="0"/>
        <w:snapToGrid w:val="0"/>
        <w:spacing w:before="48" w:beforeLines="20" w:line="400" w:lineRule="exact"/>
        <w:ind w:firstLine="420" w:firstLineChars="200"/>
        <w:rPr>
          <w:rFonts w:hint="eastAsia" w:ascii="宋体" w:hAnsi="宋体"/>
          <w:snapToGrid w:val="0"/>
          <w:kern w:val="0"/>
          <w:szCs w:val="21"/>
        </w:rPr>
      </w:pPr>
      <w:r>
        <w:rPr>
          <w:rFonts w:ascii="宋体" w:hAnsi="宋体"/>
          <w:snapToGrid w:val="0"/>
          <w:kern w:val="0"/>
          <w:szCs w:val="21"/>
        </w:rPr>
        <w:t>3.1  本次招标</w:t>
      </w:r>
      <w:r>
        <w:rPr>
          <w:rFonts w:hint="eastAsia" w:ascii="宋体" w:hAnsi="宋体"/>
          <w:szCs w:val="21"/>
        </w:rPr>
        <w:t>允许</w:t>
      </w:r>
      <w:r>
        <w:rPr>
          <w:rFonts w:ascii="宋体" w:hAnsi="宋体"/>
          <w:snapToGrid w:val="0"/>
          <w:kern w:val="0"/>
          <w:szCs w:val="21"/>
        </w:rPr>
        <w:t>投标人</w:t>
      </w:r>
      <w:r>
        <w:rPr>
          <w:rFonts w:hint="eastAsia" w:ascii="宋体" w:hAnsi="宋体"/>
          <w:snapToGrid w:val="0"/>
          <w:kern w:val="0"/>
          <w:szCs w:val="21"/>
        </w:rPr>
        <w:t>以投标货物的下列身份参加投标</w:t>
      </w:r>
    </w:p>
    <w:p w14:paraId="2772FA91">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cs="Arial"/>
          <w:szCs w:val="21"/>
          <w:shd w:val="clear" w:color="auto" w:fill="FFFFFF"/>
        </w:rPr>
      </w:pPr>
      <w:r>
        <w:rPr>
          <w:rFonts w:hint="eastAsia" w:ascii="宋体" w:hAnsi="宋体"/>
          <w:snapToGrid w:val="0"/>
          <w:kern w:val="0"/>
          <w:szCs w:val="21"/>
        </w:rPr>
        <w:t>服务器设备原厂商、</w:t>
      </w:r>
      <w:r>
        <w:rPr>
          <w:rFonts w:hint="eastAsia" w:ascii="宋体" w:hAnsi="宋体" w:cs="Arial"/>
          <w:szCs w:val="21"/>
          <w:shd w:val="clear" w:color="auto" w:fill="FFFFFF"/>
        </w:rPr>
        <w:t>代理商（包括经销商、</w:t>
      </w:r>
      <w:r>
        <w:rPr>
          <w:rFonts w:ascii="宋体" w:hAnsi="宋体" w:cs="Arial"/>
          <w:szCs w:val="21"/>
          <w:shd w:val="clear" w:color="auto" w:fill="FFFFFF"/>
        </w:rPr>
        <w:t>服务器设备原厂商</w:t>
      </w:r>
      <w:r>
        <w:rPr>
          <w:rFonts w:hint="eastAsia" w:ascii="宋体" w:hAnsi="宋体" w:cs="Arial"/>
          <w:szCs w:val="21"/>
          <w:shd w:val="clear" w:color="auto" w:fill="FFFFFF"/>
        </w:rPr>
        <w:t>下属销售子公司）</w:t>
      </w:r>
    </w:p>
    <w:p w14:paraId="01034A45">
      <w:pPr>
        <w:wordWrap w:val="0"/>
        <w:autoSpaceDE w:val="0"/>
        <w:autoSpaceDN w:val="0"/>
        <w:adjustRightInd w:val="0"/>
        <w:snapToGrid w:val="0"/>
        <w:spacing w:line="400" w:lineRule="exact"/>
        <w:ind w:firstLine="420" w:firstLineChars="200"/>
        <w:rPr>
          <w:rFonts w:hint="eastAsia" w:ascii="宋体" w:hAnsi="宋体"/>
          <w:iCs/>
          <w:szCs w:val="21"/>
        </w:rPr>
      </w:pPr>
      <w:r>
        <w:rPr>
          <w:rFonts w:hint="eastAsia" w:ascii="宋体" w:hAnsi="宋体"/>
          <w:snapToGrid w:val="0"/>
          <w:kern w:val="0"/>
          <w:szCs w:val="21"/>
        </w:rPr>
        <w:t xml:space="preserve">3.1.1 </w:t>
      </w:r>
      <w:r>
        <w:rPr>
          <w:rFonts w:hint="eastAsia" w:ascii="宋体" w:hAnsi="宋体"/>
          <w:iCs/>
          <w:szCs w:val="21"/>
        </w:rPr>
        <w:t>投标人为服务器设备原厂商应符合以下要求：</w:t>
      </w:r>
    </w:p>
    <w:p w14:paraId="7644F861">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iCs/>
          <w:szCs w:val="21"/>
        </w:rPr>
        <w:t>（1）</w:t>
      </w:r>
      <w:r>
        <w:rPr>
          <w:rFonts w:ascii="宋体" w:hAnsi="宋体"/>
          <w:szCs w:val="21"/>
        </w:rPr>
        <w:t>具备</w:t>
      </w:r>
      <w:r>
        <w:rPr>
          <w:rFonts w:hint="eastAsia" w:ascii="宋体" w:hAnsi="宋体"/>
          <w:szCs w:val="21"/>
        </w:rPr>
        <w:t>独立法人资格。</w:t>
      </w:r>
    </w:p>
    <w:p w14:paraId="4EF98DBC">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3.1.2 投标人为代理商应符合以下要求：</w:t>
      </w:r>
    </w:p>
    <w:p w14:paraId="56BF4B46">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（1）具备独立法人资格；</w:t>
      </w:r>
    </w:p>
    <w:p w14:paraId="03B79E71">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（2）</w:t>
      </w:r>
      <w:bookmarkStart w:id="50" w:name="OLE_LINK2"/>
      <w:r>
        <w:rPr>
          <w:rFonts w:hint="eastAsia" w:ascii="宋体" w:hAnsi="宋体"/>
          <w:szCs w:val="21"/>
        </w:rPr>
        <w:t>具有针对本项目的</w:t>
      </w:r>
      <w:r>
        <w:rPr>
          <w:rFonts w:ascii="宋体" w:hAnsi="宋体"/>
          <w:szCs w:val="21"/>
        </w:rPr>
        <w:t>服务器设备原厂商</w:t>
      </w:r>
      <w:r>
        <w:rPr>
          <w:rFonts w:hint="eastAsia" w:ascii="宋体" w:hAnsi="宋体"/>
          <w:szCs w:val="21"/>
        </w:rPr>
        <w:t>授权书</w:t>
      </w:r>
      <w:bookmarkEnd w:id="50"/>
      <w:r>
        <w:rPr>
          <w:rFonts w:hint="eastAsia" w:ascii="宋体" w:hAnsi="宋体"/>
          <w:szCs w:val="21"/>
        </w:rPr>
        <w:t>；</w:t>
      </w:r>
    </w:p>
    <w:p w14:paraId="3645F8A5">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注：本招标项目同一标段中，一个</w:t>
      </w:r>
      <w:r>
        <w:rPr>
          <w:rFonts w:ascii="宋体" w:hAnsi="宋体"/>
          <w:szCs w:val="21"/>
        </w:rPr>
        <w:t>服务器设备原厂商</w:t>
      </w:r>
      <w:r>
        <w:rPr>
          <w:rFonts w:hint="eastAsia" w:ascii="宋体" w:hAnsi="宋体"/>
          <w:szCs w:val="21"/>
        </w:rPr>
        <w:t>仅能委托一个代理商参加投标，否则各相关投标均无效；</w:t>
      </w:r>
      <w:r>
        <w:rPr>
          <w:rFonts w:ascii="宋体" w:hAnsi="宋体"/>
          <w:szCs w:val="21"/>
        </w:rPr>
        <w:t>服务器设备原厂商</w:t>
      </w:r>
      <w:r>
        <w:rPr>
          <w:rFonts w:hint="eastAsia" w:ascii="宋体" w:hAnsi="宋体"/>
          <w:szCs w:val="21"/>
        </w:rPr>
        <w:t>和其代理商不得在本招标项目同一标段中投标，否则各相关投标均无效。</w:t>
      </w:r>
    </w:p>
    <w:p w14:paraId="35609022">
      <w:pPr>
        <w:wordWrap w:val="0"/>
        <w:autoSpaceDE w:val="0"/>
        <w:autoSpaceDN w:val="0"/>
        <w:adjustRightInd w:val="0"/>
        <w:snapToGrid w:val="0"/>
        <w:spacing w:line="400" w:lineRule="exact"/>
        <w:ind w:firstLine="420" w:firstLineChars="200"/>
        <w:rPr>
          <w:rFonts w:hint="eastAsia" w:ascii="宋体" w:hAnsi="宋体"/>
          <w:snapToGrid w:val="0"/>
          <w:kern w:val="0"/>
          <w:szCs w:val="21"/>
        </w:rPr>
      </w:pPr>
      <w:r>
        <w:rPr>
          <w:rFonts w:hint="eastAsia" w:ascii="宋体" w:hAnsi="宋体"/>
          <w:szCs w:val="21"/>
        </w:rPr>
        <w:t>（3）被代理的</w:t>
      </w:r>
      <w:r>
        <w:rPr>
          <w:rFonts w:ascii="宋体" w:hAnsi="宋体"/>
          <w:szCs w:val="21"/>
        </w:rPr>
        <w:t>服务器设备原厂商</w:t>
      </w:r>
      <w:r>
        <w:rPr>
          <w:rFonts w:hint="eastAsia" w:ascii="宋体" w:hAnsi="宋体"/>
          <w:szCs w:val="21"/>
        </w:rPr>
        <w:t>应符合上述3.1.1项的规定。</w:t>
      </w:r>
    </w:p>
    <w:p w14:paraId="5486390C">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3.2  投标人还应在业绩、资金、人员等方面具有相应的供货能力，详见招标文件第二章投标人须知前附表第1.4.1项内容。</w:t>
      </w:r>
    </w:p>
    <w:p w14:paraId="3C477340">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3.3  本</w:t>
      </w:r>
      <w:r>
        <w:rPr>
          <w:rFonts w:ascii="宋体" w:hAnsi="宋体"/>
          <w:snapToGrid w:val="0"/>
          <w:kern w:val="0"/>
          <w:szCs w:val="21"/>
        </w:rPr>
        <w:t>次招标</w:t>
      </w:r>
      <w:r>
        <w:rPr>
          <w:rFonts w:hint="eastAsia" w:ascii="宋体" w:hAnsi="宋体"/>
          <w:snapToGrid w:val="0"/>
          <w:kern w:val="0"/>
          <w:szCs w:val="21"/>
          <w:u w:val="single"/>
        </w:rPr>
        <w:t>不接受</w:t>
      </w:r>
      <w:r>
        <w:rPr>
          <w:rFonts w:ascii="宋体" w:hAnsi="宋体"/>
          <w:snapToGrid w:val="0"/>
          <w:kern w:val="0"/>
          <w:szCs w:val="21"/>
        </w:rPr>
        <w:t>联合体投标。</w:t>
      </w:r>
    </w:p>
    <w:p w14:paraId="1C1D3BB0">
      <w:pPr>
        <w:pStyle w:val="4"/>
        <w:wordWrap w:val="0"/>
        <w:spacing w:before="100" w:after="100" w:line="460" w:lineRule="exact"/>
        <w:rPr>
          <w:rFonts w:hint="eastAsia" w:ascii="宋体" w:hAnsi="宋体"/>
          <w:snapToGrid w:val="0"/>
          <w:sz w:val="28"/>
          <w:szCs w:val="28"/>
        </w:rPr>
      </w:pPr>
      <w:bookmarkStart w:id="51" w:name="_Toc277082539"/>
      <w:bookmarkStart w:id="52" w:name="_Toc509218695"/>
      <w:bookmarkStart w:id="53" w:name="_Toc287620670"/>
      <w:bookmarkStart w:id="54" w:name="_Toc224103302"/>
      <w:bookmarkStart w:id="55" w:name="_Toc287607731"/>
      <w:bookmarkStart w:id="56" w:name="_Toc200359241"/>
      <w:bookmarkStart w:id="57" w:name="_Toc216363847"/>
      <w:bookmarkStart w:id="58" w:name="_Toc200359430"/>
      <w:bookmarkStart w:id="59" w:name="_Toc430530419"/>
      <w:bookmarkStart w:id="60" w:name="_Toc18103"/>
      <w:r>
        <w:rPr>
          <w:rFonts w:hint="eastAsia" w:ascii="宋体" w:hAnsi="宋体"/>
          <w:snapToGrid w:val="0"/>
          <w:sz w:val="28"/>
          <w:szCs w:val="28"/>
        </w:rPr>
        <w:t>4</w:t>
      </w:r>
      <w:r>
        <w:rPr>
          <w:rFonts w:ascii="宋体" w:hAnsi="宋体"/>
          <w:snapToGrid w:val="0"/>
          <w:sz w:val="28"/>
          <w:szCs w:val="28"/>
        </w:rPr>
        <w:t>. 招标文件的获取</w:t>
      </w:r>
      <w:bookmarkEnd w:id="51"/>
      <w:bookmarkEnd w:id="52"/>
      <w:bookmarkEnd w:id="53"/>
      <w:bookmarkEnd w:id="54"/>
      <w:bookmarkEnd w:id="55"/>
      <w:bookmarkEnd w:id="56"/>
      <w:bookmarkEnd w:id="57"/>
      <w:bookmarkEnd w:id="58"/>
      <w:bookmarkEnd w:id="59"/>
      <w:bookmarkEnd w:id="60"/>
    </w:p>
    <w:p w14:paraId="27546043">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4.1  </w:t>
      </w:r>
      <w:r>
        <w:rPr>
          <w:rFonts w:ascii="宋体" w:hAnsi="宋体"/>
          <w:snapToGrid w:val="0"/>
          <w:kern w:val="0"/>
          <w:szCs w:val="21"/>
        </w:rPr>
        <w:t>凡有意参加投标者，请于</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12</w:t>
      </w:r>
      <w:r>
        <w:rPr>
          <w:rFonts w:ascii="宋体" w:hAnsi="宋体"/>
          <w:snapToGrid w:val="0"/>
          <w:kern w:val="0"/>
          <w:szCs w:val="21"/>
        </w:rPr>
        <w:t>月</w:t>
      </w:r>
      <w:r>
        <w:rPr>
          <w:rFonts w:hint="eastAsia" w:ascii="宋体" w:hAnsi="宋体"/>
          <w:snapToGrid w:val="0"/>
          <w:kern w:val="0"/>
          <w:szCs w:val="21"/>
          <w:lang w:val="en-US" w:eastAsia="zh-CN"/>
        </w:rPr>
        <w:t>16</w:t>
      </w:r>
      <w:r>
        <w:rPr>
          <w:rFonts w:ascii="宋体" w:hAnsi="宋体"/>
          <w:snapToGrid w:val="0"/>
          <w:kern w:val="0"/>
          <w:szCs w:val="21"/>
        </w:rPr>
        <w:t>日（北京时间，下同）起在</w:t>
      </w:r>
      <w:r>
        <w:rPr>
          <w:rFonts w:hint="eastAsia" w:ascii="宋体" w:hAnsi="宋体"/>
          <w:snapToGrid w:val="0"/>
          <w:kern w:val="0"/>
          <w:szCs w:val="21"/>
          <w:u w:val="single"/>
        </w:rPr>
        <w:t>重庆市公共资源交易网（www.cqggzy.com）</w:t>
      </w:r>
      <w:r>
        <w:rPr>
          <w:rFonts w:hint="eastAsia" w:ascii="宋体" w:hAnsi="宋体"/>
          <w:i/>
          <w:snapToGrid w:val="0"/>
          <w:kern w:val="0"/>
          <w:szCs w:val="21"/>
        </w:rPr>
        <w:t>[提示：</w:t>
      </w:r>
      <w:r>
        <w:rPr>
          <w:rFonts w:hint="eastAsia" w:ascii="宋体" w:hAnsi="宋体"/>
          <w:i/>
          <w:szCs w:val="21"/>
        </w:rPr>
        <w:t>下载地址采用其他网址的应注明，</w:t>
      </w:r>
      <w:r>
        <w:rPr>
          <w:rFonts w:hint="eastAsia" w:ascii="宋体" w:hAnsi="宋体"/>
          <w:i/>
          <w:snapToGrid w:val="0"/>
          <w:kern w:val="0"/>
          <w:szCs w:val="21"/>
        </w:rPr>
        <w:t>下同]</w:t>
      </w:r>
      <w:r>
        <w:rPr>
          <w:rFonts w:ascii="宋体" w:hAnsi="宋体"/>
          <w:snapToGrid w:val="0"/>
          <w:kern w:val="0"/>
          <w:szCs w:val="21"/>
        </w:rPr>
        <w:t>下载招标文件</w:t>
      </w:r>
      <w:r>
        <w:rPr>
          <w:rFonts w:hint="eastAsia" w:ascii="宋体" w:hAnsi="宋体"/>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14:paraId="12376144">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4.2  投标人可在</w:t>
      </w:r>
      <w:r>
        <w:rPr>
          <w:rFonts w:hint="eastAsia" w:ascii="宋体" w:hAnsi="宋体"/>
          <w:snapToGrid w:val="0"/>
          <w:kern w:val="0"/>
          <w:szCs w:val="21"/>
          <w:u w:val="single"/>
        </w:rPr>
        <w:t>重庆市公共资源交易网（www.cqggzy.com）</w:t>
      </w:r>
      <w:r>
        <w:rPr>
          <w:rFonts w:hint="eastAsia" w:ascii="宋体" w:hAnsi="宋体"/>
          <w:snapToGrid w:val="0"/>
          <w:kern w:val="0"/>
          <w:szCs w:val="21"/>
        </w:rPr>
        <w:t>本项目招标公告网页下方“我要提问”栏提出疑问，提问时间从本公告发布至</w:t>
      </w:r>
      <w:r>
        <w:rPr>
          <w:rFonts w:hint="eastAsia" w:ascii="宋体" w:hAnsi="宋体"/>
          <w:snapToGrid w:val="0"/>
          <w:kern w:val="0"/>
          <w:szCs w:val="21"/>
          <w:lang w:val="en-US" w:eastAsia="zh-CN"/>
        </w:rPr>
        <w:t>2025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21</w:t>
      </w:r>
      <w:r>
        <w:rPr>
          <w:rFonts w:hint="eastAsia" w:ascii="宋体" w:hAnsi="宋体" w:cs="宋体"/>
          <w:kern w:val="0"/>
          <w:szCs w:val="21"/>
        </w:rPr>
        <w:t>日</w:t>
      </w:r>
      <w:r>
        <w:rPr>
          <w:rFonts w:hint="eastAsia" w:ascii="宋体" w:hAnsi="宋体" w:cs="宋体"/>
          <w:kern w:val="0"/>
          <w:szCs w:val="21"/>
          <w:lang w:val="en-US" w:eastAsia="zh-CN"/>
        </w:rPr>
        <w:t>17</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snapToGrid w:val="0"/>
          <w:kern w:val="0"/>
          <w:szCs w:val="21"/>
        </w:rPr>
        <w:t>（北京时间）前。</w:t>
      </w:r>
    </w:p>
    <w:p w14:paraId="4FEC6A0C">
      <w:pPr>
        <w:tabs>
          <w:tab w:val="left" w:pos="2420"/>
          <w:tab w:val="left" w:pos="5445"/>
        </w:tabs>
        <w:wordWrap w:val="0"/>
        <w:autoSpaceDE w:val="0"/>
        <w:autoSpaceDN w:val="0"/>
        <w:adjustRightInd w:val="0"/>
        <w:snapToGrid w:val="0"/>
        <w:spacing w:line="450" w:lineRule="exact"/>
        <w:ind w:firstLine="420"/>
        <w:jc w:val="left"/>
        <w:rPr>
          <w:rFonts w:hint="eastAsia" w:ascii="宋体" w:hAnsi="宋体"/>
          <w:snapToGrid w:val="0"/>
          <w:kern w:val="0"/>
          <w:szCs w:val="21"/>
        </w:rPr>
      </w:pPr>
      <w:r>
        <w:rPr>
          <w:rFonts w:hint="eastAsia" w:ascii="宋体" w:hAnsi="宋体"/>
          <w:snapToGrid w:val="0"/>
          <w:kern w:val="0"/>
          <w:szCs w:val="21"/>
        </w:rPr>
        <w:t>4.3  招标人应于</w:t>
      </w:r>
      <w:r>
        <w:rPr>
          <w:rFonts w:hint="eastAsia" w:ascii="宋体" w:hAnsi="宋体"/>
          <w:snapToGrid w:val="0"/>
          <w:kern w:val="0"/>
          <w:szCs w:val="21"/>
          <w:lang w:val="en-US" w:eastAsia="zh-CN"/>
        </w:rPr>
        <w:t>2025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23</w:t>
      </w:r>
      <w:r>
        <w:rPr>
          <w:rFonts w:hint="eastAsia" w:ascii="宋体" w:hAnsi="宋体" w:cs="宋体"/>
          <w:kern w:val="0"/>
          <w:szCs w:val="21"/>
        </w:rPr>
        <w:t>日</w:t>
      </w:r>
      <w:r>
        <w:rPr>
          <w:rFonts w:hint="eastAsia" w:ascii="宋体" w:hAnsi="宋体" w:cs="宋体"/>
          <w:kern w:val="0"/>
          <w:szCs w:val="21"/>
          <w:lang w:val="en-US" w:eastAsia="zh-CN"/>
        </w:rPr>
        <w:t>18</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snapToGrid w:val="0"/>
          <w:kern w:val="0"/>
          <w:szCs w:val="21"/>
        </w:rPr>
        <w:t>（北京时间）前在</w:t>
      </w:r>
      <w:r>
        <w:rPr>
          <w:rFonts w:hint="eastAsia" w:ascii="宋体" w:hAnsi="宋体"/>
          <w:snapToGrid w:val="0"/>
          <w:kern w:val="0"/>
          <w:szCs w:val="21"/>
          <w:u w:val="single"/>
        </w:rPr>
        <w:t>重庆市公共资源交易网（www.cqggzy.com）</w:t>
      </w:r>
      <w:r>
        <w:rPr>
          <w:rFonts w:hint="eastAsia" w:ascii="宋体" w:hAnsi="宋体"/>
          <w:snapToGrid w:val="0"/>
          <w:kern w:val="0"/>
          <w:szCs w:val="21"/>
        </w:rPr>
        <w:t>发布澄清或修改。</w:t>
      </w:r>
    </w:p>
    <w:p w14:paraId="788B462F">
      <w:pPr>
        <w:pStyle w:val="4"/>
        <w:wordWrap w:val="0"/>
        <w:spacing w:before="100" w:after="100" w:line="460" w:lineRule="exact"/>
        <w:rPr>
          <w:rFonts w:hint="eastAsia" w:ascii="宋体" w:hAnsi="宋体"/>
          <w:snapToGrid w:val="0"/>
          <w:sz w:val="28"/>
          <w:szCs w:val="28"/>
        </w:rPr>
      </w:pPr>
      <w:bookmarkStart w:id="61" w:name="_Toc224103303"/>
      <w:bookmarkStart w:id="62" w:name="_Toc277082540"/>
      <w:bookmarkStart w:id="63" w:name="_Toc509218696"/>
      <w:bookmarkStart w:id="64" w:name="_Toc216363848"/>
      <w:bookmarkStart w:id="65" w:name="_Toc287607732"/>
      <w:bookmarkStart w:id="66" w:name="_Toc200359242"/>
      <w:bookmarkStart w:id="67" w:name="_Toc287620671"/>
      <w:bookmarkStart w:id="68" w:name="_Toc200359431"/>
      <w:bookmarkStart w:id="69" w:name="_Toc430530420"/>
      <w:r>
        <w:rPr>
          <w:rFonts w:hint="eastAsia" w:ascii="宋体" w:hAnsi="宋体"/>
          <w:snapToGrid w:val="0"/>
          <w:sz w:val="28"/>
          <w:szCs w:val="28"/>
        </w:rPr>
        <w:t>5</w:t>
      </w:r>
      <w:r>
        <w:rPr>
          <w:rFonts w:ascii="宋体" w:hAnsi="宋体"/>
          <w:snapToGrid w:val="0"/>
          <w:sz w:val="28"/>
          <w:szCs w:val="28"/>
        </w:rPr>
        <w:t>. 投标文件的递交</w:t>
      </w:r>
      <w:bookmarkEnd w:id="61"/>
      <w:bookmarkEnd w:id="62"/>
      <w:bookmarkEnd w:id="63"/>
      <w:bookmarkEnd w:id="64"/>
      <w:bookmarkEnd w:id="65"/>
      <w:bookmarkEnd w:id="66"/>
      <w:bookmarkEnd w:id="67"/>
      <w:bookmarkEnd w:id="68"/>
      <w:bookmarkEnd w:id="69"/>
    </w:p>
    <w:p w14:paraId="6D4CA046">
      <w:pPr>
        <w:tabs>
          <w:tab w:val="left" w:pos="2000"/>
          <w:tab w:val="left" w:pos="5580"/>
          <w:tab w:val="left" w:pos="6220"/>
          <w:tab w:val="left" w:pos="6840"/>
          <w:tab w:val="left" w:pos="7460"/>
          <w:tab w:val="left" w:pos="8100"/>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5.1  投标文件递交的</w:t>
      </w:r>
      <w:r>
        <w:rPr>
          <w:rFonts w:hint="eastAsia" w:ascii="宋体" w:hAnsi="宋体"/>
          <w:snapToGrid w:val="0"/>
          <w:kern w:val="0"/>
          <w:szCs w:val="21"/>
        </w:rPr>
        <w:t>开始时间</w:t>
      </w:r>
      <w:r>
        <w:rPr>
          <w:rFonts w:ascii="宋体" w:hAnsi="宋体"/>
          <w:snapToGrid w:val="0"/>
          <w:kern w:val="0"/>
          <w:szCs w:val="21"/>
        </w:rPr>
        <w:t>为</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w:t>
      </w:r>
      <w:r>
        <w:rPr>
          <w:rFonts w:ascii="宋体" w:hAnsi="宋体"/>
          <w:snapToGrid w:val="0"/>
          <w:kern w:val="0"/>
          <w:szCs w:val="21"/>
        </w:rPr>
        <w:t>月</w:t>
      </w:r>
      <w:r>
        <w:rPr>
          <w:rFonts w:hint="eastAsia" w:ascii="宋体" w:hAnsi="宋体"/>
          <w:snapToGrid w:val="0"/>
          <w:kern w:val="0"/>
          <w:szCs w:val="21"/>
          <w:lang w:val="en-US" w:eastAsia="zh-CN"/>
        </w:rPr>
        <w:t>8</w:t>
      </w:r>
      <w:r>
        <w:rPr>
          <w:rFonts w:ascii="宋体" w:hAnsi="宋体"/>
          <w:snapToGrid w:val="0"/>
          <w:kern w:val="0"/>
          <w:szCs w:val="21"/>
        </w:rPr>
        <w:t>日</w:t>
      </w:r>
      <w:r>
        <w:rPr>
          <w:rFonts w:hint="eastAsia" w:ascii="宋体" w:hAnsi="宋体"/>
          <w:snapToGrid w:val="0"/>
          <w:kern w:val="0"/>
          <w:szCs w:val="21"/>
          <w:lang w:val="en-US" w:eastAsia="zh-CN"/>
        </w:rPr>
        <w:t>9</w:t>
      </w:r>
      <w:r>
        <w:rPr>
          <w:rFonts w:ascii="宋体" w:hAnsi="宋体"/>
          <w:snapToGrid w:val="0"/>
          <w:kern w:val="0"/>
          <w:szCs w:val="21"/>
        </w:rPr>
        <w:t>时</w:t>
      </w:r>
      <w:r>
        <w:rPr>
          <w:rFonts w:hint="eastAsia" w:ascii="宋体" w:hAnsi="宋体"/>
          <w:snapToGrid w:val="0"/>
          <w:kern w:val="0"/>
          <w:szCs w:val="21"/>
          <w:lang w:val="en-US" w:eastAsia="zh-CN"/>
        </w:rPr>
        <w:t>00</w:t>
      </w:r>
      <w:r>
        <w:rPr>
          <w:rFonts w:ascii="宋体" w:hAnsi="宋体"/>
          <w:snapToGrid w:val="0"/>
          <w:kern w:val="0"/>
          <w:szCs w:val="21"/>
        </w:rPr>
        <w:t>分，</w:t>
      </w:r>
      <w:r>
        <w:rPr>
          <w:rFonts w:hint="eastAsia" w:ascii="宋体" w:hAnsi="宋体"/>
          <w:snapToGrid w:val="0"/>
          <w:kern w:val="0"/>
          <w:szCs w:val="21"/>
        </w:rPr>
        <w:t>投标文件递交的</w:t>
      </w:r>
      <w:r>
        <w:rPr>
          <w:rFonts w:ascii="宋体" w:hAnsi="宋体"/>
          <w:snapToGrid w:val="0"/>
          <w:kern w:val="0"/>
          <w:szCs w:val="21"/>
        </w:rPr>
        <w:t>截止时间（投标截止时间，下同）为</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w:t>
      </w:r>
      <w:r>
        <w:rPr>
          <w:rFonts w:ascii="宋体" w:hAnsi="宋体"/>
          <w:snapToGrid w:val="0"/>
          <w:kern w:val="0"/>
          <w:szCs w:val="21"/>
        </w:rPr>
        <w:t>月</w:t>
      </w:r>
      <w:r>
        <w:rPr>
          <w:rFonts w:hint="eastAsia" w:ascii="宋体" w:hAnsi="宋体"/>
          <w:snapToGrid w:val="0"/>
          <w:kern w:val="0"/>
          <w:szCs w:val="21"/>
          <w:lang w:val="en-US" w:eastAsia="zh-CN"/>
        </w:rPr>
        <w:t>8</w:t>
      </w:r>
      <w:r>
        <w:rPr>
          <w:rFonts w:ascii="宋体" w:hAnsi="宋体"/>
          <w:snapToGrid w:val="0"/>
          <w:kern w:val="0"/>
          <w:szCs w:val="21"/>
        </w:rPr>
        <w:t>日</w:t>
      </w:r>
      <w:r>
        <w:rPr>
          <w:rFonts w:hint="eastAsia" w:ascii="宋体" w:hAnsi="宋体"/>
          <w:snapToGrid w:val="0"/>
          <w:kern w:val="0"/>
          <w:szCs w:val="21"/>
          <w:lang w:val="en-US" w:eastAsia="zh-CN"/>
        </w:rPr>
        <w:t>9</w:t>
      </w:r>
      <w:r>
        <w:rPr>
          <w:rFonts w:ascii="宋体" w:hAnsi="宋体"/>
          <w:snapToGrid w:val="0"/>
          <w:kern w:val="0"/>
          <w:szCs w:val="21"/>
        </w:rPr>
        <w:t>时</w:t>
      </w:r>
      <w:r>
        <w:rPr>
          <w:rFonts w:hint="eastAsia" w:ascii="宋体" w:hAnsi="宋体"/>
          <w:snapToGrid w:val="0"/>
          <w:kern w:val="0"/>
          <w:szCs w:val="21"/>
          <w:lang w:val="en-US" w:eastAsia="zh-CN"/>
        </w:rPr>
        <w:t>30</w:t>
      </w:r>
      <w:r>
        <w:rPr>
          <w:rFonts w:ascii="宋体" w:hAnsi="宋体"/>
          <w:snapToGrid w:val="0"/>
          <w:kern w:val="0"/>
          <w:szCs w:val="21"/>
        </w:rPr>
        <w:t>分，地点为</w:t>
      </w:r>
      <w:r>
        <w:rPr>
          <w:rFonts w:hint="eastAsia" w:ascii="宋体" w:hAnsi="宋体"/>
          <w:kern w:val="0"/>
          <w:szCs w:val="21"/>
        </w:rPr>
        <w:t>重庆市公共资源交易中心开标区（具体请登陆重庆市公共资源交易网（</w:t>
      </w:r>
      <w:r>
        <w:rPr>
          <w:rFonts w:ascii="宋体" w:hAnsi="宋体"/>
          <w:kern w:val="0"/>
          <w:szCs w:val="21"/>
        </w:rPr>
        <w:t>www.cqggzy.com）查询或递交文件当日见交易中心大厅电子显示屏）</w:t>
      </w:r>
      <w:r>
        <w:rPr>
          <w:rFonts w:ascii="宋体" w:hAnsi="宋体"/>
          <w:snapToGrid w:val="0"/>
          <w:kern w:val="0"/>
          <w:szCs w:val="21"/>
        </w:rPr>
        <w:t>。</w:t>
      </w:r>
    </w:p>
    <w:p w14:paraId="341739E8">
      <w:pPr>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5.2  逾期送达的或者未送达指定地点的投标文件，招标人不予受理</w:t>
      </w:r>
      <w:r>
        <w:rPr>
          <w:rFonts w:hint="eastAsia" w:ascii="宋体" w:hAnsi="宋体"/>
          <w:snapToGrid w:val="0"/>
          <w:kern w:val="0"/>
          <w:szCs w:val="21"/>
        </w:rPr>
        <w:t>。</w:t>
      </w:r>
    </w:p>
    <w:p w14:paraId="7A154C99">
      <w:pPr>
        <w:pStyle w:val="4"/>
        <w:wordWrap w:val="0"/>
        <w:spacing w:before="100" w:after="100" w:line="460" w:lineRule="exact"/>
        <w:rPr>
          <w:rFonts w:hint="eastAsia" w:ascii="宋体" w:hAnsi="宋体"/>
          <w:snapToGrid w:val="0"/>
          <w:sz w:val="28"/>
          <w:szCs w:val="28"/>
        </w:rPr>
      </w:pPr>
      <w:bookmarkStart w:id="70" w:name="_Toc216363849"/>
      <w:bookmarkStart w:id="71" w:name="_Toc277082541"/>
      <w:bookmarkStart w:id="72" w:name="_Toc287607733"/>
      <w:bookmarkStart w:id="73" w:name="_Toc430530421"/>
      <w:bookmarkStart w:id="74" w:name="_Toc224103304"/>
      <w:bookmarkStart w:id="75" w:name="_Toc200359432"/>
      <w:bookmarkStart w:id="76" w:name="_Toc29578"/>
      <w:bookmarkStart w:id="77" w:name="_Toc200359243"/>
      <w:bookmarkStart w:id="78" w:name="_Toc509218697"/>
      <w:bookmarkStart w:id="79" w:name="_Toc287620672"/>
      <w:r>
        <w:rPr>
          <w:rFonts w:hint="eastAsia" w:ascii="宋体" w:hAnsi="宋体"/>
          <w:snapToGrid w:val="0"/>
          <w:sz w:val="28"/>
          <w:szCs w:val="28"/>
        </w:rPr>
        <w:t>6</w:t>
      </w:r>
      <w:r>
        <w:rPr>
          <w:rFonts w:ascii="宋体" w:hAnsi="宋体"/>
          <w:snapToGrid w:val="0"/>
          <w:sz w:val="28"/>
          <w:szCs w:val="28"/>
        </w:rPr>
        <w:t>. 发布公告的媒介</w:t>
      </w:r>
      <w:bookmarkEnd w:id="70"/>
      <w:bookmarkEnd w:id="71"/>
      <w:bookmarkEnd w:id="72"/>
      <w:bookmarkEnd w:id="73"/>
      <w:bookmarkEnd w:id="74"/>
      <w:bookmarkEnd w:id="75"/>
      <w:bookmarkEnd w:id="76"/>
      <w:bookmarkEnd w:id="77"/>
      <w:bookmarkEnd w:id="78"/>
      <w:bookmarkEnd w:id="79"/>
    </w:p>
    <w:p w14:paraId="1E288930">
      <w:pPr>
        <w:tabs>
          <w:tab w:val="left" w:pos="4950"/>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重庆市公共资源交易网（www.cqggzy.com）</w:t>
      </w:r>
      <w:r>
        <w:rPr>
          <w:rFonts w:ascii="宋体" w:hAnsi="宋体"/>
          <w:snapToGrid w:val="0"/>
          <w:kern w:val="0"/>
          <w:szCs w:val="21"/>
        </w:rPr>
        <w:t>上发布。</w:t>
      </w:r>
    </w:p>
    <w:p w14:paraId="1423B6CE">
      <w:pPr>
        <w:pStyle w:val="4"/>
        <w:wordWrap w:val="0"/>
        <w:spacing w:before="100" w:after="100" w:line="460" w:lineRule="exact"/>
        <w:rPr>
          <w:rFonts w:hint="eastAsia" w:ascii="宋体" w:hAnsi="宋体"/>
          <w:snapToGrid w:val="0"/>
          <w:sz w:val="28"/>
          <w:szCs w:val="28"/>
        </w:rPr>
      </w:pPr>
      <w:bookmarkStart w:id="80" w:name="_Toc430530422"/>
      <w:bookmarkStart w:id="81" w:name="_Toc287620673"/>
      <w:bookmarkStart w:id="82" w:name="_Toc224103305"/>
      <w:bookmarkStart w:id="83" w:name="_Toc18477"/>
      <w:bookmarkStart w:id="84" w:name="_Toc287607734"/>
      <w:bookmarkStart w:id="85" w:name="_Toc277082542"/>
      <w:bookmarkStart w:id="86" w:name="_Toc216363850"/>
      <w:bookmarkStart w:id="87" w:name="_Toc509218698"/>
      <w:r>
        <w:rPr>
          <w:rFonts w:hint="eastAsia" w:ascii="宋体" w:hAnsi="宋体"/>
          <w:snapToGrid w:val="0"/>
          <w:sz w:val="28"/>
          <w:szCs w:val="28"/>
        </w:rPr>
        <w:t>7</w:t>
      </w:r>
      <w:r>
        <w:rPr>
          <w:rFonts w:ascii="宋体" w:hAnsi="宋体"/>
          <w:snapToGrid w:val="0"/>
          <w:sz w:val="28"/>
          <w:szCs w:val="28"/>
        </w:rPr>
        <w:t>. 联系方式</w:t>
      </w:r>
      <w:bookmarkEnd w:id="80"/>
      <w:bookmarkEnd w:id="81"/>
      <w:bookmarkEnd w:id="82"/>
      <w:bookmarkEnd w:id="83"/>
      <w:bookmarkEnd w:id="84"/>
      <w:bookmarkEnd w:id="85"/>
      <w:bookmarkEnd w:id="86"/>
      <w:bookmarkEnd w:id="87"/>
    </w:p>
    <w:tbl>
      <w:tblPr>
        <w:tblStyle w:val="48"/>
        <w:tblW w:w="0" w:type="auto"/>
        <w:jc w:val="center"/>
        <w:tblLayout w:type="autofit"/>
        <w:tblCellMar>
          <w:top w:w="0" w:type="dxa"/>
          <w:left w:w="108" w:type="dxa"/>
          <w:bottom w:w="0" w:type="dxa"/>
          <w:right w:w="108" w:type="dxa"/>
        </w:tblCellMar>
      </w:tblPr>
      <w:tblGrid>
        <w:gridCol w:w="5039"/>
        <w:gridCol w:w="4645"/>
      </w:tblGrid>
      <w:tr w14:paraId="0F555A12">
        <w:tblPrEx>
          <w:tblCellMar>
            <w:top w:w="0" w:type="dxa"/>
            <w:left w:w="108" w:type="dxa"/>
            <w:bottom w:w="0" w:type="dxa"/>
            <w:right w:w="108" w:type="dxa"/>
          </w:tblCellMar>
        </w:tblPrEx>
        <w:trPr>
          <w:jc w:val="center"/>
        </w:trPr>
        <w:tc>
          <w:tcPr>
            <w:tcW w:w="5039" w:type="dxa"/>
          </w:tcPr>
          <w:p w14:paraId="3928B170">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招标人</w:t>
            </w:r>
            <w:r>
              <w:rPr>
                <w:rFonts w:ascii="宋体" w:hAnsi="宋体"/>
                <w:snapToGrid w:val="0"/>
                <w:kern w:val="0"/>
                <w:szCs w:val="21"/>
              </w:rPr>
              <w:t>：</w:t>
            </w:r>
            <w:r>
              <w:rPr>
                <w:rFonts w:hint="eastAsia" w:ascii="宋体" w:hAnsi="宋体"/>
                <w:snapToGrid w:val="0"/>
                <w:kern w:val="0"/>
                <w:szCs w:val="21"/>
              </w:rPr>
              <w:t>重庆三峡银行股份有限公司</w:t>
            </w:r>
          </w:p>
          <w:p w14:paraId="692BDCCB">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地址：</w:t>
            </w:r>
            <w:r>
              <w:rPr>
                <w:rFonts w:hint="eastAsia" w:ascii="宋体" w:hAnsi="宋体"/>
                <w:snapToGrid w:val="0"/>
                <w:kern w:val="0"/>
                <w:szCs w:val="21"/>
              </w:rPr>
              <w:t>重庆市渝北区嘉州路88号中渝国际都会4号写字楼21层</w:t>
            </w:r>
          </w:p>
          <w:p w14:paraId="52C2400C">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联系人：</w:t>
            </w:r>
            <w:r>
              <w:rPr>
                <w:rFonts w:hint="eastAsia" w:ascii="宋体" w:hAnsi="宋体"/>
                <w:snapToGrid w:val="0"/>
                <w:kern w:val="0"/>
                <w:szCs w:val="21"/>
              </w:rPr>
              <w:t>敬老师</w:t>
            </w:r>
          </w:p>
          <w:p w14:paraId="011FE035">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电话：</w:t>
            </w:r>
            <w:r>
              <w:rPr>
                <w:rFonts w:hint="eastAsia" w:ascii="宋体" w:hAnsi="宋体"/>
                <w:snapToGrid w:val="0"/>
                <w:kern w:val="0"/>
                <w:szCs w:val="21"/>
              </w:rPr>
              <w:t>023-88890395</w:t>
            </w:r>
          </w:p>
          <w:p w14:paraId="3EE90E8C">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业务咨询人：魏恩</w:t>
            </w:r>
          </w:p>
          <w:p w14:paraId="0DDFDAAB">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联系方式：17783826559</w:t>
            </w:r>
          </w:p>
        </w:tc>
        <w:tc>
          <w:tcPr>
            <w:tcW w:w="4645" w:type="dxa"/>
          </w:tcPr>
          <w:p w14:paraId="5FD48DD6">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招标代理机构</w:t>
            </w:r>
            <w:r>
              <w:rPr>
                <w:rFonts w:ascii="宋体" w:hAnsi="宋体"/>
                <w:snapToGrid w:val="0"/>
                <w:kern w:val="0"/>
                <w:szCs w:val="21"/>
              </w:rPr>
              <w:t>：</w:t>
            </w:r>
            <w:bookmarkStart w:id="88" w:name="OLE_LINK24"/>
            <w:r>
              <w:rPr>
                <w:rFonts w:hint="eastAsia" w:ascii="宋体" w:hAnsi="宋体" w:cs="宋体"/>
              </w:rPr>
              <w:t>重庆招标采购（集团）有限责任公司</w:t>
            </w:r>
            <w:bookmarkEnd w:id="88"/>
          </w:p>
          <w:p w14:paraId="78524206">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地址：</w:t>
            </w:r>
            <w:r>
              <w:rPr>
                <w:rFonts w:hint="eastAsia" w:ascii="宋体" w:hAnsi="宋体"/>
                <w:snapToGrid w:val="0"/>
                <w:kern w:val="0"/>
                <w:szCs w:val="21"/>
              </w:rPr>
              <w:t>重庆市江北区五简路2号重庆咨询大厦A栋</w:t>
            </w:r>
          </w:p>
          <w:p w14:paraId="06BBE6FB">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联系人：</w:t>
            </w:r>
            <w:r>
              <w:rPr>
                <w:rFonts w:hint="eastAsia" w:ascii="宋体" w:hAnsi="宋体"/>
                <w:snapToGrid w:val="0"/>
                <w:kern w:val="0"/>
                <w:szCs w:val="21"/>
              </w:rPr>
              <w:t>龚女士</w:t>
            </w:r>
          </w:p>
          <w:p w14:paraId="7198D5F7">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电话：</w:t>
            </w:r>
            <w:r>
              <w:rPr>
                <w:rFonts w:hint="eastAsia" w:ascii="宋体" w:hAnsi="宋体"/>
                <w:snapToGrid w:val="0"/>
                <w:kern w:val="0"/>
                <w:szCs w:val="21"/>
              </w:rPr>
              <w:t>023-67078251</w:t>
            </w:r>
          </w:p>
        </w:tc>
      </w:tr>
    </w:tbl>
    <w:p w14:paraId="586D2966">
      <w:pPr>
        <w:wordWrap w:val="0"/>
      </w:pPr>
    </w:p>
    <w:p w14:paraId="7AE106D4">
      <w:pPr>
        <w:pStyle w:val="2"/>
      </w:pPr>
    </w:p>
    <w:p w14:paraId="1E602470">
      <w:pPr>
        <w:pStyle w:val="2"/>
        <w:jc w:val="right"/>
      </w:pP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12</w:t>
      </w:r>
      <w:r>
        <w:rPr>
          <w:rFonts w:ascii="宋体" w:hAnsi="宋体"/>
          <w:snapToGrid w:val="0"/>
          <w:kern w:val="0"/>
          <w:szCs w:val="21"/>
        </w:rPr>
        <w:t>月</w:t>
      </w:r>
      <w:r>
        <w:rPr>
          <w:rFonts w:hint="eastAsia" w:ascii="宋体" w:hAnsi="宋体"/>
          <w:snapToGrid w:val="0"/>
          <w:kern w:val="0"/>
          <w:szCs w:val="21"/>
          <w:lang w:val="en-US" w:eastAsia="zh-CN"/>
        </w:rPr>
        <w:t>16</w:t>
      </w:r>
      <w:r>
        <w:rPr>
          <w:rFonts w:ascii="宋体" w:hAnsi="宋体"/>
          <w:snapToGrid w:val="0"/>
          <w:kern w:val="0"/>
          <w:szCs w:val="21"/>
        </w:rPr>
        <w:t>日</w:t>
      </w:r>
    </w:p>
    <w:p w14:paraId="6EDA051E">
      <w:pPr>
        <w:pStyle w:val="2"/>
        <w:wordWrap w:val="0"/>
        <w:rPr>
          <w:snapToGrid w:val="0"/>
        </w:rPr>
      </w:pPr>
      <w:r>
        <w:rPr>
          <w:snapToGrid w:val="0"/>
        </w:rPr>
        <w:br w:type="page"/>
      </w:r>
      <w:bookmarkStart w:id="827" w:name="_GoBack"/>
      <w:bookmarkEnd w:id="827"/>
    </w:p>
    <w:p w14:paraId="3D0352A6">
      <w:pPr>
        <w:pStyle w:val="3"/>
        <w:wordWrap w:val="0"/>
        <w:spacing w:line="360" w:lineRule="auto"/>
        <w:jc w:val="center"/>
        <w:rPr>
          <w:rFonts w:hint="eastAsia" w:ascii="宋体" w:hAnsi="宋体"/>
          <w:bCs w:val="0"/>
          <w:snapToGrid w:val="0"/>
          <w:kern w:val="0"/>
        </w:rPr>
      </w:pPr>
      <w:bookmarkStart w:id="89" w:name="_Toc21550"/>
      <w:bookmarkStart w:id="90" w:name="_Toc287620683"/>
      <w:bookmarkStart w:id="91" w:name="_Toc216363851"/>
      <w:bookmarkStart w:id="92" w:name="_Toc287607744"/>
      <w:bookmarkStart w:id="93" w:name="_Toc224103315"/>
      <w:bookmarkStart w:id="94" w:name="_Toc430530432"/>
      <w:r>
        <w:rPr>
          <w:rFonts w:ascii="宋体" w:hAnsi="宋体"/>
          <w:snapToGrid w:val="0"/>
          <w:kern w:val="0"/>
        </w:rPr>
        <w:t>第二章  投标人须知</w:t>
      </w:r>
      <w:bookmarkEnd w:id="89"/>
      <w:bookmarkEnd w:id="90"/>
      <w:bookmarkEnd w:id="91"/>
      <w:bookmarkEnd w:id="92"/>
      <w:bookmarkEnd w:id="93"/>
      <w:bookmarkEnd w:id="94"/>
      <w:bookmarkStart w:id="95" w:name="_Toc287620684"/>
      <w:bookmarkStart w:id="96" w:name="_Toc277082551"/>
      <w:bookmarkStart w:id="97" w:name="_Toc224103316"/>
      <w:bookmarkStart w:id="98" w:name="_Toc430530433"/>
      <w:bookmarkStart w:id="99" w:name="_Toc287607745"/>
    </w:p>
    <w:p w14:paraId="438682CC">
      <w:pPr>
        <w:pStyle w:val="4"/>
        <w:wordWrap w:val="0"/>
        <w:spacing w:before="100" w:after="100" w:line="360" w:lineRule="auto"/>
        <w:rPr>
          <w:rFonts w:hint="eastAsia" w:ascii="宋体" w:hAnsi="宋体"/>
        </w:rPr>
      </w:pPr>
      <w:bookmarkStart w:id="100" w:name="_Toc509218708"/>
      <w:bookmarkStart w:id="101" w:name="_Toc25689"/>
      <w:bookmarkStart w:id="102" w:name="_Toc216363852"/>
      <w:r>
        <w:rPr>
          <w:rFonts w:hint="eastAsia" w:ascii="宋体" w:hAnsi="宋体"/>
        </w:rPr>
        <w:t>投标人须知前附表</w:t>
      </w:r>
      <w:bookmarkEnd w:id="95"/>
      <w:bookmarkEnd w:id="96"/>
      <w:bookmarkEnd w:id="97"/>
      <w:bookmarkEnd w:id="98"/>
      <w:bookmarkEnd w:id="99"/>
      <w:bookmarkEnd w:id="100"/>
      <w:bookmarkEnd w:id="101"/>
      <w:bookmarkEnd w:id="102"/>
    </w:p>
    <w:p w14:paraId="1A549372">
      <w:pPr>
        <w:wordWrap w:val="0"/>
        <w:spacing w:line="360" w:lineRule="auto"/>
        <w:ind w:firstLine="420" w:firstLineChars="200"/>
        <w:rPr>
          <w:rFonts w:hint="eastAsia" w:ascii="宋体" w:hAnsi="宋体"/>
          <w:szCs w:val="21"/>
        </w:rPr>
      </w:pPr>
      <w:r>
        <w:rPr>
          <w:rFonts w:ascii="宋体" w:hAnsi="宋体"/>
          <w:szCs w:val="21"/>
        </w:rPr>
        <w:t>正文内容不允许修改。若投标人须知前附表与正文不一致的地方，以投标人须知前附表为准。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754"/>
        <w:gridCol w:w="6490"/>
      </w:tblGrid>
      <w:tr w14:paraId="48E4C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225" w:type="dxa"/>
            <w:vAlign w:val="center"/>
          </w:tcPr>
          <w:p w14:paraId="39A92CE5">
            <w:pPr>
              <w:wordWrap w:val="0"/>
              <w:snapToGrid w:val="0"/>
              <w:spacing w:line="400" w:lineRule="exact"/>
              <w:jc w:val="center"/>
              <w:rPr>
                <w:rFonts w:hint="eastAsia" w:ascii="宋体" w:hAnsi="宋体"/>
                <w:b/>
                <w:kern w:val="0"/>
                <w:szCs w:val="21"/>
              </w:rPr>
            </w:pPr>
            <w:r>
              <w:rPr>
                <w:rFonts w:ascii="宋体" w:hAnsi="宋体"/>
                <w:b/>
                <w:kern w:val="0"/>
                <w:szCs w:val="21"/>
              </w:rPr>
              <w:t>条 款 号</w:t>
            </w:r>
          </w:p>
        </w:tc>
        <w:tc>
          <w:tcPr>
            <w:tcW w:w="1754" w:type="dxa"/>
            <w:vAlign w:val="center"/>
          </w:tcPr>
          <w:p w14:paraId="2A2C14AD">
            <w:pPr>
              <w:wordWrap w:val="0"/>
              <w:snapToGrid w:val="0"/>
              <w:spacing w:line="400" w:lineRule="exact"/>
              <w:jc w:val="center"/>
              <w:rPr>
                <w:rFonts w:hint="eastAsia" w:ascii="宋体" w:hAnsi="宋体"/>
                <w:b/>
                <w:kern w:val="0"/>
                <w:szCs w:val="21"/>
              </w:rPr>
            </w:pPr>
            <w:r>
              <w:rPr>
                <w:rFonts w:ascii="宋体" w:hAnsi="宋体"/>
                <w:b/>
                <w:kern w:val="0"/>
                <w:szCs w:val="21"/>
              </w:rPr>
              <w:t>条款名称</w:t>
            </w:r>
          </w:p>
        </w:tc>
        <w:tc>
          <w:tcPr>
            <w:tcW w:w="6490" w:type="dxa"/>
            <w:vAlign w:val="center"/>
          </w:tcPr>
          <w:p w14:paraId="7821EF43">
            <w:pPr>
              <w:wordWrap w:val="0"/>
              <w:snapToGrid w:val="0"/>
              <w:spacing w:line="400" w:lineRule="exact"/>
              <w:jc w:val="center"/>
              <w:rPr>
                <w:rFonts w:hint="eastAsia" w:ascii="宋体" w:hAnsi="宋体"/>
                <w:b/>
                <w:kern w:val="0"/>
                <w:szCs w:val="21"/>
              </w:rPr>
            </w:pPr>
            <w:r>
              <w:rPr>
                <w:rFonts w:ascii="宋体" w:hAnsi="宋体"/>
                <w:b/>
                <w:kern w:val="0"/>
                <w:szCs w:val="21"/>
              </w:rPr>
              <w:t>编  列  内  容</w:t>
            </w:r>
          </w:p>
        </w:tc>
      </w:tr>
      <w:tr w14:paraId="0FD85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B177D15">
            <w:pPr>
              <w:wordWrap w:val="0"/>
              <w:snapToGrid w:val="0"/>
              <w:spacing w:line="400" w:lineRule="exact"/>
              <w:jc w:val="center"/>
              <w:rPr>
                <w:rFonts w:hint="eastAsia" w:ascii="宋体" w:hAnsi="宋体"/>
                <w:kern w:val="0"/>
                <w:szCs w:val="21"/>
              </w:rPr>
            </w:pPr>
            <w:r>
              <w:rPr>
                <w:rFonts w:ascii="宋体" w:hAnsi="宋体"/>
                <w:kern w:val="0"/>
                <w:szCs w:val="21"/>
              </w:rPr>
              <w:t>1.1.2</w:t>
            </w:r>
          </w:p>
        </w:tc>
        <w:tc>
          <w:tcPr>
            <w:tcW w:w="1754" w:type="dxa"/>
            <w:tcBorders>
              <w:left w:val="single" w:color="auto" w:sz="4" w:space="0"/>
            </w:tcBorders>
            <w:vAlign w:val="center"/>
          </w:tcPr>
          <w:p w14:paraId="1F2646D4">
            <w:pPr>
              <w:wordWrap w:val="0"/>
              <w:snapToGrid w:val="0"/>
              <w:spacing w:line="400" w:lineRule="exact"/>
              <w:jc w:val="center"/>
              <w:rPr>
                <w:rFonts w:hint="eastAsia" w:ascii="宋体" w:hAnsi="宋体"/>
                <w:kern w:val="0"/>
                <w:szCs w:val="21"/>
              </w:rPr>
            </w:pPr>
            <w:r>
              <w:rPr>
                <w:rFonts w:ascii="宋体" w:hAnsi="宋体"/>
                <w:kern w:val="0"/>
                <w:szCs w:val="21"/>
              </w:rPr>
              <w:t>招标人</w:t>
            </w:r>
          </w:p>
        </w:tc>
        <w:tc>
          <w:tcPr>
            <w:tcW w:w="6490" w:type="dxa"/>
            <w:tcBorders>
              <w:left w:val="single" w:color="auto" w:sz="4" w:space="0"/>
            </w:tcBorders>
            <w:vAlign w:val="center"/>
          </w:tcPr>
          <w:p w14:paraId="1A77EF56">
            <w:pPr>
              <w:wordWrap w:val="0"/>
              <w:snapToGrid w:val="0"/>
              <w:spacing w:line="400" w:lineRule="exact"/>
              <w:rPr>
                <w:rFonts w:hint="eastAsia" w:ascii="宋体" w:hAnsi="宋体"/>
                <w:kern w:val="0"/>
                <w:szCs w:val="21"/>
              </w:rPr>
            </w:pPr>
            <w:r>
              <w:rPr>
                <w:rFonts w:ascii="宋体" w:hAnsi="宋体"/>
                <w:kern w:val="0"/>
                <w:szCs w:val="21"/>
              </w:rPr>
              <w:t>名称：</w:t>
            </w:r>
            <w:r>
              <w:rPr>
                <w:rFonts w:hint="eastAsia" w:ascii="宋体" w:hAnsi="宋体"/>
                <w:kern w:val="0"/>
                <w:szCs w:val="21"/>
                <w:u w:val="single"/>
              </w:rPr>
              <w:t>重庆三峡银行股份有限公司</w:t>
            </w:r>
          </w:p>
          <w:p w14:paraId="06257230">
            <w:pPr>
              <w:wordWrap w:val="0"/>
              <w:snapToGrid w:val="0"/>
              <w:spacing w:line="400" w:lineRule="exact"/>
              <w:rPr>
                <w:rFonts w:hint="eastAsia" w:ascii="宋体" w:hAnsi="宋体"/>
                <w:kern w:val="0"/>
                <w:szCs w:val="21"/>
              </w:rPr>
            </w:pPr>
            <w:r>
              <w:rPr>
                <w:rFonts w:ascii="宋体" w:hAnsi="宋体"/>
                <w:kern w:val="0"/>
                <w:szCs w:val="21"/>
              </w:rPr>
              <w:t>地址：</w:t>
            </w:r>
            <w:r>
              <w:rPr>
                <w:rFonts w:hint="eastAsia" w:ascii="宋体" w:hAnsi="宋体"/>
                <w:kern w:val="0"/>
                <w:szCs w:val="21"/>
                <w:u w:val="single"/>
              </w:rPr>
              <w:t>重庆市渝北区嘉州路88号中渝国际都会4号写字楼21层</w:t>
            </w:r>
          </w:p>
          <w:p w14:paraId="659A5AE6">
            <w:pPr>
              <w:wordWrap w:val="0"/>
              <w:snapToGrid w:val="0"/>
              <w:spacing w:line="400" w:lineRule="exact"/>
              <w:rPr>
                <w:rFonts w:hint="eastAsia" w:ascii="宋体" w:hAnsi="宋体"/>
                <w:kern w:val="0"/>
                <w:szCs w:val="21"/>
              </w:rPr>
            </w:pPr>
            <w:r>
              <w:rPr>
                <w:rFonts w:ascii="宋体" w:hAnsi="宋体"/>
                <w:kern w:val="0"/>
                <w:szCs w:val="21"/>
              </w:rPr>
              <w:t>联系人：</w:t>
            </w:r>
            <w:r>
              <w:rPr>
                <w:rFonts w:hint="eastAsia" w:ascii="宋体" w:hAnsi="宋体"/>
                <w:kern w:val="0"/>
                <w:szCs w:val="21"/>
                <w:u w:val="single"/>
              </w:rPr>
              <w:t>敬老师</w:t>
            </w:r>
          </w:p>
          <w:p w14:paraId="6D9E23FC">
            <w:pPr>
              <w:tabs>
                <w:tab w:val="left" w:pos="5140"/>
                <w:tab w:val="left" w:pos="8520"/>
              </w:tabs>
              <w:autoSpaceDE w:val="0"/>
              <w:autoSpaceDN w:val="0"/>
              <w:adjustRightInd w:val="0"/>
              <w:spacing w:line="400" w:lineRule="exact"/>
              <w:jc w:val="left"/>
              <w:rPr>
                <w:rFonts w:hint="eastAsia" w:ascii="宋体" w:hAnsi="宋体"/>
                <w:kern w:val="0"/>
                <w:szCs w:val="21"/>
                <w:u w:val="single"/>
              </w:rPr>
            </w:pPr>
            <w:r>
              <w:rPr>
                <w:rFonts w:ascii="宋体" w:hAnsi="宋体"/>
                <w:kern w:val="0"/>
                <w:szCs w:val="21"/>
              </w:rPr>
              <w:t>电话：</w:t>
            </w:r>
            <w:r>
              <w:rPr>
                <w:rFonts w:hint="eastAsia" w:ascii="宋体" w:hAnsi="宋体"/>
                <w:kern w:val="0"/>
                <w:szCs w:val="21"/>
                <w:u w:val="single"/>
              </w:rPr>
              <w:t>023-88890395</w:t>
            </w:r>
          </w:p>
          <w:p w14:paraId="66D7731B">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业务咨询人：魏恩</w:t>
            </w:r>
          </w:p>
          <w:p w14:paraId="7267B6AF">
            <w:pPr>
              <w:wordWrap w:val="0"/>
              <w:snapToGrid w:val="0"/>
              <w:spacing w:line="400" w:lineRule="exact"/>
              <w:rPr>
                <w:rFonts w:hint="eastAsia" w:ascii="宋体" w:hAnsi="宋体"/>
                <w:kern w:val="0"/>
                <w:szCs w:val="21"/>
              </w:rPr>
            </w:pPr>
            <w:r>
              <w:rPr>
                <w:rFonts w:hint="eastAsia" w:ascii="宋体" w:hAnsi="宋体"/>
                <w:snapToGrid w:val="0"/>
                <w:kern w:val="0"/>
                <w:szCs w:val="21"/>
              </w:rPr>
              <w:t>联系方式：17783826559</w:t>
            </w:r>
          </w:p>
        </w:tc>
      </w:tr>
      <w:tr w14:paraId="48826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A67168E">
            <w:pPr>
              <w:wordWrap w:val="0"/>
              <w:snapToGrid w:val="0"/>
              <w:spacing w:line="400" w:lineRule="exact"/>
              <w:jc w:val="center"/>
              <w:rPr>
                <w:rFonts w:hint="eastAsia" w:ascii="宋体" w:hAnsi="宋体"/>
                <w:kern w:val="0"/>
                <w:szCs w:val="21"/>
              </w:rPr>
            </w:pPr>
            <w:r>
              <w:rPr>
                <w:rFonts w:ascii="宋体" w:hAnsi="宋体"/>
                <w:kern w:val="0"/>
                <w:szCs w:val="21"/>
              </w:rPr>
              <w:t>1.1.3</w:t>
            </w:r>
          </w:p>
        </w:tc>
        <w:tc>
          <w:tcPr>
            <w:tcW w:w="1754" w:type="dxa"/>
            <w:tcBorders>
              <w:left w:val="single" w:color="auto" w:sz="4" w:space="0"/>
            </w:tcBorders>
            <w:vAlign w:val="center"/>
          </w:tcPr>
          <w:p w14:paraId="5FD94603">
            <w:pPr>
              <w:wordWrap w:val="0"/>
              <w:snapToGrid w:val="0"/>
              <w:spacing w:line="400" w:lineRule="exact"/>
              <w:jc w:val="center"/>
              <w:rPr>
                <w:rFonts w:hint="eastAsia" w:ascii="宋体" w:hAnsi="宋体"/>
                <w:kern w:val="0"/>
                <w:szCs w:val="21"/>
              </w:rPr>
            </w:pPr>
            <w:r>
              <w:rPr>
                <w:rFonts w:ascii="宋体" w:hAnsi="宋体"/>
                <w:kern w:val="0"/>
                <w:szCs w:val="21"/>
              </w:rPr>
              <w:t>招标代理机构</w:t>
            </w:r>
          </w:p>
        </w:tc>
        <w:tc>
          <w:tcPr>
            <w:tcW w:w="6490" w:type="dxa"/>
            <w:tcBorders>
              <w:left w:val="single" w:color="auto" w:sz="4" w:space="0"/>
            </w:tcBorders>
            <w:vAlign w:val="center"/>
          </w:tcPr>
          <w:p w14:paraId="2D5FC7D1">
            <w:pPr>
              <w:wordWrap w:val="0"/>
              <w:snapToGrid w:val="0"/>
              <w:spacing w:line="400" w:lineRule="exact"/>
              <w:rPr>
                <w:rFonts w:hint="eastAsia" w:ascii="宋体" w:hAnsi="宋体"/>
                <w:kern w:val="0"/>
                <w:szCs w:val="21"/>
              </w:rPr>
            </w:pPr>
            <w:r>
              <w:rPr>
                <w:rFonts w:ascii="宋体" w:hAnsi="宋体"/>
                <w:kern w:val="0"/>
                <w:szCs w:val="21"/>
              </w:rPr>
              <w:t>名称：</w:t>
            </w:r>
            <w:r>
              <w:rPr>
                <w:rFonts w:hint="eastAsia" w:ascii="宋体" w:hAnsi="宋体"/>
                <w:kern w:val="0"/>
                <w:szCs w:val="21"/>
                <w:u w:val="single"/>
              </w:rPr>
              <w:t>重庆招标采购（集团）有限责任公司</w:t>
            </w:r>
          </w:p>
          <w:p w14:paraId="4E8177E3">
            <w:pPr>
              <w:wordWrap w:val="0"/>
              <w:snapToGrid w:val="0"/>
              <w:spacing w:line="400" w:lineRule="exact"/>
              <w:rPr>
                <w:rFonts w:hint="eastAsia" w:ascii="宋体" w:hAnsi="宋体"/>
                <w:kern w:val="0"/>
                <w:szCs w:val="21"/>
              </w:rPr>
            </w:pPr>
            <w:r>
              <w:rPr>
                <w:rFonts w:ascii="宋体" w:hAnsi="宋体"/>
                <w:kern w:val="0"/>
                <w:szCs w:val="21"/>
              </w:rPr>
              <w:t>地址：</w:t>
            </w:r>
            <w:r>
              <w:rPr>
                <w:rFonts w:hint="eastAsia" w:ascii="宋体" w:hAnsi="宋体"/>
                <w:kern w:val="0"/>
                <w:szCs w:val="21"/>
                <w:u w:val="single"/>
              </w:rPr>
              <w:t>重庆市江北区五简路2号重庆咨询大厦A栋</w:t>
            </w:r>
          </w:p>
          <w:p w14:paraId="57E12CEF">
            <w:pPr>
              <w:wordWrap w:val="0"/>
              <w:snapToGrid w:val="0"/>
              <w:spacing w:line="400" w:lineRule="exact"/>
              <w:rPr>
                <w:rFonts w:hint="eastAsia" w:ascii="宋体" w:hAnsi="宋体"/>
                <w:kern w:val="0"/>
                <w:szCs w:val="21"/>
              </w:rPr>
            </w:pPr>
            <w:r>
              <w:rPr>
                <w:rFonts w:ascii="宋体" w:hAnsi="宋体"/>
                <w:kern w:val="0"/>
                <w:szCs w:val="21"/>
              </w:rPr>
              <w:t>联系人：</w:t>
            </w:r>
            <w:r>
              <w:rPr>
                <w:rFonts w:hint="eastAsia" w:ascii="宋体" w:hAnsi="宋体"/>
                <w:kern w:val="0"/>
                <w:szCs w:val="21"/>
                <w:u w:val="single"/>
              </w:rPr>
              <w:t>龚女士</w:t>
            </w:r>
          </w:p>
          <w:p w14:paraId="7485B51F">
            <w:pPr>
              <w:wordWrap w:val="0"/>
              <w:snapToGrid w:val="0"/>
              <w:spacing w:line="400" w:lineRule="exact"/>
              <w:rPr>
                <w:rFonts w:hint="eastAsia" w:ascii="宋体" w:hAnsi="宋体"/>
                <w:kern w:val="0"/>
                <w:szCs w:val="21"/>
              </w:rPr>
            </w:pPr>
            <w:r>
              <w:rPr>
                <w:rFonts w:ascii="宋体" w:hAnsi="宋体"/>
                <w:kern w:val="0"/>
                <w:szCs w:val="21"/>
              </w:rPr>
              <w:t>电话：</w:t>
            </w:r>
            <w:r>
              <w:rPr>
                <w:rFonts w:hint="eastAsia" w:ascii="宋体" w:hAnsi="宋体"/>
                <w:kern w:val="0"/>
                <w:szCs w:val="21"/>
                <w:u w:val="single"/>
              </w:rPr>
              <w:t>023-67078251</w:t>
            </w:r>
          </w:p>
        </w:tc>
      </w:tr>
      <w:tr w14:paraId="6D6CD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CBBBF53">
            <w:pPr>
              <w:wordWrap w:val="0"/>
              <w:snapToGrid w:val="0"/>
              <w:spacing w:line="400" w:lineRule="exact"/>
              <w:jc w:val="center"/>
              <w:rPr>
                <w:rFonts w:hint="eastAsia" w:ascii="宋体" w:hAnsi="宋体"/>
                <w:kern w:val="0"/>
                <w:szCs w:val="21"/>
              </w:rPr>
            </w:pPr>
            <w:r>
              <w:rPr>
                <w:rFonts w:ascii="宋体" w:hAnsi="宋体"/>
                <w:kern w:val="0"/>
                <w:szCs w:val="21"/>
              </w:rPr>
              <w:t>1.1.4</w:t>
            </w:r>
          </w:p>
        </w:tc>
        <w:tc>
          <w:tcPr>
            <w:tcW w:w="1754" w:type="dxa"/>
            <w:tcBorders>
              <w:left w:val="single" w:color="auto" w:sz="4" w:space="0"/>
            </w:tcBorders>
            <w:vAlign w:val="center"/>
          </w:tcPr>
          <w:p w14:paraId="59A7A3EC">
            <w:pPr>
              <w:wordWrap w:val="0"/>
              <w:snapToGrid w:val="0"/>
              <w:spacing w:line="400" w:lineRule="exact"/>
              <w:jc w:val="center"/>
              <w:rPr>
                <w:rFonts w:hint="eastAsia" w:ascii="宋体" w:hAnsi="宋体"/>
                <w:szCs w:val="21"/>
                <w:u w:val="single"/>
              </w:rPr>
            </w:pPr>
            <w:r>
              <w:rPr>
                <w:rFonts w:hint="eastAsia" w:ascii="宋体" w:hAnsi="宋体"/>
                <w:kern w:val="0"/>
                <w:szCs w:val="21"/>
              </w:rPr>
              <w:t>招标</w:t>
            </w:r>
            <w:r>
              <w:rPr>
                <w:rFonts w:ascii="宋体" w:hAnsi="宋体"/>
                <w:kern w:val="0"/>
                <w:szCs w:val="21"/>
              </w:rPr>
              <w:t>项目名称</w:t>
            </w:r>
          </w:p>
        </w:tc>
        <w:tc>
          <w:tcPr>
            <w:tcW w:w="6490" w:type="dxa"/>
            <w:tcBorders>
              <w:left w:val="single" w:color="auto" w:sz="4" w:space="0"/>
            </w:tcBorders>
            <w:vAlign w:val="center"/>
          </w:tcPr>
          <w:p w14:paraId="0F488D99">
            <w:pPr>
              <w:wordWrap w:val="0"/>
              <w:snapToGrid w:val="0"/>
              <w:spacing w:line="400" w:lineRule="exact"/>
              <w:ind w:firstLine="420" w:firstLineChars="200"/>
              <w:jc w:val="left"/>
              <w:rPr>
                <w:rFonts w:hint="eastAsia" w:ascii="宋体" w:hAnsi="宋体"/>
                <w:szCs w:val="21"/>
              </w:rPr>
            </w:pPr>
            <w:r>
              <w:rPr>
                <w:rFonts w:hint="eastAsia" w:ascii="宋体" w:hAnsi="宋体"/>
                <w:szCs w:val="21"/>
                <w:u w:val="single"/>
              </w:rPr>
              <w:t>重庆三峡银行2025年度服务器采购项目</w:t>
            </w:r>
          </w:p>
        </w:tc>
      </w:tr>
      <w:tr w14:paraId="332EE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3E22408">
            <w:pPr>
              <w:wordWrap w:val="0"/>
              <w:snapToGrid w:val="0"/>
              <w:spacing w:line="400" w:lineRule="exact"/>
              <w:jc w:val="center"/>
              <w:rPr>
                <w:rFonts w:hint="eastAsia" w:ascii="宋体" w:hAnsi="宋体"/>
                <w:kern w:val="0"/>
                <w:szCs w:val="21"/>
              </w:rPr>
            </w:pPr>
            <w:r>
              <w:rPr>
                <w:rFonts w:ascii="宋体" w:hAnsi="宋体"/>
                <w:kern w:val="0"/>
                <w:szCs w:val="21"/>
              </w:rPr>
              <w:t>1.2.1</w:t>
            </w:r>
          </w:p>
        </w:tc>
        <w:tc>
          <w:tcPr>
            <w:tcW w:w="1754" w:type="dxa"/>
            <w:tcBorders>
              <w:left w:val="single" w:color="auto" w:sz="4" w:space="0"/>
            </w:tcBorders>
            <w:vAlign w:val="center"/>
          </w:tcPr>
          <w:p w14:paraId="158CF07F">
            <w:pPr>
              <w:wordWrap w:val="0"/>
              <w:snapToGrid w:val="0"/>
              <w:spacing w:line="400" w:lineRule="exact"/>
              <w:jc w:val="center"/>
              <w:rPr>
                <w:rFonts w:hint="eastAsia" w:ascii="宋体" w:hAnsi="宋体"/>
                <w:kern w:val="0"/>
                <w:szCs w:val="21"/>
              </w:rPr>
            </w:pPr>
            <w:r>
              <w:rPr>
                <w:rFonts w:ascii="宋体" w:hAnsi="宋体"/>
                <w:kern w:val="0"/>
                <w:szCs w:val="21"/>
              </w:rPr>
              <w:t>资金来源</w:t>
            </w:r>
            <w:r>
              <w:rPr>
                <w:rFonts w:hint="eastAsia" w:ascii="宋体" w:hAnsi="宋体"/>
                <w:kern w:val="0"/>
                <w:szCs w:val="21"/>
              </w:rPr>
              <w:t>及比例</w:t>
            </w:r>
          </w:p>
        </w:tc>
        <w:tc>
          <w:tcPr>
            <w:tcW w:w="6490" w:type="dxa"/>
            <w:tcBorders>
              <w:left w:val="single" w:color="auto" w:sz="4" w:space="0"/>
            </w:tcBorders>
            <w:vAlign w:val="center"/>
          </w:tcPr>
          <w:p w14:paraId="5AF2E458">
            <w:pPr>
              <w:tabs>
                <w:tab w:val="left" w:pos="3840"/>
                <w:tab w:val="left" w:pos="5300"/>
              </w:tabs>
              <w:wordWrap w:val="0"/>
              <w:autoSpaceDE w:val="0"/>
              <w:autoSpaceDN w:val="0"/>
              <w:adjustRightInd w:val="0"/>
              <w:snapToGrid w:val="0"/>
              <w:spacing w:line="460" w:lineRule="exact"/>
              <w:ind w:firstLine="420" w:firstLineChars="200"/>
              <w:rPr>
                <w:rFonts w:hint="eastAsia" w:ascii="宋体" w:hAnsi="宋体"/>
                <w:snapToGrid w:val="0"/>
                <w:kern w:val="0"/>
                <w:szCs w:val="21"/>
              </w:rPr>
            </w:pPr>
            <w:r>
              <w:rPr>
                <w:rFonts w:hint="eastAsia" w:ascii="宋体" w:hAnsi="宋体"/>
                <w:szCs w:val="21"/>
                <w:u w:val="single"/>
              </w:rPr>
              <w:t>自筹，100%</w:t>
            </w:r>
          </w:p>
        </w:tc>
      </w:tr>
      <w:tr w14:paraId="083E0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8F754C0">
            <w:pPr>
              <w:wordWrap w:val="0"/>
              <w:snapToGrid w:val="0"/>
              <w:spacing w:line="400" w:lineRule="exact"/>
              <w:jc w:val="center"/>
              <w:rPr>
                <w:rFonts w:hint="eastAsia" w:ascii="宋体" w:hAnsi="宋体"/>
                <w:kern w:val="0"/>
                <w:szCs w:val="21"/>
              </w:rPr>
            </w:pPr>
            <w:r>
              <w:rPr>
                <w:rFonts w:ascii="宋体" w:hAnsi="宋体"/>
                <w:kern w:val="0"/>
                <w:szCs w:val="21"/>
              </w:rPr>
              <w:t>1.2.2</w:t>
            </w:r>
          </w:p>
        </w:tc>
        <w:tc>
          <w:tcPr>
            <w:tcW w:w="1754" w:type="dxa"/>
            <w:tcBorders>
              <w:left w:val="single" w:color="auto" w:sz="4" w:space="0"/>
            </w:tcBorders>
            <w:vAlign w:val="center"/>
          </w:tcPr>
          <w:p w14:paraId="337B1A00">
            <w:pPr>
              <w:wordWrap w:val="0"/>
              <w:snapToGrid w:val="0"/>
              <w:spacing w:line="400" w:lineRule="exact"/>
              <w:jc w:val="center"/>
              <w:rPr>
                <w:rFonts w:hint="eastAsia" w:ascii="宋体" w:hAnsi="宋体"/>
                <w:kern w:val="0"/>
                <w:szCs w:val="21"/>
              </w:rPr>
            </w:pPr>
            <w:r>
              <w:rPr>
                <w:rFonts w:ascii="宋体" w:hAnsi="宋体"/>
                <w:kern w:val="0"/>
                <w:szCs w:val="21"/>
              </w:rPr>
              <w:t>资金落实情况</w:t>
            </w:r>
          </w:p>
        </w:tc>
        <w:tc>
          <w:tcPr>
            <w:tcW w:w="6490" w:type="dxa"/>
            <w:tcBorders>
              <w:left w:val="single" w:color="auto" w:sz="4" w:space="0"/>
            </w:tcBorders>
            <w:vAlign w:val="center"/>
          </w:tcPr>
          <w:p w14:paraId="14A13A16">
            <w:pPr>
              <w:wordWrap w:val="0"/>
              <w:snapToGrid w:val="0"/>
              <w:spacing w:line="400" w:lineRule="exact"/>
              <w:ind w:firstLine="420" w:firstLineChars="200"/>
              <w:jc w:val="left"/>
              <w:rPr>
                <w:rFonts w:hint="eastAsia" w:ascii="宋体" w:hAnsi="宋体"/>
                <w:szCs w:val="21"/>
                <w:u w:val="single"/>
              </w:rPr>
            </w:pPr>
            <w:r>
              <w:rPr>
                <w:rFonts w:hint="eastAsia" w:ascii="宋体" w:hAnsi="宋体"/>
                <w:szCs w:val="21"/>
                <w:u w:val="single"/>
              </w:rPr>
              <w:t>已落实</w:t>
            </w:r>
          </w:p>
        </w:tc>
      </w:tr>
      <w:tr w14:paraId="06D71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EAFCB98">
            <w:pPr>
              <w:wordWrap w:val="0"/>
              <w:snapToGrid w:val="0"/>
              <w:spacing w:line="400" w:lineRule="exact"/>
              <w:jc w:val="center"/>
              <w:rPr>
                <w:rFonts w:hint="eastAsia" w:ascii="宋体" w:hAnsi="宋体"/>
                <w:kern w:val="0"/>
                <w:szCs w:val="21"/>
              </w:rPr>
            </w:pPr>
            <w:r>
              <w:rPr>
                <w:rFonts w:hint="eastAsia" w:ascii="宋体" w:hAnsi="宋体"/>
                <w:kern w:val="0"/>
                <w:szCs w:val="21"/>
              </w:rPr>
              <w:t>1.3.1</w:t>
            </w:r>
          </w:p>
        </w:tc>
        <w:tc>
          <w:tcPr>
            <w:tcW w:w="1754" w:type="dxa"/>
            <w:tcBorders>
              <w:left w:val="single" w:color="auto" w:sz="4" w:space="0"/>
            </w:tcBorders>
            <w:vAlign w:val="center"/>
          </w:tcPr>
          <w:p w14:paraId="49226EBE">
            <w:pPr>
              <w:wordWrap w:val="0"/>
              <w:snapToGrid w:val="0"/>
              <w:spacing w:line="400" w:lineRule="exact"/>
              <w:jc w:val="center"/>
              <w:rPr>
                <w:rFonts w:hint="eastAsia" w:ascii="宋体" w:hAnsi="宋体"/>
                <w:kern w:val="0"/>
                <w:szCs w:val="21"/>
              </w:rPr>
            </w:pPr>
            <w:r>
              <w:rPr>
                <w:rFonts w:ascii="宋体" w:hAnsi="宋体"/>
                <w:kern w:val="0"/>
                <w:szCs w:val="21"/>
              </w:rPr>
              <w:t>招标范围</w:t>
            </w:r>
          </w:p>
        </w:tc>
        <w:tc>
          <w:tcPr>
            <w:tcW w:w="6490" w:type="dxa"/>
            <w:tcBorders>
              <w:left w:val="single" w:color="auto" w:sz="4" w:space="0"/>
            </w:tcBorders>
            <w:vAlign w:val="center"/>
          </w:tcPr>
          <w:p w14:paraId="48FF57C6">
            <w:pPr>
              <w:wordWrap w:val="0"/>
              <w:snapToGrid w:val="0"/>
              <w:spacing w:line="400" w:lineRule="exact"/>
              <w:ind w:firstLine="420" w:firstLineChars="200"/>
              <w:rPr>
                <w:rFonts w:hint="eastAsia" w:ascii="宋体" w:hAnsi="宋体"/>
                <w:i/>
                <w:szCs w:val="21"/>
              </w:rPr>
            </w:pPr>
            <w:r>
              <w:rPr>
                <w:rFonts w:hint="eastAsia" w:ascii="宋体" w:hAnsi="宋体"/>
                <w:szCs w:val="21"/>
                <w:u w:val="single"/>
              </w:rPr>
              <w:t>详见第一章 招标公告。</w:t>
            </w:r>
          </w:p>
        </w:tc>
      </w:tr>
      <w:tr w14:paraId="55E8B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5AF3BA4">
            <w:pPr>
              <w:wordWrap w:val="0"/>
              <w:snapToGrid w:val="0"/>
              <w:spacing w:line="400" w:lineRule="exact"/>
              <w:jc w:val="center"/>
              <w:rPr>
                <w:rFonts w:hint="eastAsia" w:ascii="宋体" w:hAnsi="宋体"/>
                <w:kern w:val="0"/>
                <w:szCs w:val="21"/>
              </w:rPr>
            </w:pPr>
            <w:r>
              <w:rPr>
                <w:rFonts w:ascii="宋体" w:hAnsi="宋体"/>
                <w:kern w:val="0"/>
                <w:szCs w:val="21"/>
              </w:rPr>
              <w:t>1.3.2</w:t>
            </w:r>
          </w:p>
        </w:tc>
        <w:tc>
          <w:tcPr>
            <w:tcW w:w="1754" w:type="dxa"/>
            <w:tcBorders>
              <w:left w:val="single" w:color="auto" w:sz="4" w:space="0"/>
            </w:tcBorders>
            <w:vAlign w:val="center"/>
          </w:tcPr>
          <w:p w14:paraId="2E8FA845">
            <w:pPr>
              <w:wordWrap w:val="0"/>
              <w:snapToGrid w:val="0"/>
              <w:spacing w:line="400" w:lineRule="exact"/>
              <w:jc w:val="center"/>
              <w:rPr>
                <w:rFonts w:hint="eastAsia" w:ascii="宋体" w:hAnsi="宋体"/>
                <w:kern w:val="0"/>
                <w:szCs w:val="21"/>
              </w:rPr>
            </w:pPr>
            <w:r>
              <w:rPr>
                <w:rFonts w:hint="eastAsia" w:ascii="宋体" w:hAnsi="宋体"/>
                <w:kern w:val="0"/>
                <w:szCs w:val="21"/>
              </w:rPr>
              <w:t>交货期</w:t>
            </w:r>
          </w:p>
        </w:tc>
        <w:tc>
          <w:tcPr>
            <w:tcW w:w="6490" w:type="dxa"/>
            <w:tcBorders>
              <w:left w:val="single" w:color="auto" w:sz="4" w:space="0"/>
            </w:tcBorders>
            <w:vAlign w:val="center"/>
          </w:tcPr>
          <w:p w14:paraId="5837208D">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zCs w:val="21"/>
                <w:u w:val="single"/>
              </w:rPr>
              <w:t>详见第一章 招标公告。</w:t>
            </w:r>
          </w:p>
        </w:tc>
      </w:tr>
      <w:tr w14:paraId="42231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BE71490">
            <w:pPr>
              <w:wordWrap w:val="0"/>
              <w:snapToGrid w:val="0"/>
              <w:spacing w:line="400" w:lineRule="exact"/>
              <w:jc w:val="center"/>
              <w:rPr>
                <w:rFonts w:hint="eastAsia" w:ascii="宋体" w:hAnsi="宋体"/>
                <w:kern w:val="0"/>
                <w:szCs w:val="21"/>
              </w:rPr>
            </w:pPr>
            <w:r>
              <w:rPr>
                <w:rFonts w:ascii="宋体" w:hAnsi="宋体"/>
                <w:kern w:val="0"/>
                <w:szCs w:val="21"/>
              </w:rPr>
              <w:t>1.3.3</w:t>
            </w:r>
          </w:p>
        </w:tc>
        <w:tc>
          <w:tcPr>
            <w:tcW w:w="1754" w:type="dxa"/>
            <w:tcBorders>
              <w:left w:val="single" w:color="auto" w:sz="4" w:space="0"/>
            </w:tcBorders>
            <w:vAlign w:val="center"/>
          </w:tcPr>
          <w:p w14:paraId="4B0CC63B">
            <w:pPr>
              <w:wordWrap w:val="0"/>
              <w:snapToGrid w:val="0"/>
              <w:spacing w:line="400" w:lineRule="exact"/>
              <w:jc w:val="center"/>
              <w:rPr>
                <w:rFonts w:hint="eastAsia" w:ascii="宋体" w:hAnsi="宋体"/>
                <w:kern w:val="0"/>
                <w:szCs w:val="21"/>
              </w:rPr>
            </w:pPr>
            <w:r>
              <w:rPr>
                <w:rFonts w:hint="eastAsia" w:ascii="宋体" w:hAnsi="宋体"/>
                <w:kern w:val="0"/>
                <w:szCs w:val="21"/>
              </w:rPr>
              <w:t>交货地点</w:t>
            </w:r>
          </w:p>
        </w:tc>
        <w:tc>
          <w:tcPr>
            <w:tcW w:w="6490" w:type="dxa"/>
            <w:tcBorders>
              <w:left w:val="single" w:color="auto" w:sz="4" w:space="0"/>
            </w:tcBorders>
            <w:vAlign w:val="center"/>
          </w:tcPr>
          <w:p w14:paraId="441DB12E">
            <w:pPr>
              <w:wordWrap w:val="0"/>
              <w:snapToGrid w:val="0"/>
              <w:spacing w:line="400" w:lineRule="exact"/>
              <w:ind w:firstLine="420" w:firstLineChars="200"/>
              <w:rPr>
                <w:rFonts w:hint="eastAsia" w:ascii="宋体" w:hAnsi="宋体"/>
                <w:szCs w:val="21"/>
              </w:rPr>
            </w:pPr>
            <w:r>
              <w:rPr>
                <w:rFonts w:hint="eastAsia" w:ascii="宋体" w:hAnsi="宋体"/>
                <w:szCs w:val="21"/>
                <w:u w:val="single"/>
              </w:rPr>
              <w:t>详见第一章 招标公告。</w:t>
            </w:r>
          </w:p>
        </w:tc>
      </w:tr>
      <w:tr w14:paraId="53E39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6A424B4">
            <w:pPr>
              <w:wordWrap w:val="0"/>
              <w:snapToGrid w:val="0"/>
              <w:spacing w:line="400" w:lineRule="exact"/>
              <w:jc w:val="center"/>
              <w:rPr>
                <w:rFonts w:hint="eastAsia" w:ascii="宋体" w:hAnsi="宋体"/>
                <w:kern w:val="0"/>
                <w:szCs w:val="21"/>
              </w:rPr>
            </w:pPr>
            <w:r>
              <w:rPr>
                <w:rFonts w:ascii="宋体" w:hAnsi="宋体"/>
                <w:kern w:val="0"/>
                <w:szCs w:val="21"/>
              </w:rPr>
              <w:t>1.3.</w:t>
            </w:r>
            <w:r>
              <w:rPr>
                <w:rFonts w:hint="eastAsia" w:ascii="宋体" w:hAnsi="宋体"/>
                <w:kern w:val="0"/>
                <w:szCs w:val="21"/>
              </w:rPr>
              <w:t>4</w:t>
            </w:r>
          </w:p>
        </w:tc>
        <w:tc>
          <w:tcPr>
            <w:tcW w:w="1754" w:type="dxa"/>
            <w:tcBorders>
              <w:left w:val="single" w:color="auto" w:sz="4" w:space="0"/>
            </w:tcBorders>
            <w:vAlign w:val="center"/>
          </w:tcPr>
          <w:p w14:paraId="7220E86D">
            <w:pPr>
              <w:wordWrap w:val="0"/>
              <w:snapToGrid w:val="0"/>
              <w:spacing w:line="400" w:lineRule="exact"/>
              <w:jc w:val="center"/>
              <w:rPr>
                <w:rFonts w:hint="eastAsia" w:ascii="宋体" w:hAnsi="宋体"/>
                <w:kern w:val="0"/>
                <w:szCs w:val="21"/>
              </w:rPr>
            </w:pPr>
            <w:r>
              <w:rPr>
                <w:rFonts w:hint="eastAsia" w:ascii="宋体" w:hAnsi="宋体"/>
                <w:kern w:val="0"/>
                <w:szCs w:val="21"/>
              </w:rPr>
              <w:t>质量标准</w:t>
            </w:r>
          </w:p>
          <w:p w14:paraId="73819209">
            <w:pPr>
              <w:wordWrap w:val="0"/>
              <w:snapToGrid w:val="0"/>
              <w:spacing w:line="400" w:lineRule="exact"/>
              <w:jc w:val="center"/>
              <w:rPr>
                <w:rFonts w:hint="eastAsia" w:ascii="宋体" w:hAnsi="宋体"/>
                <w:kern w:val="0"/>
                <w:szCs w:val="21"/>
              </w:rPr>
            </w:pPr>
            <w:r>
              <w:rPr>
                <w:rFonts w:hint="eastAsia" w:ascii="宋体" w:hAnsi="宋体"/>
                <w:kern w:val="0"/>
                <w:szCs w:val="21"/>
              </w:rPr>
              <w:t>和技术性能</w:t>
            </w:r>
          </w:p>
        </w:tc>
        <w:tc>
          <w:tcPr>
            <w:tcW w:w="6490" w:type="dxa"/>
            <w:tcBorders>
              <w:left w:val="single" w:color="auto" w:sz="4" w:space="0"/>
            </w:tcBorders>
            <w:vAlign w:val="center"/>
          </w:tcPr>
          <w:p w14:paraId="4CCC4799">
            <w:pPr>
              <w:wordWrap w:val="0"/>
              <w:snapToGrid w:val="0"/>
              <w:spacing w:line="400" w:lineRule="exact"/>
              <w:ind w:firstLine="420" w:firstLineChars="200"/>
              <w:rPr>
                <w:rFonts w:hint="eastAsia" w:ascii="宋体" w:hAnsi="宋体"/>
                <w:i/>
                <w:szCs w:val="21"/>
              </w:rPr>
            </w:pPr>
            <w:r>
              <w:rPr>
                <w:rFonts w:hint="eastAsia"/>
                <w:u w:val="single"/>
              </w:rPr>
              <w:t>详见第五章供货要求中的实质性条款</w:t>
            </w:r>
            <w:r>
              <w:rPr>
                <w:rFonts w:hint="eastAsia"/>
              </w:rPr>
              <w:t>。</w:t>
            </w:r>
          </w:p>
        </w:tc>
      </w:tr>
      <w:tr w14:paraId="3273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25" w:type="dxa"/>
            <w:vAlign w:val="center"/>
          </w:tcPr>
          <w:p w14:paraId="5DB6FC6C">
            <w:pPr>
              <w:wordWrap w:val="0"/>
              <w:snapToGrid w:val="0"/>
              <w:spacing w:line="400" w:lineRule="exact"/>
              <w:jc w:val="center"/>
              <w:rPr>
                <w:rFonts w:hint="eastAsia" w:ascii="宋体" w:hAnsi="宋体"/>
                <w:kern w:val="0"/>
                <w:szCs w:val="21"/>
              </w:rPr>
            </w:pPr>
          </w:p>
          <w:p w14:paraId="4FFE936D">
            <w:pPr>
              <w:wordWrap w:val="0"/>
              <w:snapToGrid w:val="0"/>
              <w:spacing w:line="400" w:lineRule="exact"/>
              <w:jc w:val="center"/>
              <w:rPr>
                <w:rFonts w:hint="eastAsia" w:ascii="宋体" w:hAnsi="宋体"/>
                <w:kern w:val="0"/>
                <w:szCs w:val="21"/>
              </w:rPr>
            </w:pPr>
          </w:p>
          <w:p w14:paraId="746A8E6B">
            <w:pPr>
              <w:wordWrap w:val="0"/>
              <w:snapToGrid w:val="0"/>
              <w:spacing w:line="400" w:lineRule="exact"/>
              <w:jc w:val="center"/>
              <w:rPr>
                <w:rFonts w:hint="eastAsia" w:ascii="宋体" w:hAnsi="宋体"/>
                <w:kern w:val="0"/>
                <w:szCs w:val="21"/>
              </w:rPr>
            </w:pPr>
          </w:p>
          <w:p w14:paraId="36E68633">
            <w:pPr>
              <w:wordWrap w:val="0"/>
              <w:snapToGrid w:val="0"/>
              <w:spacing w:line="400" w:lineRule="exact"/>
              <w:jc w:val="center"/>
              <w:rPr>
                <w:rFonts w:hint="eastAsia" w:ascii="宋体" w:hAnsi="宋体"/>
                <w:kern w:val="0"/>
                <w:szCs w:val="21"/>
              </w:rPr>
            </w:pPr>
          </w:p>
          <w:p w14:paraId="44B71896">
            <w:pPr>
              <w:wordWrap w:val="0"/>
              <w:snapToGrid w:val="0"/>
              <w:spacing w:line="400" w:lineRule="exact"/>
              <w:jc w:val="center"/>
              <w:rPr>
                <w:rFonts w:hint="eastAsia" w:ascii="宋体" w:hAnsi="宋体"/>
                <w:kern w:val="0"/>
                <w:szCs w:val="21"/>
              </w:rPr>
            </w:pPr>
          </w:p>
          <w:p w14:paraId="3F3705F6">
            <w:pPr>
              <w:wordWrap w:val="0"/>
              <w:snapToGrid w:val="0"/>
              <w:spacing w:line="400" w:lineRule="exact"/>
              <w:jc w:val="center"/>
              <w:rPr>
                <w:rFonts w:hint="eastAsia" w:ascii="宋体" w:hAnsi="宋体"/>
                <w:kern w:val="0"/>
                <w:szCs w:val="21"/>
              </w:rPr>
            </w:pPr>
          </w:p>
          <w:p w14:paraId="3CEC958B">
            <w:pPr>
              <w:wordWrap w:val="0"/>
              <w:snapToGrid w:val="0"/>
              <w:spacing w:line="400" w:lineRule="exact"/>
              <w:jc w:val="center"/>
              <w:rPr>
                <w:rFonts w:hint="eastAsia" w:ascii="宋体" w:hAnsi="宋体"/>
                <w:kern w:val="0"/>
                <w:szCs w:val="21"/>
              </w:rPr>
            </w:pPr>
          </w:p>
          <w:p w14:paraId="5B31D3E8">
            <w:pPr>
              <w:wordWrap w:val="0"/>
              <w:snapToGrid w:val="0"/>
              <w:spacing w:line="400" w:lineRule="exact"/>
              <w:jc w:val="center"/>
              <w:rPr>
                <w:rFonts w:hint="eastAsia" w:ascii="宋体" w:hAnsi="宋体"/>
                <w:kern w:val="0"/>
                <w:szCs w:val="21"/>
              </w:rPr>
            </w:pPr>
          </w:p>
          <w:p w14:paraId="219B4007">
            <w:pPr>
              <w:wordWrap w:val="0"/>
              <w:snapToGrid w:val="0"/>
              <w:spacing w:line="400" w:lineRule="exact"/>
              <w:jc w:val="center"/>
              <w:rPr>
                <w:rFonts w:hint="eastAsia" w:ascii="宋体" w:hAnsi="宋体"/>
                <w:kern w:val="0"/>
                <w:szCs w:val="21"/>
              </w:rPr>
            </w:pPr>
          </w:p>
          <w:p w14:paraId="5BF410BA">
            <w:pPr>
              <w:wordWrap w:val="0"/>
              <w:snapToGrid w:val="0"/>
              <w:spacing w:line="400" w:lineRule="exact"/>
              <w:jc w:val="center"/>
              <w:rPr>
                <w:rFonts w:hint="eastAsia" w:ascii="宋体" w:hAnsi="宋体"/>
                <w:kern w:val="0"/>
                <w:szCs w:val="21"/>
              </w:rPr>
            </w:pPr>
          </w:p>
          <w:p w14:paraId="3D3294A6">
            <w:pPr>
              <w:wordWrap w:val="0"/>
              <w:snapToGrid w:val="0"/>
              <w:spacing w:line="400" w:lineRule="exact"/>
              <w:jc w:val="center"/>
              <w:rPr>
                <w:rFonts w:hint="eastAsia" w:ascii="宋体" w:hAnsi="宋体"/>
                <w:kern w:val="0"/>
                <w:szCs w:val="21"/>
              </w:rPr>
            </w:pPr>
          </w:p>
          <w:p w14:paraId="587D7F6B">
            <w:pPr>
              <w:wordWrap w:val="0"/>
              <w:snapToGrid w:val="0"/>
              <w:spacing w:line="400" w:lineRule="exact"/>
              <w:jc w:val="center"/>
              <w:rPr>
                <w:rFonts w:hint="eastAsia" w:ascii="宋体" w:hAnsi="宋体"/>
                <w:kern w:val="0"/>
                <w:szCs w:val="21"/>
              </w:rPr>
            </w:pPr>
          </w:p>
          <w:p w14:paraId="618E00EA">
            <w:pPr>
              <w:wordWrap w:val="0"/>
              <w:snapToGrid w:val="0"/>
              <w:spacing w:line="400" w:lineRule="exact"/>
              <w:jc w:val="center"/>
              <w:rPr>
                <w:rFonts w:hint="eastAsia" w:ascii="宋体" w:hAnsi="宋体"/>
                <w:kern w:val="0"/>
                <w:szCs w:val="21"/>
              </w:rPr>
            </w:pPr>
          </w:p>
          <w:p w14:paraId="1FC5F111">
            <w:pPr>
              <w:wordWrap w:val="0"/>
              <w:snapToGrid w:val="0"/>
              <w:spacing w:line="400" w:lineRule="exact"/>
              <w:jc w:val="center"/>
              <w:rPr>
                <w:rFonts w:hint="eastAsia" w:ascii="宋体" w:hAnsi="宋体"/>
                <w:kern w:val="0"/>
                <w:szCs w:val="21"/>
              </w:rPr>
            </w:pPr>
          </w:p>
          <w:p w14:paraId="07BDEDC6">
            <w:pPr>
              <w:wordWrap w:val="0"/>
              <w:snapToGrid w:val="0"/>
              <w:spacing w:line="400" w:lineRule="exact"/>
              <w:jc w:val="center"/>
              <w:rPr>
                <w:rFonts w:hint="eastAsia" w:ascii="宋体" w:hAnsi="宋体"/>
                <w:kern w:val="0"/>
                <w:szCs w:val="21"/>
              </w:rPr>
            </w:pPr>
          </w:p>
          <w:p w14:paraId="1C577B2E">
            <w:pPr>
              <w:wordWrap w:val="0"/>
              <w:snapToGrid w:val="0"/>
              <w:spacing w:line="400" w:lineRule="exact"/>
              <w:jc w:val="center"/>
              <w:rPr>
                <w:rFonts w:hint="eastAsia" w:ascii="宋体" w:hAnsi="宋体"/>
                <w:kern w:val="0"/>
                <w:szCs w:val="21"/>
              </w:rPr>
            </w:pPr>
          </w:p>
          <w:p w14:paraId="631D5AAB">
            <w:pPr>
              <w:wordWrap w:val="0"/>
              <w:snapToGrid w:val="0"/>
              <w:spacing w:line="400" w:lineRule="exact"/>
              <w:jc w:val="center"/>
              <w:rPr>
                <w:rFonts w:hint="eastAsia" w:ascii="宋体" w:hAnsi="宋体"/>
                <w:kern w:val="0"/>
                <w:szCs w:val="21"/>
              </w:rPr>
            </w:pPr>
          </w:p>
          <w:p w14:paraId="782C2C7B">
            <w:pPr>
              <w:wordWrap w:val="0"/>
              <w:snapToGrid w:val="0"/>
              <w:spacing w:line="400" w:lineRule="exact"/>
              <w:jc w:val="center"/>
              <w:rPr>
                <w:rFonts w:hint="eastAsia" w:ascii="宋体" w:hAnsi="宋体"/>
                <w:kern w:val="0"/>
                <w:szCs w:val="21"/>
              </w:rPr>
            </w:pPr>
          </w:p>
          <w:p w14:paraId="51B36D22">
            <w:pPr>
              <w:wordWrap w:val="0"/>
              <w:snapToGrid w:val="0"/>
              <w:spacing w:line="400" w:lineRule="exact"/>
              <w:jc w:val="center"/>
              <w:rPr>
                <w:rFonts w:hint="eastAsia" w:ascii="宋体" w:hAnsi="宋体"/>
                <w:kern w:val="0"/>
                <w:szCs w:val="21"/>
              </w:rPr>
            </w:pPr>
          </w:p>
          <w:p w14:paraId="6B6E9454">
            <w:pPr>
              <w:wordWrap w:val="0"/>
              <w:snapToGrid w:val="0"/>
              <w:spacing w:line="400" w:lineRule="exact"/>
              <w:jc w:val="center"/>
              <w:rPr>
                <w:rFonts w:hint="eastAsia" w:ascii="宋体" w:hAnsi="宋体"/>
                <w:kern w:val="0"/>
                <w:szCs w:val="21"/>
              </w:rPr>
            </w:pPr>
          </w:p>
          <w:p w14:paraId="0C3D58B3">
            <w:pPr>
              <w:wordWrap w:val="0"/>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p w14:paraId="28807A02">
            <w:pPr>
              <w:wordWrap w:val="0"/>
              <w:snapToGrid w:val="0"/>
              <w:spacing w:line="400" w:lineRule="exact"/>
              <w:jc w:val="center"/>
              <w:rPr>
                <w:rFonts w:hint="eastAsia" w:ascii="宋体" w:hAnsi="宋体"/>
                <w:kern w:val="0"/>
                <w:szCs w:val="21"/>
              </w:rPr>
            </w:pPr>
          </w:p>
          <w:p w14:paraId="63D5744B">
            <w:pPr>
              <w:wordWrap w:val="0"/>
              <w:snapToGrid w:val="0"/>
              <w:spacing w:line="400" w:lineRule="exact"/>
              <w:jc w:val="center"/>
              <w:rPr>
                <w:rFonts w:hint="eastAsia" w:ascii="宋体" w:hAnsi="宋体"/>
                <w:kern w:val="0"/>
                <w:szCs w:val="21"/>
              </w:rPr>
            </w:pPr>
          </w:p>
          <w:p w14:paraId="0EDB4BB9">
            <w:pPr>
              <w:wordWrap w:val="0"/>
              <w:snapToGrid w:val="0"/>
              <w:spacing w:line="400" w:lineRule="exact"/>
              <w:jc w:val="center"/>
              <w:rPr>
                <w:rFonts w:hint="eastAsia" w:ascii="宋体" w:hAnsi="宋体"/>
                <w:kern w:val="0"/>
                <w:szCs w:val="21"/>
              </w:rPr>
            </w:pPr>
          </w:p>
          <w:p w14:paraId="0DF4AFF5">
            <w:pPr>
              <w:wordWrap w:val="0"/>
              <w:snapToGrid w:val="0"/>
              <w:spacing w:line="400" w:lineRule="exact"/>
              <w:jc w:val="center"/>
              <w:rPr>
                <w:rFonts w:hint="eastAsia" w:ascii="宋体" w:hAnsi="宋体"/>
                <w:kern w:val="0"/>
                <w:szCs w:val="21"/>
              </w:rPr>
            </w:pPr>
          </w:p>
          <w:p w14:paraId="7F0F02DF">
            <w:pPr>
              <w:wordWrap w:val="0"/>
              <w:snapToGrid w:val="0"/>
              <w:spacing w:line="400" w:lineRule="exact"/>
              <w:jc w:val="center"/>
              <w:rPr>
                <w:rFonts w:hint="eastAsia" w:ascii="宋体" w:hAnsi="宋体"/>
                <w:kern w:val="0"/>
                <w:szCs w:val="21"/>
              </w:rPr>
            </w:pPr>
          </w:p>
          <w:p w14:paraId="7DEE200A">
            <w:pPr>
              <w:wordWrap w:val="0"/>
              <w:snapToGrid w:val="0"/>
              <w:spacing w:line="400" w:lineRule="exact"/>
              <w:jc w:val="center"/>
              <w:rPr>
                <w:rFonts w:hint="eastAsia" w:ascii="宋体" w:hAnsi="宋体"/>
                <w:kern w:val="0"/>
                <w:szCs w:val="21"/>
              </w:rPr>
            </w:pPr>
          </w:p>
          <w:p w14:paraId="335029BA">
            <w:pPr>
              <w:wordWrap w:val="0"/>
              <w:snapToGrid w:val="0"/>
              <w:spacing w:line="400" w:lineRule="exact"/>
              <w:jc w:val="center"/>
              <w:rPr>
                <w:rFonts w:hint="eastAsia" w:ascii="宋体" w:hAnsi="宋体"/>
                <w:kern w:val="0"/>
                <w:szCs w:val="21"/>
              </w:rPr>
            </w:pPr>
          </w:p>
          <w:p w14:paraId="255D956B">
            <w:pPr>
              <w:wordWrap w:val="0"/>
              <w:snapToGrid w:val="0"/>
              <w:spacing w:line="400" w:lineRule="exact"/>
              <w:jc w:val="center"/>
              <w:rPr>
                <w:rFonts w:hint="eastAsia" w:ascii="宋体" w:hAnsi="宋体"/>
                <w:kern w:val="0"/>
                <w:szCs w:val="21"/>
              </w:rPr>
            </w:pPr>
          </w:p>
          <w:p w14:paraId="123A0357">
            <w:pPr>
              <w:wordWrap w:val="0"/>
              <w:snapToGrid w:val="0"/>
              <w:spacing w:line="400" w:lineRule="exact"/>
              <w:jc w:val="center"/>
              <w:rPr>
                <w:rFonts w:hint="eastAsia" w:ascii="宋体" w:hAnsi="宋体"/>
                <w:kern w:val="0"/>
                <w:szCs w:val="21"/>
              </w:rPr>
            </w:pPr>
          </w:p>
          <w:p w14:paraId="569ECF6F">
            <w:pPr>
              <w:wordWrap w:val="0"/>
              <w:snapToGrid w:val="0"/>
              <w:spacing w:line="400" w:lineRule="exact"/>
              <w:jc w:val="center"/>
              <w:rPr>
                <w:rFonts w:hint="eastAsia" w:ascii="宋体" w:hAnsi="宋体"/>
                <w:kern w:val="0"/>
                <w:szCs w:val="21"/>
              </w:rPr>
            </w:pPr>
          </w:p>
          <w:p w14:paraId="2588C352">
            <w:pPr>
              <w:wordWrap w:val="0"/>
              <w:snapToGrid w:val="0"/>
              <w:spacing w:line="400" w:lineRule="exact"/>
              <w:jc w:val="center"/>
              <w:rPr>
                <w:rFonts w:hint="eastAsia" w:ascii="宋体" w:hAnsi="宋体"/>
                <w:kern w:val="0"/>
                <w:szCs w:val="21"/>
              </w:rPr>
            </w:pPr>
          </w:p>
          <w:p w14:paraId="0AB9ED25">
            <w:pPr>
              <w:wordWrap w:val="0"/>
              <w:snapToGrid w:val="0"/>
              <w:spacing w:line="400" w:lineRule="exact"/>
              <w:jc w:val="center"/>
              <w:rPr>
                <w:rFonts w:hint="eastAsia" w:ascii="宋体" w:hAnsi="宋体"/>
                <w:kern w:val="0"/>
                <w:szCs w:val="21"/>
              </w:rPr>
            </w:pPr>
          </w:p>
          <w:p w14:paraId="19CB5B71">
            <w:pPr>
              <w:wordWrap w:val="0"/>
              <w:snapToGrid w:val="0"/>
              <w:spacing w:line="400" w:lineRule="exact"/>
              <w:jc w:val="center"/>
              <w:rPr>
                <w:rFonts w:hint="eastAsia" w:ascii="宋体" w:hAnsi="宋体"/>
                <w:kern w:val="0"/>
                <w:szCs w:val="21"/>
              </w:rPr>
            </w:pPr>
          </w:p>
          <w:p w14:paraId="297FBDF7">
            <w:pPr>
              <w:wordWrap w:val="0"/>
              <w:snapToGrid w:val="0"/>
              <w:spacing w:line="400" w:lineRule="exact"/>
              <w:jc w:val="center"/>
              <w:rPr>
                <w:rFonts w:hint="eastAsia" w:ascii="宋体" w:hAnsi="宋体"/>
                <w:kern w:val="0"/>
                <w:szCs w:val="21"/>
              </w:rPr>
            </w:pPr>
          </w:p>
          <w:p w14:paraId="24A78440">
            <w:pPr>
              <w:wordWrap w:val="0"/>
              <w:snapToGrid w:val="0"/>
              <w:spacing w:line="400" w:lineRule="exact"/>
              <w:jc w:val="center"/>
              <w:rPr>
                <w:rFonts w:hint="eastAsia" w:ascii="宋体" w:hAnsi="宋体"/>
                <w:kern w:val="0"/>
                <w:szCs w:val="21"/>
              </w:rPr>
            </w:pPr>
          </w:p>
          <w:p w14:paraId="498944B8">
            <w:pPr>
              <w:wordWrap w:val="0"/>
              <w:snapToGrid w:val="0"/>
              <w:spacing w:line="400" w:lineRule="exact"/>
              <w:jc w:val="center"/>
              <w:rPr>
                <w:rFonts w:hint="eastAsia" w:ascii="宋体" w:hAnsi="宋体"/>
                <w:kern w:val="0"/>
                <w:szCs w:val="21"/>
              </w:rPr>
            </w:pPr>
          </w:p>
          <w:p w14:paraId="321E2CE6">
            <w:pPr>
              <w:wordWrap w:val="0"/>
              <w:snapToGrid w:val="0"/>
              <w:spacing w:line="400" w:lineRule="exact"/>
              <w:jc w:val="center"/>
              <w:rPr>
                <w:rFonts w:hint="eastAsia" w:ascii="宋体" w:hAnsi="宋体"/>
                <w:kern w:val="0"/>
                <w:szCs w:val="21"/>
              </w:rPr>
            </w:pPr>
          </w:p>
          <w:p w14:paraId="4AAD362A">
            <w:pPr>
              <w:wordWrap w:val="0"/>
              <w:snapToGrid w:val="0"/>
              <w:spacing w:line="400" w:lineRule="exact"/>
              <w:jc w:val="center"/>
              <w:rPr>
                <w:rFonts w:hint="eastAsia" w:ascii="宋体" w:hAnsi="宋体"/>
                <w:kern w:val="0"/>
                <w:szCs w:val="21"/>
              </w:rPr>
            </w:pPr>
          </w:p>
          <w:p w14:paraId="7203D574">
            <w:pPr>
              <w:wordWrap w:val="0"/>
              <w:snapToGrid w:val="0"/>
              <w:spacing w:line="400" w:lineRule="exact"/>
              <w:jc w:val="center"/>
              <w:rPr>
                <w:rFonts w:hint="eastAsia" w:ascii="宋体" w:hAnsi="宋体"/>
                <w:kern w:val="0"/>
                <w:szCs w:val="21"/>
              </w:rPr>
            </w:pPr>
          </w:p>
          <w:p w14:paraId="1820A812">
            <w:pPr>
              <w:wordWrap w:val="0"/>
              <w:snapToGrid w:val="0"/>
              <w:spacing w:line="400" w:lineRule="exact"/>
              <w:jc w:val="center"/>
              <w:rPr>
                <w:rFonts w:hint="eastAsia" w:ascii="宋体" w:hAnsi="宋体"/>
                <w:kern w:val="0"/>
                <w:szCs w:val="21"/>
              </w:rPr>
            </w:pPr>
          </w:p>
          <w:p w14:paraId="37DC87CA">
            <w:pPr>
              <w:wordWrap w:val="0"/>
              <w:snapToGrid w:val="0"/>
              <w:spacing w:line="400" w:lineRule="exact"/>
              <w:jc w:val="center"/>
              <w:rPr>
                <w:rFonts w:hint="eastAsia" w:ascii="宋体" w:hAnsi="宋体"/>
                <w:kern w:val="0"/>
                <w:szCs w:val="21"/>
              </w:rPr>
            </w:pPr>
          </w:p>
          <w:p w14:paraId="225234A4">
            <w:pPr>
              <w:wordWrap w:val="0"/>
              <w:snapToGrid w:val="0"/>
              <w:spacing w:line="400" w:lineRule="exact"/>
              <w:jc w:val="center"/>
              <w:rPr>
                <w:rFonts w:hint="eastAsia" w:ascii="宋体" w:hAnsi="宋体"/>
                <w:kern w:val="0"/>
                <w:szCs w:val="21"/>
              </w:rPr>
            </w:pPr>
          </w:p>
          <w:p w14:paraId="46BA2C67">
            <w:pPr>
              <w:wordWrap w:val="0"/>
              <w:snapToGrid w:val="0"/>
              <w:spacing w:line="400" w:lineRule="exact"/>
              <w:jc w:val="center"/>
              <w:rPr>
                <w:rFonts w:hint="eastAsia" w:ascii="宋体" w:hAnsi="宋体"/>
                <w:kern w:val="0"/>
                <w:szCs w:val="21"/>
              </w:rPr>
            </w:pPr>
          </w:p>
          <w:p w14:paraId="6F46476D">
            <w:pPr>
              <w:wordWrap w:val="0"/>
              <w:snapToGrid w:val="0"/>
              <w:spacing w:line="400" w:lineRule="exact"/>
              <w:jc w:val="center"/>
              <w:rPr>
                <w:rFonts w:hint="eastAsia" w:ascii="宋体" w:hAnsi="宋体"/>
                <w:kern w:val="0"/>
                <w:szCs w:val="21"/>
              </w:rPr>
            </w:pPr>
          </w:p>
          <w:p w14:paraId="762F22E5">
            <w:pPr>
              <w:wordWrap w:val="0"/>
              <w:snapToGrid w:val="0"/>
              <w:spacing w:line="400" w:lineRule="exact"/>
              <w:jc w:val="center"/>
              <w:rPr>
                <w:rFonts w:hint="eastAsia" w:ascii="宋体" w:hAnsi="宋体"/>
                <w:kern w:val="0"/>
                <w:szCs w:val="21"/>
              </w:rPr>
            </w:pPr>
          </w:p>
          <w:p w14:paraId="095AA69A">
            <w:pPr>
              <w:wordWrap w:val="0"/>
              <w:snapToGrid w:val="0"/>
              <w:spacing w:line="400" w:lineRule="exact"/>
              <w:jc w:val="center"/>
              <w:rPr>
                <w:rFonts w:hint="eastAsia" w:ascii="宋体" w:hAnsi="宋体"/>
                <w:kern w:val="0"/>
                <w:szCs w:val="21"/>
              </w:rPr>
            </w:pPr>
          </w:p>
          <w:p w14:paraId="75B61BB6">
            <w:pPr>
              <w:wordWrap w:val="0"/>
              <w:snapToGrid w:val="0"/>
              <w:spacing w:line="400" w:lineRule="exact"/>
              <w:jc w:val="center"/>
              <w:rPr>
                <w:rFonts w:hint="eastAsia" w:ascii="宋体" w:hAnsi="宋体"/>
                <w:kern w:val="0"/>
                <w:szCs w:val="21"/>
              </w:rPr>
            </w:pPr>
          </w:p>
          <w:p w14:paraId="6652170A">
            <w:pPr>
              <w:wordWrap w:val="0"/>
              <w:snapToGrid w:val="0"/>
              <w:spacing w:line="400" w:lineRule="exact"/>
              <w:jc w:val="center"/>
              <w:rPr>
                <w:rFonts w:hint="eastAsia" w:ascii="宋体" w:hAnsi="宋体"/>
                <w:kern w:val="0"/>
                <w:szCs w:val="21"/>
              </w:rPr>
            </w:pPr>
          </w:p>
          <w:p w14:paraId="764AD9A2">
            <w:pPr>
              <w:wordWrap w:val="0"/>
              <w:snapToGrid w:val="0"/>
              <w:spacing w:line="400" w:lineRule="exact"/>
              <w:jc w:val="center"/>
              <w:rPr>
                <w:rFonts w:hint="eastAsia" w:ascii="宋体" w:hAnsi="宋体"/>
                <w:kern w:val="0"/>
                <w:szCs w:val="21"/>
              </w:rPr>
            </w:pPr>
          </w:p>
          <w:p w14:paraId="308C177C">
            <w:pPr>
              <w:wordWrap w:val="0"/>
              <w:snapToGrid w:val="0"/>
              <w:spacing w:line="400" w:lineRule="exact"/>
              <w:jc w:val="center"/>
              <w:rPr>
                <w:rFonts w:hint="eastAsia" w:ascii="宋体" w:hAnsi="宋体"/>
                <w:kern w:val="0"/>
                <w:szCs w:val="21"/>
              </w:rPr>
            </w:pPr>
          </w:p>
          <w:p w14:paraId="096DBECD">
            <w:pPr>
              <w:wordWrap w:val="0"/>
              <w:snapToGrid w:val="0"/>
              <w:spacing w:line="400" w:lineRule="exact"/>
              <w:jc w:val="center"/>
              <w:rPr>
                <w:rFonts w:hint="eastAsia" w:ascii="宋体" w:hAnsi="宋体"/>
                <w:kern w:val="0"/>
                <w:szCs w:val="21"/>
              </w:rPr>
            </w:pPr>
          </w:p>
          <w:p w14:paraId="523D6E47">
            <w:pPr>
              <w:wordWrap w:val="0"/>
              <w:snapToGrid w:val="0"/>
              <w:spacing w:line="400" w:lineRule="exact"/>
              <w:jc w:val="center"/>
              <w:rPr>
                <w:rFonts w:hint="eastAsia" w:ascii="宋体" w:hAnsi="宋体"/>
                <w:kern w:val="0"/>
                <w:szCs w:val="21"/>
              </w:rPr>
            </w:pPr>
          </w:p>
          <w:p w14:paraId="19BC6F4A">
            <w:pPr>
              <w:wordWrap w:val="0"/>
              <w:snapToGrid w:val="0"/>
              <w:spacing w:line="400" w:lineRule="exact"/>
              <w:jc w:val="center"/>
              <w:rPr>
                <w:rFonts w:hint="eastAsia" w:ascii="宋体" w:hAnsi="宋体"/>
                <w:kern w:val="0"/>
                <w:szCs w:val="21"/>
              </w:rPr>
            </w:pPr>
          </w:p>
          <w:p w14:paraId="6D062706">
            <w:pPr>
              <w:wordWrap w:val="0"/>
              <w:snapToGrid w:val="0"/>
              <w:spacing w:line="400" w:lineRule="exact"/>
              <w:jc w:val="center"/>
              <w:rPr>
                <w:rFonts w:hint="eastAsia" w:ascii="宋体" w:hAnsi="宋体"/>
                <w:kern w:val="0"/>
                <w:szCs w:val="21"/>
              </w:rPr>
            </w:pPr>
          </w:p>
          <w:p w14:paraId="2013F36A">
            <w:pPr>
              <w:wordWrap w:val="0"/>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p w14:paraId="386DE214">
            <w:pPr>
              <w:wordWrap w:val="0"/>
              <w:snapToGrid w:val="0"/>
              <w:spacing w:line="400" w:lineRule="exact"/>
              <w:jc w:val="center"/>
              <w:rPr>
                <w:rFonts w:hint="eastAsia" w:ascii="宋体" w:hAnsi="宋体"/>
                <w:kern w:val="0"/>
                <w:szCs w:val="21"/>
              </w:rPr>
            </w:pPr>
          </w:p>
          <w:p w14:paraId="6A86F86C">
            <w:pPr>
              <w:wordWrap w:val="0"/>
              <w:snapToGrid w:val="0"/>
              <w:spacing w:line="400" w:lineRule="exact"/>
              <w:jc w:val="center"/>
              <w:rPr>
                <w:rFonts w:hint="eastAsia" w:ascii="宋体" w:hAnsi="宋体"/>
                <w:kern w:val="0"/>
                <w:szCs w:val="21"/>
              </w:rPr>
            </w:pPr>
          </w:p>
          <w:p w14:paraId="56F53B4C">
            <w:pPr>
              <w:wordWrap w:val="0"/>
              <w:snapToGrid w:val="0"/>
              <w:spacing w:line="400" w:lineRule="exact"/>
              <w:jc w:val="center"/>
              <w:rPr>
                <w:rFonts w:hint="eastAsia" w:ascii="宋体" w:hAnsi="宋体"/>
                <w:kern w:val="0"/>
                <w:szCs w:val="21"/>
              </w:rPr>
            </w:pPr>
          </w:p>
          <w:p w14:paraId="18F0BA50">
            <w:pPr>
              <w:wordWrap w:val="0"/>
              <w:snapToGrid w:val="0"/>
              <w:spacing w:line="400" w:lineRule="exact"/>
              <w:jc w:val="center"/>
              <w:rPr>
                <w:rFonts w:hint="eastAsia" w:ascii="宋体" w:hAnsi="宋体"/>
                <w:kern w:val="0"/>
                <w:szCs w:val="21"/>
              </w:rPr>
            </w:pPr>
          </w:p>
          <w:p w14:paraId="66285186">
            <w:pPr>
              <w:wordWrap w:val="0"/>
              <w:snapToGrid w:val="0"/>
              <w:spacing w:line="400" w:lineRule="exact"/>
              <w:jc w:val="center"/>
              <w:rPr>
                <w:rFonts w:hint="eastAsia" w:ascii="宋体" w:hAnsi="宋体"/>
                <w:kern w:val="0"/>
                <w:szCs w:val="21"/>
              </w:rPr>
            </w:pPr>
          </w:p>
          <w:p w14:paraId="33CC5FF1">
            <w:pPr>
              <w:wordWrap w:val="0"/>
              <w:snapToGrid w:val="0"/>
              <w:spacing w:line="400" w:lineRule="exact"/>
              <w:jc w:val="center"/>
              <w:rPr>
                <w:rFonts w:hint="eastAsia" w:ascii="宋体" w:hAnsi="宋体"/>
                <w:kern w:val="0"/>
                <w:szCs w:val="21"/>
              </w:rPr>
            </w:pPr>
          </w:p>
          <w:p w14:paraId="4289675C">
            <w:pPr>
              <w:wordWrap w:val="0"/>
              <w:snapToGrid w:val="0"/>
              <w:spacing w:line="400" w:lineRule="exact"/>
              <w:jc w:val="center"/>
              <w:rPr>
                <w:rFonts w:hint="eastAsia" w:ascii="宋体" w:hAnsi="宋体"/>
                <w:kern w:val="0"/>
                <w:szCs w:val="21"/>
              </w:rPr>
            </w:pPr>
          </w:p>
          <w:p w14:paraId="2C4F00DA">
            <w:pPr>
              <w:wordWrap w:val="0"/>
              <w:snapToGrid w:val="0"/>
              <w:spacing w:line="400" w:lineRule="exact"/>
              <w:jc w:val="center"/>
              <w:rPr>
                <w:rFonts w:hint="eastAsia" w:ascii="宋体" w:hAnsi="宋体"/>
                <w:kern w:val="0"/>
                <w:szCs w:val="21"/>
              </w:rPr>
            </w:pPr>
          </w:p>
          <w:p w14:paraId="6DE06929">
            <w:pPr>
              <w:wordWrap w:val="0"/>
              <w:snapToGrid w:val="0"/>
              <w:spacing w:line="400" w:lineRule="exact"/>
              <w:jc w:val="center"/>
              <w:rPr>
                <w:rFonts w:hint="eastAsia" w:ascii="宋体" w:hAnsi="宋体"/>
                <w:kern w:val="0"/>
                <w:szCs w:val="21"/>
              </w:rPr>
            </w:pPr>
          </w:p>
          <w:p w14:paraId="552F2C0D">
            <w:pPr>
              <w:wordWrap w:val="0"/>
              <w:snapToGrid w:val="0"/>
              <w:spacing w:line="400" w:lineRule="exact"/>
              <w:jc w:val="center"/>
              <w:rPr>
                <w:rFonts w:hint="eastAsia" w:ascii="宋体" w:hAnsi="宋体"/>
                <w:kern w:val="0"/>
                <w:szCs w:val="21"/>
              </w:rPr>
            </w:pPr>
          </w:p>
          <w:p w14:paraId="0DB9C6C4">
            <w:pPr>
              <w:wordWrap w:val="0"/>
              <w:snapToGrid w:val="0"/>
              <w:spacing w:line="400" w:lineRule="exact"/>
              <w:jc w:val="center"/>
              <w:rPr>
                <w:rFonts w:hint="eastAsia" w:ascii="宋体" w:hAnsi="宋体"/>
                <w:kern w:val="0"/>
                <w:szCs w:val="21"/>
              </w:rPr>
            </w:pPr>
          </w:p>
          <w:p w14:paraId="2B0B1117">
            <w:pPr>
              <w:wordWrap w:val="0"/>
              <w:snapToGrid w:val="0"/>
              <w:spacing w:line="400" w:lineRule="exact"/>
              <w:jc w:val="center"/>
              <w:rPr>
                <w:rFonts w:hint="eastAsia" w:ascii="宋体" w:hAnsi="宋体"/>
                <w:kern w:val="0"/>
                <w:szCs w:val="21"/>
              </w:rPr>
            </w:pPr>
          </w:p>
          <w:p w14:paraId="629B688F">
            <w:pPr>
              <w:wordWrap w:val="0"/>
              <w:snapToGrid w:val="0"/>
              <w:spacing w:line="400" w:lineRule="exact"/>
              <w:jc w:val="center"/>
              <w:rPr>
                <w:rFonts w:hint="eastAsia" w:ascii="宋体" w:hAnsi="宋体"/>
                <w:kern w:val="0"/>
                <w:szCs w:val="21"/>
              </w:rPr>
            </w:pPr>
          </w:p>
          <w:p w14:paraId="7F07218B">
            <w:pPr>
              <w:wordWrap w:val="0"/>
              <w:snapToGrid w:val="0"/>
              <w:spacing w:line="400" w:lineRule="exact"/>
              <w:jc w:val="center"/>
              <w:rPr>
                <w:rFonts w:hint="eastAsia" w:ascii="宋体" w:hAnsi="宋体"/>
                <w:kern w:val="0"/>
                <w:szCs w:val="21"/>
              </w:rPr>
            </w:pPr>
          </w:p>
          <w:p w14:paraId="4F9ECB67">
            <w:pPr>
              <w:wordWrap w:val="0"/>
              <w:snapToGrid w:val="0"/>
              <w:spacing w:line="400" w:lineRule="exact"/>
              <w:jc w:val="center"/>
              <w:rPr>
                <w:rFonts w:hint="eastAsia" w:ascii="宋体" w:hAnsi="宋体"/>
                <w:kern w:val="0"/>
                <w:szCs w:val="21"/>
              </w:rPr>
            </w:pPr>
          </w:p>
          <w:p w14:paraId="19EE1CA4">
            <w:pPr>
              <w:wordWrap w:val="0"/>
              <w:snapToGrid w:val="0"/>
              <w:spacing w:line="400" w:lineRule="exact"/>
              <w:jc w:val="center"/>
              <w:rPr>
                <w:rFonts w:hint="eastAsia" w:ascii="宋体" w:hAnsi="宋体"/>
                <w:kern w:val="0"/>
                <w:szCs w:val="21"/>
              </w:rPr>
            </w:pPr>
          </w:p>
          <w:p w14:paraId="5ECD7A78">
            <w:pPr>
              <w:wordWrap w:val="0"/>
              <w:snapToGrid w:val="0"/>
              <w:spacing w:line="400" w:lineRule="exact"/>
              <w:jc w:val="center"/>
              <w:rPr>
                <w:rFonts w:hint="eastAsia" w:ascii="宋体" w:hAnsi="宋体"/>
                <w:kern w:val="0"/>
                <w:szCs w:val="21"/>
              </w:rPr>
            </w:pPr>
          </w:p>
          <w:p w14:paraId="0BE044F5">
            <w:pPr>
              <w:wordWrap w:val="0"/>
              <w:snapToGrid w:val="0"/>
              <w:spacing w:line="400" w:lineRule="exact"/>
              <w:jc w:val="center"/>
              <w:rPr>
                <w:rFonts w:hint="eastAsia" w:ascii="宋体" w:hAnsi="宋体"/>
                <w:kern w:val="0"/>
                <w:szCs w:val="21"/>
              </w:rPr>
            </w:pPr>
          </w:p>
          <w:p w14:paraId="35C22C0B">
            <w:pPr>
              <w:wordWrap w:val="0"/>
              <w:snapToGrid w:val="0"/>
              <w:spacing w:line="400" w:lineRule="exact"/>
              <w:jc w:val="center"/>
              <w:rPr>
                <w:rFonts w:hint="eastAsia" w:ascii="宋体" w:hAnsi="宋体"/>
                <w:kern w:val="0"/>
                <w:szCs w:val="21"/>
              </w:rPr>
            </w:pPr>
          </w:p>
          <w:p w14:paraId="75206EF2">
            <w:pPr>
              <w:wordWrap w:val="0"/>
              <w:snapToGrid w:val="0"/>
              <w:spacing w:line="400" w:lineRule="exact"/>
              <w:jc w:val="center"/>
              <w:rPr>
                <w:rFonts w:hint="eastAsia" w:ascii="宋体" w:hAnsi="宋体"/>
                <w:kern w:val="0"/>
                <w:szCs w:val="21"/>
              </w:rPr>
            </w:pPr>
            <w:r>
              <w:rPr>
                <w:rFonts w:hint="eastAsia" w:ascii="宋体" w:hAnsi="宋体"/>
                <w:kern w:val="0"/>
                <w:szCs w:val="21"/>
              </w:rPr>
              <w:t>1</w:t>
            </w:r>
            <w:r>
              <w:rPr>
                <w:rFonts w:ascii="宋体" w:hAnsi="宋体"/>
                <w:kern w:val="0"/>
                <w:szCs w:val="21"/>
              </w:rPr>
              <w:t>.4.1</w:t>
            </w:r>
          </w:p>
        </w:tc>
        <w:tc>
          <w:tcPr>
            <w:tcW w:w="1754" w:type="dxa"/>
            <w:tcBorders>
              <w:left w:val="single" w:color="auto" w:sz="4" w:space="0"/>
            </w:tcBorders>
            <w:vAlign w:val="center"/>
          </w:tcPr>
          <w:p w14:paraId="784D28A8">
            <w:pPr>
              <w:wordWrap w:val="0"/>
              <w:snapToGrid w:val="0"/>
              <w:spacing w:line="400" w:lineRule="exact"/>
              <w:jc w:val="center"/>
              <w:rPr>
                <w:rFonts w:hint="eastAsia" w:ascii="宋体" w:hAnsi="宋体" w:cs="宋体"/>
                <w:kern w:val="0"/>
                <w:szCs w:val="21"/>
              </w:rPr>
            </w:pPr>
          </w:p>
          <w:p w14:paraId="431DA0DA">
            <w:pPr>
              <w:wordWrap w:val="0"/>
              <w:snapToGrid w:val="0"/>
              <w:spacing w:line="400" w:lineRule="exact"/>
              <w:jc w:val="center"/>
              <w:rPr>
                <w:rFonts w:hint="eastAsia" w:ascii="宋体" w:hAnsi="宋体" w:cs="宋体"/>
                <w:kern w:val="0"/>
                <w:szCs w:val="21"/>
              </w:rPr>
            </w:pPr>
          </w:p>
          <w:p w14:paraId="62B0B3B8">
            <w:pPr>
              <w:wordWrap w:val="0"/>
              <w:snapToGrid w:val="0"/>
              <w:spacing w:line="400" w:lineRule="exact"/>
              <w:jc w:val="center"/>
              <w:rPr>
                <w:rFonts w:hint="eastAsia" w:ascii="宋体" w:hAnsi="宋体" w:cs="宋体"/>
                <w:kern w:val="0"/>
                <w:szCs w:val="21"/>
              </w:rPr>
            </w:pPr>
          </w:p>
          <w:p w14:paraId="2FEB8298">
            <w:pPr>
              <w:wordWrap w:val="0"/>
              <w:snapToGrid w:val="0"/>
              <w:spacing w:line="400" w:lineRule="exact"/>
              <w:jc w:val="center"/>
              <w:rPr>
                <w:rFonts w:hint="eastAsia" w:ascii="宋体" w:hAnsi="宋体" w:cs="宋体"/>
                <w:kern w:val="0"/>
                <w:szCs w:val="21"/>
              </w:rPr>
            </w:pPr>
          </w:p>
          <w:p w14:paraId="78FDD882">
            <w:pPr>
              <w:wordWrap w:val="0"/>
              <w:snapToGrid w:val="0"/>
              <w:spacing w:line="400" w:lineRule="exact"/>
              <w:jc w:val="center"/>
              <w:rPr>
                <w:rFonts w:hint="eastAsia" w:ascii="宋体" w:hAnsi="宋体" w:cs="宋体"/>
                <w:kern w:val="0"/>
                <w:szCs w:val="21"/>
              </w:rPr>
            </w:pPr>
          </w:p>
          <w:p w14:paraId="3D67E485">
            <w:pPr>
              <w:wordWrap w:val="0"/>
              <w:snapToGrid w:val="0"/>
              <w:spacing w:line="400" w:lineRule="exact"/>
              <w:jc w:val="center"/>
              <w:rPr>
                <w:rFonts w:hint="eastAsia" w:ascii="宋体" w:hAnsi="宋体" w:cs="宋体"/>
                <w:kern w:val="0"/>
                <w:szCs w:val="21"/>
              </w:rPr>
            </w:pPr>
          </w:p>
          <w:p w14:paraId="55B68E5E">
            <w:pPr>
              <w:wordWrap w:val="0"/>
              <w:snapToGrid w:val="0"/>
              <w:spacing w:line="400" w:lineRule="exact"/>
              <w:jc w:val="center"/>
              <w:rPr>
                <w:rFonts w:hint="eastAsia" w:ascii="宋体" w:hAnsi="宋体" w:cs="宋体"/>
                <w:kern w:val="0"/>
                <w:szCs w:val="21"/>
              </w:rPr>
            </w:pPr>
          </w:p>
          <w:p w14:paraId="578093FF">
            <w:pPr>
              <w:wordWrap w:val="0"/>
              <w:snapToGrid w:val="0"/>
              <w:spacing w:line="400" w:lineRule="exact"/>
              <w:jc w:val="center"/>
              <w:rPr>
                <w:rFonts w:hint="eastAsia" w:ascii="宋体" w:hAnsi="宋体" w:cs="宋体"/>
                <w:kern w:val="0"/>
                <w:szCs w:val="21"/>
              </w:rPr>
            </w:pPr>
          </w:p>
          <w:p w14:paraId="7ABA9465">
            <w:pPr>
              <w:wordWrap w:val="0"/>
              <w:snapToGrid w:val="0"/>
              <w:spacing w:line="400" w:lineRule="exact"/>
              <w:jc w:val="center"/>
              <w:rPr>
                <w:rFonts w:hint="eastAsia" w:ascii="宋体" w:hAnsi="宋体" w:cs="宋体"/>
                <w:kern w:val="0"/>
                <w:szCs w:val="21"/>
              </w:rPr>
            </w:pPr>
          </w:p>
          <w:p w14:paraId="62DBE312">
            <w:pPr>
              <w:wordWrap w:val="0"/>
              <w:snapToGrid w:val="0"/>
              <w:spacing w:line="400" w:lineRule="exact"/>
              <w:jc w:val="center"/>
              <w:rPr>
                <w:rFonts w:hint="eastAsia" w:ascii="宋体" w:hAnsi="宋体" w:cs="宋体"/>
                <w:kern w:val="0"/>
                <w:szCs w:val="21"/>
              </w:rPr>
            </w:pPr>
          </w:p>
          <w:p w14:paraId="28A31776">
            <w:pPr>
              <w:wordWrap w:val="0"/>
              <w:snapToGrid w:val="0"/>
              <w:spacing w:line="400" w:lineRule="exact"/>
              <w:jc w:val="center"/>
              <w:rPr>
                <w:rFonts w:hint="eastAsia" w:ascii="宋体" w:hAnsi="宋体" w:cs="宋体"/>
                <w:kern w:val="0"/>
                <w:szCs w:val="21"/>
              </w:rPr>
            </w:pPr>
          </w:p>
          <w:p w14:paraId="13C7CF41">
            <w:pPr>
              <w:wordWrap w:val="0"/>
              <w:snapToGrid w:val="0"/>
              <w:spacing w:line="400" w:lineRule="exact"/>
              <w:jc w:val="center"/>
              <w:rPr>
                <w:rFonts w:hint="eastAsia" w:ascii="宋体" w:hAnsi="宋体" w:cs="宋体"/>
                <w:kern w:val="0"/>
                <w:szCs w:val="21"/>
              </w:rPr>
            </w:pPr>
          </w:p>
          <w:p w14:paraId="7366ABBB">
            <w:pPr>
              <w:wordWrap w:val="0"/>
              <w:snapToGrid w:val="0"/>
              <w:spacing w:line="400" w:lineRule="exact"/>
              <w:jc w:val="center"/>
              <w:rPr>
                <w:rFonts w:hint="eastAsia" w:ascii="宋体" w:hAnsi="宋体" w:cs="宋体"/>
                <w:kern w:val="0"/>
                <w:szCs w:val="21"/>
              </w:rPr>
            </w:pPr>
          </w:p>
          <w:p w14:paraId="44D70AD6">
            <w:pPr>
              <w:wordWrap w:val="0"/>
              <w:snapToGrid w:val="0"/>
              <w:spacing w:line="400" w:lineRule="exact"/>
              <w:jc w:val="center"/>
              <w:rPr>
                <w:rFonts w:hint="eastAsia" w:ascii="宋体" w:hAnsi="宋体" w:cs="宋体"/>
                <w:kern w:val="0"/>
                <w:szCs w:val="21"/>
              </w:rPr>
            </w:pPr>
          </w:p>
          <w:p w14:paraId="08C78EC9">
            <w:pPr>
              <w:wordWrap w:val="0"/>
              <w:snapToGrid w:val="0"/>
              <w:spacing w:line="400" w:lineRule="exact"/>
              <w:jc w:val="center"/>
              <w:rPr>
                <w:rFonts w:hint="eastAsia" w:ascii="宋体" w:hAnsi="宋体" w:cs="宋体"/>
                <w:kern w:val="0"/>
                <w:szCs w:val="21"/>
              </w:rPr>
            </w:pPr>
          </w:p>
          <w:p w14:paraId="6ABD5CBB">
            <w:pPr>
              <w:wordWrap w:val="0"/>
              <w:snapToGrid w:val="0"/>
              <w:spacing w:line="400" w:lineRule="exact"/>
              <w:jc w:val="center"/>
              <w:rPr>
                <w:rFonts w:hint="eastAsia" w:ascii="宋体" w:hAnsi="宋体" w:cs="宋体"/>
                <w:kern w:val="0"/>
                <w:szCs w:val="21"/>
              </w:rPr>
            </w:pPr>
          </w:p>
          <w:p w14:paraId="7D9B561C">
            <w:pPr>
              <w:wordWrap w:val="0"/>
              <w:snapToGrid w:val="0"/>
              <w:spacing w:line="400" w:lineRule="exact"/>
              <w:jc w:val="center"/>
              <w:rPr>
                <w:rFonts w:hint="eastAsia" w:ascii="宋体" w:hAnsi="宋体" w:cs="宋体"/>
                <w:kern w:val="0"/>
                <w:szCs w:val="21"/>
              </w:rPr>
            </w:pPr>
          </w:p>
          <w:p w14:paraId="4B436AC1">
            <w:pPr>
              <w:wordWrap w:val="0"/>
              <w:snapToGrid w:val="0"/>
              <w:spacing w:line="400" w:lineRule="exact"/>
              <w:jc w:val="center"/>
              <w:rPr>
                <w:rFonts w:hint="eastAsia" w:ascii="宋体" w:hAnsi="宋体" w:cs="宋体"/>
                <w:kern w:val="0"/>
                <w:szCs w:val="21"/>
              </w:rPr>
            </w:pPr>
          </w:p>
          <w:p w14:paraId="74634E3E">
            <w:pPr>
              <w:wordWrap w:val="0"/>
              <w:snapToGrid w:val="0"/>
              <w:spacing w:line="400" w:lineRule="exact"/>
              <w:jc w:val="center"/>
              <w:rPr>
                <w:rFonts w:hint="eastAsia" w:ascii="宋体" w:hAnsi="宋体" w:cs="宋体"/>
                <w:kern w:val="0"/>
                <w:szCs w:val="21"/>
              </w:rPr>
            </w:pPr>
          </w:p>
          <w:p w14:paraId="20BDA274">
            <w:pPr>
              <w:wordWrap w:val="0"/>
              <w:snapToGrid w:val="0"/>
              <w:spacing w:line="400" w:lineRule="exact"/>
              <w:jc w:val="center"/>
              <w:rPr>
                <w:rFonts w:hint="eastAsia" w:ascii="宋体" w:hAnsi="宋体" w:cs="宋体"/>
                <w:kern w:val="0"/>
                <w:szCs w:val="21"/>
              </w:rPr>
            </w:pPr>
            <w:r>
              <w:rPr>
                <w:rFonts w:hint="eastAsia" w:ascii="宋体" w:hAnsi="宋体" w:cs="宋体"/>
                <w:kern w:val="0"/>
                <w:szCs w:val="21"/>
              </w:rPr>
              <w:t>投标人资质条件、能力和信誉</w:t>
            </w:r>
          </w:p>
          <w:p w14:paraId="260DEE6B">
            <w:pPr>
              <w:wordWrap w:val="0"/>
              <w:snapToGrid w:val="0"/>
              <w:spacing w:line="400" w:lineRule="exact"/>
              <w:jc w:val="center"/>
              <w:rPr>
                <w:rFonts w:hint="eastAsia" w:ascii="宋体" w:hAnsi="宋体" w:cs="宋体"/>
                <w:kern w:val="0"/>
                <w:szCs w:val="21"/>
              </w:rPr>
            </w:pPr>
          </w:p>
          <w:p w14:paraId="7F805423">
            <w:pPr>
              <w:wordWrap w:val="0"/>
              <w:snapToGrid w:val="0"/>
              <w:spacing w:line="400" w:lineRule="exact"/>
              <w:jc w:val="center"/>
              <w:rPr>
                <w:rFonts w:hint="eastAsia" w:ascii="宋体" w:hAnsi="宋体" w:cs="宋体"/>
                <w:kern w:val="0"/>
                <w:szCs w:val="21"/>
              </w:rPr>
            </w:pPr>
          </w:p>
          <w:p w14:paraId="7928B7AD">
            <w:pPr>
              <w:wordWrap w:val="0"/>
              <w:snapToGrid w:val="0"/>
              <w:spacing w:line="400" w:lineRule="exact"/>
              <w:jc w:val="center"/>
              <w:rPr>
                <w:rFonts w:hint="eastAsia" w:ascii="宋体" w:hAnsi="宋体" w:cs="宋体"/>
                <w:kern w:val="0"/>
                <w:szCs w:val="21"/>
              </w:rPr>
            </w:pPr>
          </w:p>
          <w:p w14:paraId="2A1B5685">
            <w:pPr>
              <w:wordWrap w:val="0"/>
              <w:snapToGrid w:val="0"/>
              <w:spacing w:line="400" w:lineRule="exact"/>
              <w:jc w:val="center"/>
              <w:rPr>
                <w:rFonts w:hint="eastAsia" w:ascii="宋体" w:hAnsi="宋体" w:cs="宋体"/>
                <w:kern w:val="0"/>
                <w:szCs w:val="21"/>
              </w:rPr>
            </w:pPr>
          </w:p>
          <w:p w14:paraId="75D2EABB">
            <w:pPr>
              <w:wordWrap w:val="0"/>
              <w:snapToGrid w:val="0"/>
              <w:spacing w:line="400" w:lineRule="exact"/>
              <w:jc w:val="center"/>
              <w:rPr>
                <w:rFonts w:hint="eastAsia" w:ascii="宋体" w:hAnsi="宋体" w:cs="宋体"/>
                <w:kern w:val="0"/>
                <w:szCs w:val="21"/>
              </w:rPr>
            </w:pPr>
          </w:p>
          <w:p w14:paraId="3783ED8A">
            <w:pPr>
              <w:wordWrap w:val="0"/>
              <w:snapToGrid w:val="0"/>
              <w:spacing w:line="400" w:lineRule="exact"/>
              <w:jc w:val="center"/>
              <w:rPr>
                <w:rFonts w:hint="eastAsia" w:ascii="宋体" w:hAnsi="宋体" w:cs="宋体"/>
                <w:kern w:val="0"/>
                <w:szCs w:val="21"/>
              </w:rPr>
            </w:pPr>
          </w:p>
          <w:p w14:paraId="5B3C864C">
            <w:pPr>
              <w:wordWrap w:val="0"/>
              <w:snapToGrid w:val="0"/>
              <w:spacing w:line="400" w:lineRule="exact"/>
              <w:jc w:val="center"/>
              <w:rPr>
                <w:rFonts w:hint="eastAsia" w:ascii="宋体" w:hAnsi="宋体" w:cs="宋体"/>
                <w:kern w:val="0"/>
                <w:szCs w:val="21"/>
              </w:rPr>
            </w:pPr>
          </w:p>
          <w:p w14:paraId="3BF8F02B">
            <w:pPr>
              <w:wordWrap w:val="0"/>
              <w:snapToGrid w:val="0"/>
              <w:spacing w:line="400" w:lineRule="exact"/>
              <w:jc w:val="center"/>
              <w:rPr>
                <w:rFonts w:hint="eastAsia" w:ascii="宋体" w:hAnsi="宋体" w:cs="宋体"/>
                <w:kern w:val="0"/>
                <w:szCs w:val="21"/>
              </w:rPr>
            </w:pPr>
          </w:p>
          <w:p w14:paraId="5822844D">
            <w:pPr>
              <w:wordWrap w:val="0"/>
              <w:snapToGrid w:val="0"/>
              <w:spacing w:line="400" w:lineRule="exact"/>
              <w:jc w:val="center"/>
              <w:rPr>
                <w:rFonts w:hint="eastAsia" w:ascii="宋体" w:hAnsi="宋体" w:cs="宋体"/>
                <w:kern w:val="0"/>
                <w:szCs w:val="21"/>
              </w:rPr>
            </w:pPr>
          </w:p>
          <w:p w14:paraId="3F3A6047">
            <w:pPr>
              <w:wordWrap w:val="0"/>
              <w:snapToGrid w:val="0"/>
              <w:spacing w:line="400" w:lineRule="exact"/>
              <w:jc w:val="center"/>
              <w:rPr>
                <w:rFonts w:hint="eastAsia" w:ascii="宋体" w:hAnsi="宋体" w:cs="宋体"/>
                <w:kern w:val="0"/>
                <w:szCs w:val="21"/>
              </w:rPr>
            </w:pPr>
          </w:p>
          <w:p w14:paraId="3D8C699F">
            <w:pPr>
              <w:wordWrap w:val="0"/>
              <w:snapToGrid w:val="0"/>
              <w:spacing w:line="400" w:lineRule="exact"/>
              <w:jc w:val="center"/>
              <w:rPr>
                <w:rFonts w:hint="eastAsia" w:ascii="宋体" w:hAnsi="宋体" w:cs="宋体"/>
                <w:kern w:val="0"/>
                <w:szCs w:val="21"/>
              </w:rPr>
            </w:pPr>
          </w:p>
          <w:p w14:paraId="4EBCCCD5">
            <w:pPr>
              <w:wordWrap w:val="0"/>
              <w:snapToGrid w:val="0"/>
              <w:spacing w:line="400" w:lineRule="exact"/>
              <w:jc w:val="center"/>
              <w:rPr>
                <w:rFonts w:hint="eastAsia" w:ascii="宋体" w:hAnsi="宋体" w:cs="宋体"/>
                <w:kern w:val="0"/>
                <w:szCs w:val="21"/>
              </w:rPr>
            </w:pPr>
          </w:p>
          <w:p w14:paraId="3C0AD993">
            <w:pPr>
              <w:wordWrap w:val="0"/>
              <w:snapToGrid w:val="0"/>
              <w:spacing w:line="400" w:lineRule="exact"/>
              <w:jc w:val="center"/>
              <w:rPr>
                <w:rFonts w:hint="eastAsia" w:ascii="宋体" w:hAnsi="宋体" w:cs="宋体"/>
                <w:kern w:val="0"/>
                <w:szCs w:val="21"/>
              </w:rPr>
            </w:pPr>
          </w:p>
          <w:p w14:paraId="0749C036">
            <w:pPr>
              <w:wordWrap w:val="0"/>
              <w:snapToGrid w:val="0"/>
              <w:spacing w:line="400" w:lineRule="exact"/>
              <w:jc w:val="center"/>
              <w:rPr>
                <w:rFonts w:hint="eastAsia" w:ascii="宋体" w:hAnsi="宋体" w:cs="宋体"/>
                <w:kern w:val="0"/>
                <w:szCs w:val="21"/>
              </w:rPr>
            </w:pPr>
          </w:p>
          <w:p w14:paraId="335F88FF">
            <w:pPr>
              <w:wordWrap w:val="0"/>
              <w:snapToGrid w:val="0"/>
              <w:spacing w:line="400" w:lineRule="exact"/>
              <w:jc w:val="center"/>
              <w:rPr>
                <w:rFonts w:hint="eastAsia" w:ascii="宋体" w:hAnsi="宋体" w:cs="宋体"/>
                <w:kern w:val="0"/>
                <w:szCs w:val="21"/>
              </w:rPr>
            </w:pPr>
          </w:p>
          <w:p w14:paraId="73176D02">
            <w:pPr>
              <w:wordWrap w:val="0"/>
              <w:snapToGrid w:val="0"/>
              <w:spacing w:line="400" w:lineRule="exact"/>
              <w:jc w:val="center"/>
              <w:rPr>
                <w:rFonts w:hint="eastAsia" w:ascii="宋体" w:hAnsi="宋体" w:cs="宋体"/>
                <w:kern w:val="0"/>
                <w:szCs w:val="21"/>
              </w:rPr>
            </w:pPr>
          </w:p>
          <w:p w14:paraId="64BDE5C7">
            <w:pPr>
              <w:wordWrap w:val="0"/>
              <w:snapToGrid w:val="0"/>
              <w:spacing w:line="400" w:lineRule="exact"/>
              <w:jc w:val="center"/>
              <w:rPr>
                <w:rFonts w:hint="eastAsia" w:ascii="宋体" w:hAnsi="宋体" w:cs="宋体"/>
                <w:kern w:val="0"/>
                <w:szCs w:val="21"/>
              </w:rPr>
            </w:pPr>
          </w:p>
          <w:p w14:paraId="6424ED77">
            <w:pPr>
              <w:wordWrap w:val="0"/>
              <w:snapToGrid w:val="0"/>
              <w:spacing w:line="400" w:lineRule="exact"/>
              <w:jc w:val="center"/>
              <w:rPr>
                <w:rFonts w:hint="eastAsia" w:ascii="宋体" w:hAnsi="宋体" w:cs="宋体"/>
                <w:kern w:val="0"/>
                <w:szCs w:val="21"/>
              </w:rPr>
            </w:pPr>
          </w:p>
          <w:p w14:paraId="77B6D6D4">
            <w:pPr>
              <w:wordWrap w:val="0"/>
              <w:snapToGrid w:val="0"/>
              <w:spacing w:line="400" w:lineRule="exact"/>
              <w:jc w:val="center"/>
              <w:rPr>
                <w:rFonts w:hint="eastAsia" w:ascii="宋体" w:hAnsi="宋体" w:cs="宋体"/>
                <w:kern w:val="0"/>
                <w:szCs w:val="21"/>
              </w:rPr>
            </w:pPr>
          </w:p>
          <w:p w14:paraId="3C5C72BC">
            <w:pPr>
              <w:wordWrap w:val="0"/>
              <w:snapToGrid w:val="0"/>
              <w:spacing w:line="400" w:lineRule="exact"/>
              <w:jc w:val="center"/>
              <w:rPr>
                <w:rFonts w:hint="eastAsia" w:ascii="宋体" w:hAnsi="宋体" w:cs="宋体"/>
                <w:kern w:val="0"/>
                <w:szCs w:val="21"/>
              </w:rPr>
            </w:pPr>
          </w:p>
          <w:p w14:paraId="41AA698B">
            <w:pPr>
              <w:wordWrap w:val="0"/>
              <w:snapToGrid w:val="0"/>
              <w:spacing w:line="400" w:lineRule="exact"/>
              <w:jc w:val="center"/>
              <w:rPr>
                <w:rFonts w:hint="eastAsia" w:ascii="宋体" w:hAnsi="宋体" w:cs="宋体"/>
                <w:kern w:val="0"/>
                <w:szCs w:val="21"/>
              </w:rPr>
            </w:pPr>
          </w:p>
          <w:p w14:paraId="419FCBC5">
            <w:pPr>
              <w:wordWrap w:val="0"/>
              <w:snapToGrid w:val="0"/>
              <w:spacing w:line="400" w:lineRule="exact"/>
              <w:jc w:val="center"/>
              <w:rPr>
                <w:rFonts w:hint="eastAsia" w:ascii="宋体" w:hAnsi="宋体" w:cs="宋体"/>
                <w:kern w:val="0"/>
                <w:szCs w:val="21"/>
              </w:rPr>
            </w:pPr>
          </w:p>
          <w:p w14:paraId="2A5908FA">
            <w:pPr>
              <w:wordWrap w:val="0"/>
              <w:snapToGrid w:val="0"/>
              <w:spacing w:line="400" w:lineRule="exact"/>
              <w:jc w:val="center"/>
              <w:rPr>
                <w:rFonts w:hint="eastAsia" w:ascii="宋体" w:hAnsi="宋体" w:cs="宋体"/>
                <w:kern w:val="0"/>
                <w:szCs w:val="21"/>
              </w:rPr>
            </w:pPr>
          </w:p>
          <w:p w14:paraId="34BA3271">
            <w:pPr>
              <w:wordWrap w:val="0"/>
              <w:snapToGrid w:val="0"/>
              <w:spacing w:line="400" w:lineRule="exact"/>
              <w:jc w:val="center"/>
              <w:rPr>
                <w:rFonts w:hint="eastAsia" w:ascii="宋体" w:hAnsi="宋体" w:cs="宋体"/>
                <w:kern w:val="0"/>
                <w:szCs w:val="21"/>
              </w:rPr>
            </w:pPr>
          </w:p>
          <w:p w14:paraId="662DE7CC">
            <w:pPr>
              <w:wordWrap w:val="0"/>
              <w:snapToGrid w:val="0"/>
              <w:spacing w:line="400" w:lineRule="exact"/>
              <w:jc w:val="center"/>
              <w:rPr>
                <w:rFonts w:hint="eastAsia" w:ascii="宋体" w:hAnsi="宋体" w:cs="宋体"/>
                <w:kern w:val="0"/>
                <w:szCs w:val="21"/>
              </w:rPr>
            </w:pPr>
          </w:p>
          <w:p w14:paraId="0A2279A5">
            <w:pPr>
              <w:wordWrap w:val="0"/>
              <w:snapToGrid w:val="0"/>
              <w:spacing w:line="400" w:lineRule="exact"/>
              <w:jc w:val="center"/>
              <w:rPr>
                <w:rFonts w:hint="eastAsia" w:ascii="宋体" w:hAnsi="宋体" w:cs="宋体"/>
                <w:kern w:val="0"/>
                <w:szCs w:val="21"/>
              </w:rPr>
            </w:pPr>
          </w:p>
          <w:p w14:paraId="67A15E12">
            <w:pPr>
              <w:wordWrap w:val="0"/>
              <w:snapToGrid w:val="0"/>
              <w:spacing w:line="400" w:lineRule="exact"/>
              <w:jc w:val="center"/>
              <w:rPr>
                <w:rFonts w:hint="eastAsia" w:ascii="宋体" w:hAnsi="宋体" w:cs="宋体"/>
                <w:kern w:val="0"/>
                <w:szCs w:val="21"/>
              </w:rPr>
            </w:pPr>
          </w:p>
          <w:p w14:paraId="34A2BC0B">
            <w:pPr>
              <w:wordWrap w:val="0"/>
              <w:snapToGrid w:val="0"/>
              <w:spacing w:line="400" w:lineRule="exact"/>
              <w:jc w:val="center"/>
              <w:rPr>
                <w:rFonts w:hint="eastAsia" w:ascii="宋体" w:hAnsi="宋体" w:cs="宋体"/>
                <w:kern w:val="0"/>
                <w:szCs w:val="21"/>
              </w:rPr>
            </w:pPr>
          </w:p>
          <w:p w14:paraId="6214D43A">
            <w:pPr>
              <w:wordWrap w:val="0"/>
              <w:snapToGrid w:val="0"/>
              <w:spacing w:line="400" w:lineRule="exact"/>
              <w:jc w:val="center"/>
              <w:rPr>
                <w:rFonts w:hint="eastAsia" w:ascii="宋体" w:hAnsi="宋体" w:cs="宋体"/>
                <w:kern w:val="0"/>
                <w:szCs w:val="21"/>
              </w:rPr>
            </w:pPr>
          </w:p>
          <w:p w14:paraId="541E93EE">
            <w:pPr>
              <w:wordWrap w:val="0"/>
              <w:snapToGrid w:val="0"/>
              <w:spacing w:line="400" w:lineRule="exact"/>
              <w:jc w:val="center"/>
              <w:rPr>
                <w:rFonts w:hint="eastAsia" w:ascii="宋体" w:hAnsi="宋体" w:cs="宋体"/>
                <w:kern w:val="0"/>
                <w:szCs w:val="21"/>
              </w:rPr>
            </w:pPr>
          </w:p>
          <w:p w14:paraId="341DE9A7">
            <w:pPr>
              <w:wordWrap w:val="0"/>
              <w:snapToGrid w:val="0"/>
              <w:spacing w:line="400" w:lineRule="exact"/>
              <w:jc w:val="center"/>
              <w:rPr>
                <w:rFonts w:hint="eastAsia" w:ascii="宋体" w:hAnsi="宋体" w:cs="宋体"/>
                <w:kern w:val="0"/>
                <w:szCs w:val="21"/>
              </w:rPr>
            </w:pPr>
          </w:p>
          <w:p w14:paraId="7A997D7D">
            <w:pPr>
              <w:wordWrap w:val="0"/>
              <w:snapToGrid w:val="0"/>
              <w:spacing w:line="400" w:lineRule="exact"/>
              <w:jc w:val="center"/>
              <w:rPr>
                <w:rFonts w:hint="eastAsia" w:ascii="宋体" w:hAnsi="宋体" w:cs="宋体"/>
                <w:kern w:val="0"/>
                <w:szCs w:val="21"/>
              </w:rPr>
            </w:pPr>
          </w:p>
          <w:p w14:paraId="6D700BBC">
            <w:pPr>
              <w:wordWrap w:val="0"/>
              <w:snapToGrid w:val="0"/>
              <w:spacing w:line="400" w:lineRule="exact"/>
              <w:jc w:val="center"/>
              <w:rPr>
                <w:rFonts w:hint="eastAsia" w:ascii="宋体" w:hAnsi="宋体" w:cs="宋体"/>
                <w:kern w:val="0"/>
                <w:szCs w:val="21"/>
              </w:rPr>
            </w:pPr>
          </w:p>
          <w:p w14:paraId="7E7F17B7">
            <w:pPr>
              <w:wordWrap w:val="0"/>
              <w:snapToGrid w:val="0"/>
              <w:spacing w:line="400" w:lineRule="exact"/>
              <w:jc w:val="center"/>
              <w:rPr>
                <w:rFonts w:hint="eastAsia" w:ascii="宋体" w:hAnsi="宋体" w:cs="宋体"/>
                <w:kern w:val="0"/>
                <w:szCs w:val="21"/>
              </w:rPr>
            </w:pPr>
            <w:r>
              <w:rPr>
                <w:rFonts w:hint="eastAsia" w:ascii="宋体" w:hAnsi="宋体" w:cs="宋体"/>
                <w:kern w:val="0"/>
                <w:szCs w:val="21"/>
              </w:rPr>
              <w:t>投标人资质条件、能力和信誉</w:t>
            </w:r>
          </w:p>
          <w:p w14:paraId="6CBDC163">
            <w:pPr>
              <w:wordWrap w:val="0"/>
              <w:snapToGrid w:val="0"/>
              <w:spacing w:line="400" w:lineRule="exact"/>
              <w:jc w:val="center"/>
              <w:rPr>
                <w:rFonts w:hint="eastAsia" w:ascii="宋体" w:hAnsi="宋体" w:cs="宋体"/>
                <w:kern w:val="0"/>
                <w:szCs w:val="21"/>
              </w:rPr>
            </w:pPr>
          </w:p>
          <w:p w14:paraId="46B0E12F">
            <w:pPr>
              <w:wordWrap w:val="0"/>
              <w:snapToGrid w:val="0"/>
              <w:spacing w:line="400" w:lineRule="exact"/>
              <w:jc w:val="center"/>
              <w:rPr>
                <w:rFonts w:hint="eastAsia" w:ascii="宋体" w:hAnsi="宋体" w:cs="宋体"/>
                <w:kern w:val="0"/>
                <w:szCs w:val="21"/>
              </w:rPr>
            </w:pPr>
          </w:p>
          <w:p w14:paraId="0ABBA969">
            <w:pPr>
              <w:wordWrap w:val="0"/>
              <w:snapToGrid w:val="0"/>
              <w:spacing w:line="400" w:lineRule="exact"/>
              <w:jc w:val="center"/>
              <w:rPr>
                <w:rFonts w:hint="eastAsia" w:ascii="宋体" w:hAnsi="宋体" w:cs="宋体"/>
                <w:kern w:val="0"/>
                <w:szCs w:val="21"/>
              </w:rPr>
            </w:pPr>
          </w:p>
          <w:p w14:paraId="5C5ED2BF">
            <w:pPr>
              <w:wordWrap w:val="0"/>
              <w:snapToGrid w:val="0"/>
              <w:spacing w:line="400" w:lineRule="exact"/>
              <w:jc w:val="center"/>
              <w:rPr>
                <w:rFonts w:hint="eastAsia" w:ascii="宋体" w:hAnsi="宋体" w:cs="宋体"/>
                <w:kern w:val="0"/>
                <w:szCs w:val="21"/>
              </w:rPr>
            </w:pPr>
          </w:p>
          <w:p w14:paraId="3CC7CCAB">
            <w:pPr>
              <w:wordWrap w:val="0"/>
              <w:snapToGrid w:val="0"/>
              <w:spacing w:line="400" w:lineRule="exact"/>
              <w:jc w:val="center"/>
              <w:rPr>
                <w:rFonts w:hint="eastAsia" w:ascii="宋体" w:hAnsi="宋体" w:cs="宋体"/>
                <w:kern w:val="0"/>
                <w:szCs w:val="21"/>
              </w:rPr>
            </w:pPr>
          </w:p>
          <w:p w14:paraId="58038972">
            <w:pPr>
              <w:wordWrap w:val="0"/>
              <w:snapToGrid w:val="0"/>
              <w:spacing w:line="400" w:lineRule="exact"/>
              <w:jc w:val="center"/>
              <w:rPr>
                <w:rFonts w:hint="eastAsia" w:ascii="宋体" w:hAnsi="宋体" w:cs="宋体"/>
                <w:kern w:val="0"/>
                <w:szCs w:val="21"/>
              </w:rPr>
            </w:pPr>
          </w:p>
          <w:p w14:paraId="1ABCC5A4">
            <w:pPr>
              <w:wordWrap w:val="0"/>
              <w:snapToGrid w:val="0"/>
              <w:spacing w:line="400" w:lineRule="exact"/>
              <w:jc w:val="center"/>
              <w:rPr>
                <w:rFonts w:hint="eastAsia" w:ascii="宋体" w:hAnsi="宋体" w:cs="宋体"/>
                <w:kern w:val="0"/>
                <w:szCs w:val="21"/>
              </w:rPr>
            </w:pPr>
          </w:p>
          <w:p w14:paraId="56F6D548">
            <w:pPr>
              <w:wordWrap w:val="0"/>
              <w:snapToGrid w:val="0"/>
              <w:spacing w:line="400" w:lineRule="exact"/>
              <w:jc w:val="center"/>
              <w:rPr>
                <w:rFonts w:hint="eastAsia" w:ascii="宋体" w:hAnsi="宋体" w:cs="宋体"/>
                <w:kern w:val="0"/>
                <w:szCs w:val="21"/>
              </w:rPr>
            </w:pPr>
          </w:p>
          <w:p w14:paraId="5661078B">
            <w:pPr>
              <w:wordWrap w:val="0"/>
              <w:snapToGrid w:val="0"/>
              <w:spacing w:line="400" w:lineRule="exact"/>
              <w:jc w:val="center"/>
              <w:rPr>
                <w:rFonts w:hint="eastAsia" w:ascii="宋体" w:hAnsi="宋体" w:cs="宋体"/>
                <w:kern w:val="0"/>
                <w:szCs w:val="21"/>
              </w:rPr>
            </w:pPr>
          </w:p>
          <w:p w14:paraId="636B37E9">
            <w:pPr>
              <w:wordWrap w:val="0"/>
              <w:snapToGrid w:val="0"/>
              <w:spacing w:line="400" w:lineRule="exact"/>
              <w:jc w:val="center"/>
              <w:rPr>
                <w:rFonts w:hint="eastAsia" w:ascii="宋体" w:hAnsi="宋体" w:cs="宋体"/>
                <w:kern w:val="0"/>
                <w:szCs w:val="21"/>
              </w:rPr>
            </w:pPr>
          </w:p>
          <w:p w14:paraId="234CCC60">
            <w:pPr>
              <w:wordWrap w:val="0"/>
              <w:snapToGrid w:val="0"/>
              <w:spacing w:line="400" w:lineRule="exact"/>
              <w:jc w:val="center"/>
              <w:rPr>
                <w:rFonts w:hint="eastAsia" w:ascii="宋体" w:hAnsi="宋体" w:cs="宋体"/>
                <w:kern w:val="0"/>
                <w:szCs w:val="21"/>
              </w:rPr>
            </w:pPr>
          </w:p>
          <w:p w14:paraId="54493379">
            <w:pPr>
              <w:wordWrap w:val="0"/>
              <w:snapToGrid w:val="0"/>
              <w:spacing w:line="400" w:lineRule="exact"/>
              <w:jc w:val="center"/>
              <w:rPr>
                <w:rFonts w:hint="eastAsia" w:ascii="宋体" w:hAnsi="宋体" w:cs="宋体"/>
                <w:kern w:val="0"/>
                <w:szCs w:val="21"/>
              </w:rPr>
            </w:pPr>
          </w:p>
          <w:p w14:paraId="1748966E">
            <w:pPr>
              <w:wordWrap w:val="0"/>
              <w:snapToGrid w:val="0"/>
              <w:spacing w:line="400" w:lineRule="exact"/>
              <w:jc w:val="center"/>
              <w:rPr>
                <w:rFonts w:hint="eastAsia" w:ascii="宋体" w:hAnsi="宋体" w:cs="宋体"/>
                <w:kern w:val="0"/>
                <w:szCs w:val="21"/>
              </w:rPr>
            </w:pPr>
          </w:p>
          <w:p w14:paraId="56BFBBE6">
            <w:pPr>
              <w:wordWrap w:val="0"/>
              <w:snapToGrid w:val="0"/>
              <w:spacing w:line="400" w:lineRule="exact"/>
              <w:jc w:val="center"/>
              <w:rPr>
                <w:rFonts w:hint="eastAsia" w:ascii="宋体" w:hAnsi="宋体" w:cs="宋体"/>
                <w:kern w:val="0"/>
                <w:szCs w:val="21"/>
              </w:rPr>
            </w:pPr>
          </w:p>
          <w:p w14:paraId="14983A67">
            <w:pPr>
              <w:wordWrap w:val="0"/>
              <w:snapToGrid w:val="0"/>
              <w:spacing w:line="400" w:lineRule="exact"/>
              <w:jc w:val="center"/>
              <w:rPr>
                <w:rFonts w:hint="eastAsia" w:ascii="宋体" w:hAnsi="宋体" w:cs="宋体"/>
                <w:kern w:val="0"/>
                <w:szCs w:val="21"/>
              </w:rPr>
            </w:pPr>
          </w:p>
          <w:p w14:paraId="2F053EB6">
            <w:pPr>
              <w:wordWrap w:val="0"/>
              <w:snapToGrid w:val="0"/>
              <w:spacing w:line="400" w:lineRule="exact"/>
              <w:jc w:val="center"/>
              <w:rPr>
                <w:rFonts w:hint="eastAsia" w:ascii="宋体" w:hAnsi="宋体" w:cs="宋体"/>
                <w:kern w:val="0"/>
                <w:szCs w:val="21"/>
              </w:rPr>
            </w:pPr>
          </w:p>
          <w:p w14:paraId="774395EB">
            <w:pPr>
              <w:wordWrap w:val="0"/>
              <w:snapToGrid w:val="0"/>
              <w:spacing w:line="400" w:lineRule="exact"/>
              <w:jc w:val="center"/>
              <w:rPr>
                <w:rFonts w:hint="eastAsia" w:ascii="宋体" w:hAnsi="宋体" w:cs="宋体"/>
                <w:kern w:val="0"/>
                <w:szCs w:val="21"/>
              </w:rPr>
            </w:pPr>
          </w:p>
          <w:p w14:paraId="76DB5559">
            <w:pPr>
              <w:wordWrap w:val="0"/>
              <w:snapToGrid w:val="0"/>
              <w:spacing w:line="400" w:lineRule="exact"/>
              <w:jc w:val="center"/>
              <w:rPr>
                <w:rFonts w:hint="eastAsia" w:ascii="宋体" w:hAnsi="宋体" w:cs="宋体"/>
                <w:kern w:val="0"/>
                <w:szCs w:val="21"/>
              </w:rPr>
            </w:pPr>
          </w:p>
          <w:p w14:paraId="576636A2">
            <w:pPr>
              <w:wordWrap w:val="0"/>
              <w:snapToGrid w:val="0"/>
              <w:spacing w:line="400" w:lineRule="exact"/>
              <w:jc w:val="center"/>
              <w:rPr>
                <w:rFonts w:hint="eastAsia" w:ascii="宋体" w:hAnsi="宋体" w:cs="宋体"/>
                <w:kern w:val="0"/>
                <w:szCs w:val="21"/>
              </w:rPr>
            </w:pPr>
          </w:p>
          <w:p w14:paraId="074AD612">
            <w:pPr>
              <w:wordWrap w:val="0"/>
              <w:snapToGrid w:val="0"/>
              <w:spacing w:line="400" w:lineRule="exact"/>
              <w:rPr>
                <w:rFonts w:hint="eastAsia" w:ascii="宋体" w:hAnsi="宋体" w:cs="宋体"/>
                <w:kern w:val="0"/>
                <w:szCs w:val="21"/>
              </w:rPr>
            </w:pPr>
            <w:r>
              <w:rPr>
                <w:rFonts w:hint="eastAsia" w:ascii="宋体" w:hAnsi="宋体" w:cs="宋体"/>
                <w:kern w:val="0"/>
                <w:szCs w:val="21"/>
              </w:rPr>
              <w:t>投标人资质条件、能力和信誉信誉</w:t>
            </w:r>
          </w:p>
        </w:tc>
        <w:tc>
          <w:tcPr>
            <w:tcW w:w="6490" w:type="dxa"/>
            <w:tcBorders>
              <w:left w:val="single" w:color="auto" w:sz="4" w:space="0"/>
            </w:tcBorders>
            <w:vAlign w:val="center"/>
          </w:tcPr>
          <w:p w14:paraId="5D03359F">
            <w:pPr>
              <w:wordWrap w:val="0"/>
              <w:autoSpaceDE w:val="0"/>
              <w:autoSpaceDN w:val="0"/>
              <w:adjustRightInd w:val="0"/>
              <w:snapToGrid w:val="0"/>
              <w:spacing w:before="48" w:beforeLines="20" w:line="400" w:lineRule="exact"/>
              <w:ind w:firstLine="420" w:firstLineChars="200"/>
              <w:rPr>
                <w:rFonts w:hint="eastAsia" w:ascii="宋体" w:hAnsi="宋体" w:cs="宋体"/>
                <w:snapToGrid w:val="0"/>
                <w:kern w:val="0"/>
                <w:szCs w:val="21"/>
              </w:rPr>
            </w:pPr>
            <w:bookmarkStart w:id="103" w:name="OLE_LINK1"/>
            <w:r>
              <w:rPr>
                <w:rFonts w:hint="eastAsia" w:ascii="宋体" w:hAnsi="宋体" w:cs="宋体"/>
                <w:szCs w:val="21"/>
              </w:rPr>
              <w:t>本次货物采购招标实行资格后审，允许</w:t>
            </w:r>
            <w:r>
              <w:rPr>
                <w:rFonts w:hint="eastAsia" w:ascii="宋体" w:hAnsi="宋体" w:cs="宋体"/>
                <w:snapToGrid w:val="0"/>
                <w:kern w:val="0"/>
                <w:szCs w:val="21"/>
              </w:rPr>
              <w:t>投标人以投标货物的下列身份参加投标：</w:t>
            </w:r>
          </w:p>
          <w:p w14:paraId="5F2D00BB">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cs="宋体"/>
                <w:szCs w:val="21"/>
                <w:shd w:val="clear" w:color="auto" w:fill="FFFFFF"/>
              </w:rPr>
            </w:pPr>
            <w:r>
              <w:rPr>
                <w:rFonts w:ascii="宋体" w:hAnsi="宋体"/>
                <w:snapToGrid w:val="0"/>
                <w:kern w:val="0"/>
                <w:szCs w:val="21"/>
              </w:rPr>
              <w:t>服务器设备原厂商</w:t>
            </w:r>
            <w:r>
              <w:rPr>
                <w:rFonts w:hint="eastAsia" w:ascii="宋体" w:hAnsi="宋体"/>
                <w:snapToGrid w:val="0"/>
                <w:kern w:val="0"/>
                <w:szCs w:val="21"/>
              </w:rPr>
              <w:t>、</w:t>
            </w:r>
            <w:r>
              <w:rPr>
                <w:rFonts w:hint="eastAsia" w:ascii="宋体" w:hAnsi="宋体" w:cs="Arial"/>
                <w:szCs w:val="21"/>
                <w:shd w:val="clear" w:color="auto" w:fill="FFFFFF"/>
              </w:rPr>
              <w:t>代理商（包括经销商、</w:t>
            </w:r>
            <w:r>
              <w:rPr>
                <w:rFonts w:ascii="宋体" w:hAnsi="宋体" w:cs="Arial"/>
                <w:szCs w:val="21"/>
                <w:shd w:val="clear" w:color="auto" w:fill="FFFFFF"/>
              </w:rPr>
              <w:t>服务器设备原厂商</w:t>
            </w:r>
            <w:r>
              <w:rPr>
                <w:rFonts w:hint="eastAsia" w:ascii="宋体" w:hAnsi="宋体" w:cs="Arial"/>
                <w:szCs w:val="21"/>
                <w:shd w:val="clear" w:color="auto" w:fill="FFFFFF"/>
              </w:rPr>
              <w:t>下属销售子公司）</w:t>
            </w:r>
          </w:p>
          <w:bookmarkEnd w:id="103"/>
          <w:p w14:paraId="5C81FC52">
            <w:pPr>
              <w:wordWrap w:val="0"/>
              <w:autoSpaceDE w:val="0"/>
              <w:autoSpaceDN w:val="0"/>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1.独立法人资格</w:t>
            </w:r>
          </w:p>
          <w:p w14:paraId="01B9AF55">
            <w:pPr>
              <w:wordWrap w:val="0"/>
              <w:autoSpaceDE w:val="0"/>
              <w:autoSpaceDN w:val="0"/>
              <w:adjustRightInd w:val="0"/>
              <w:snapToGrid w:val="0"/>
              <w:spacing w:line="400" w:lineRule="exact"/>
              <w:ind w:firstLine="422" w:firstLineChars="200"/>
              <w:rPr>
                <w:rFonts w:hint="eastAsia" w:ascii="宋体" w:hAnsi="宋体" w:cs="宋体"/>
                <w:b/>
                <w:bCs/>
                <w:iCs/>
                <w:szCs w:val="21"/>
              </w:rPr>
            </w:pPr>
            <w:r>
              <w:rPr>
                <w:rFonts w:hint="eastAsia" w:ascii="宋体" w:hAnsi="宋体" w:cs="宋体"/>
                <w:b/>
                <w:bCs/>
                <w:snapToGrid w:val="0"/>
                <w:kern w:val="0"/>
                <w:szCs w:val="21"/>
              </w:rPr>
              <w:t xml:space="preserve">1.1 </w:t>
            </w:r>
            <w:r>
              <w:rPr>
                <w:rFonts w:hint="eastAsia" w:ascii="宋体" w:hAnsi="宋体" w:cs="宋体"/>
                <w:b/>
                <w:bCs/>
                <w:iCs/>
                <w:szCs w:val="21"/>
              </w:rPr>
              <w:t>投标人为</w:t>
            </w:r>
            <w:r>
              <w:rPr>
                <w:rFonts w:ascii="宋体" w:hAnsi="宋体" w:cs="宋体"/>
                <w:b/>
                <w:bCs/>
                <w:iCs/>
                <w:szCs w:val="21"/>
              </w:rPr>
              <w:t>服务器设备原厂商</w:t>
            </w:r>
            <w:r>
              <w:rPr>
                <w:rFonts w:hint="eastAsia" w:ascii="宋体" w:hAnsi="宋体" w:cs="宋体"/>
                <w:b/>
                <w:bCs/>
                <w:iCs/>
                <w:szCs w:val="21"/>
              </w:rPr>
              <w:t>应符合以下要求：</w:t>
            </w:r>
          </w:p>
          <w:p w14:paraId="4B8805AD">
            <w:pPr>
              <w:wordWrap w:val="0"/>
              <w:autoSpaceDE w:val="0"/>
              <w:autoSpaceDN w:val="0"/>
              <w:adjustRightInd w:val="0"/>
              <w:snapToGri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（1）具备独立法人资格。</w:t>
            </w:r>
          </w:p>
          <w:p w14:paraId="3C4EA7B9">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提供：有效的营业执照复印件并加盖投标人单位公章。</w:t>
            </w:r>
          </w:p>
          <w:p w14:paraId="308547F0">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注：不得将营业执照记载的经营范围作为评审因素。</w:t>
            </w:r>
          </w:p>
          <w:p w14:paraId="042592F7">
            <w:pPr>
              <w:wordWrap w:val="0"/>
              <w:autoSpaceDE w:val="0"/>
              <w:autoSpaceDN w:val="0"/>
              <w:adjustRightInd w:val="0"/>
              <w:snapToGrid w:val="0"/>
              <w:spacing w:line="400" w:lineRule="exact"/>
              <w:ind w:firstLine="422" w:firstLineChars="200"/>
              <w:rPr>
                <w:rFonts w:hint="eastAsia" w:ascii="宋体" w:hAnsi="宋体"/>
                <w:b/>
                <w:bCs/>
                <w:szCs w:val="21"/>
              </w:rPr>
            </w:pPr>
            <w:r>
              <w:rPr>
                <w:rFonts w:hint="eastAsia" w:ascii="宋体" w:hAnsi="宋体" w:cs="宋体"/>
                <w:b/>
                <w:bCs/>
                <w:szCs w:val="21"/>
              </w:rPr>
              <w:t xml:space="preserve">1.2 </w:t>
            </w:r>
            <w:r>
              <w:rPr>
                <w:rFonts w:hint="eastAsia" w:ascii="宋体" w:hAnsi="宋体"/>
                <w:b/>
                <w:bCs/>
                <w:szCs w:val="21"/>
              </w:rPr>
              <w:t>投标人为代理商应符合以下要求：</w:t>
            </w:r>
          </w:p>
          <w:p w14:paraId="3083B9DD">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（1）具备独立法人资格；</w:t>
            </w:r>
          </w:p>
          <w:p w14:paraId="487E2C99">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（2）具有针对本项目的服务器设备原厂商授权书；</w:t>
            </w:r>
          </w:p>
          <w:p w14:paraId="2B81D734">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注：本招标项目同一标段中，一个</w:t>
            </w:r>
            <w:r>
              <w:rPr>
                <w:rFonts w:ascii="宋体" w:hAnsi="宋体"/>
                <w:szCs w:val="21"/>
              </w:rPr>
              <w:t>服务器设备原厂商</w:t>
            </w:r>
            <w:r>
              <w:rPr>
                <w:rFonts w:hint="eastAsia" w:ascii="宋体" w:hAnsi="宋体"/>
                <w:szCs w:val="21"/>
              </w:rPr>
              <w:t>仅能委托一个代理商参加投标，否则各相关投标均无效；</w:t>
            </w:r>
            <w:r>
              <w:rPr>
                <w:rFonts w:ascii="宋体" w:hAnsi="宋体"/>
                <w:szCs w:val="21"/>
              </w:rPr>
              <w:t>服务器设备原厂商</w:t>
            </w:r>
            <w:r>
              <w:rPr>
                <w:rFonts w:hint="eastAsia" w:ascii="宋体" w:hAnsi="宋体"/>
                <w:szCs w:val="21"/>
              </w:rPr>
              <w:t>和其代理商不得在本招标项目同一标段中投标，否则各相关投标均无效。</w:t>
            </w:r>
          </w:p>
          <w:p w14:paraId="2F29B5C4">
            <w:pPr>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提供：有效的营业执照复印件以及</w:t>
            </w:r>
            <w:r>
              <w:rPr>
                <w:rFonts w:hint="eastAsia" w:ascii="宋体" w:hAnsi="宋体" w:cs="宋体"/>
                <w:snapToGrid w:val="0"/>
                <w:kern w:val="0"/>
                <w:szCs w:val="21"/>
              </w:rPr>
              <w:t>被代理的</w:t>
            </w:r>
            <w:r>
              <w:rPr>
                <w:rFonts w:ascii="宋体" w:hAnsi="宋体" w:cs="宋体"/>
                <w:snapToGrid w:val="0"/>
                <w:kern w:val="0"/>
                <w:szCs w:val="21"/>
              </w:rPr>
              <w:t>服务器设备原厂商</w:t>
            </w:r>
            <w:r>
              <w:rPr>
                <w:rFonts w:hint="eastAsia" w:ascii="宋体" w:hAnsi="宋体" w:cs="宋体"/>
                <w:szCs w:val="21"/>
              </w:rPr>
              <w:t>授权书原件并加盖投标人单位公章。</w:t>
            </w:r>
          </w:p>
          <w:p w14:paraId="6E2EEBCE">
            <w:pPr>
              <w:autoSpaceDE w:val="0"/>
              <w:autoSpaceDN w:val="0"/>
              <w:adjustRightInd w:val="0"/>
              <w:snapToGrid w:val="0"/>
              <w:spacing w:line="400" w:lineRule="exact"/>
              <w:ind w:firstLine="420" w:firstLineChars="200"/>
              <w:rPr>
                <w:rFonts w:hint="eastAsia" w:ascii="宋体" w:hAnsi="宋体" w:cs="宋体"/>
                <w:snapToGrid w:val="0"/>
                <w:kern w:val="0"/>
                <w:szCs w:val="21"/>
              </w:rPr>
            </w:pPr>
            <w:r>
              <w:rPr>
                <w:rFonts w:hint="eastAsia" w:ascii="宋体" w:hAnsi="宋体" w:cs="宋体"/>
                <w:szCs w:val="21"/>
              </w:rPr>
              <w:t>注：不得将营业执照记载的经营范围作为评审因素。</w:t>
            </w:r>
          </w:p>
          <w:p w14:paraId="1919223E">
            <w:pPr>
              <w:wordWrap w:val="0"/>
              <w:autoSpaceDE w:val="0"/>
              <w:autoSpaceDN w:val="0"/>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2.信誉要求</w:t>
            </w:r>
          </w:p>
          <w:p w14:paraId="74436748">
            <w:pPr>
              <w:wordWrap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（1）投标人应具有良好的商业信誉和健全的财务会计制度，具有履行合同所必需的设备和专业技术能力，有依法缴纳税收和社会保障金的良好记录，三年内在经营活动中没有重大违法记录。</w:t>
            </w:r>
          </w:p>
          <w:p w14:paraId="58DE2F4A">
            <w:pPr>
              <w:wordWrap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提供：承诺（格式见第六章投标文件格式）。</w:t>
            </w:r>
          </w:p>
          <w:p w14:paraId="5EC906B8">
            <w:pPr>
              <w:wordWrap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（2）投标人及其法定代表人没有被人民法院列为失信被执行人名单。</w:t>
            </w:r>
          </w:p>
          <w:p w14:paraId="61139CB4">
            <w:pPr>
              <w:wordWrap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提供：投标人及其法定代表人在中国执行信息公开网（中国执行信息公开网网址：https://zxgk.court.gov.cn/）的查询截图</w:t>
            </w:r>
            <w:r>
              <w:rPr>
                <w:rFonts w:hint="eastAsia" w:ascii="宋体" w:hAnsi="宋体" w:cs="宋体"/>
                <w:szCs w:val="21"/>
              </w:rPr>
              <w:t>并加盖投标人单位公章</w:t>
            </w:r>
            <w:r>
              <w:rPr>
                <w:rFonts w:hint="eastAsia" w:ascii="宋体" w:hAnsi="宋体" w:cs="宋体"/>
                <w:kern w:val="0"/>
                <w:szCs w:val="21"/>
              </w:rPr>
              <w:t>。</w:t>
            </w:r>
          </w:p>
          <w:p w14:paraId="486F99C1">
            <w:pPr>
              <w:wordWrap w:val="0"/>
              <w:autoSpaceDE w:val="0"/>
              <w:autoSpaceDN w:val="0"/>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3.业绩要求</w:t>
            </w:r>
          </w:p>
          <w:p w14:paraId="7C6A5E52">
            <w:pPr>
              <w:wordWrap w:val="0"/>
              <w:autoSpaceDE w:val="0"/>
              <w:autoSpaceDN w:val="0"/>
              <w:adjustRightInd w:val="0"/>
              <w:snapToGrid w:val="0"/>
              <w:spacing w:line="400" w:lineRule="exact"/>
              <w:ind w:firstLine="417" w:firstLineChars="198"/>
              <w:rPr>
                <w:rFonts w:hint="eastAsia" w:ascii="宋体" w:hAnsi="宋体" w:cs="宋体"/>
                <w:szCs w:val="21"/>
              </w:rPr>
            </w:pPr>
            <w:r>
              <w:rPr>
                <w:rFonts w:hint="eastAsia" w:ascii="宋体" w:hAnsi="宋体" w:cs="宋体"/>
                <w:b/>
                <w:bCs/>
                <w:szCs w:val="21"/>
              </w:rPr>
              <w:t>若投标人为服务器设备原厂商的，业绩要求如下：</w:t>
            </w:r>
            <w:r>
              <w:rPr>
                <w:rFonts w:hint="eastAsia" w:ascii="宋体" w:hAnsi="宋体" w:cs="宋体"/>
                <w:szCs w:val="21"/>
              </w:rPr>
              <w:t xml:space="preserve"> </w:t>
            </w:r>
          </w:p>
          <w:p w14:paraId="17B16E7F">
            <w:pPr>
              <w:wordWrap w:val="0"/>
              <w:autoSpaceDE w:val="0"/>
              <w:autoSpaceDN w:val="0"/>
              <w:adjustRightInd w:val="0"/>
              <w:snapToGrid w:val="0"/>
              <w:spacing w:line="400" w:lineRule="exact"/>
              <w:ind w:firstLine="417" w:firstLineChars="198"/>
              <w:rPr>
                <w:rFonts w:hint="eastAsia" w:ascii="宋体" w:hAnsi="宋体" w:cs="宋体"/>
                <w:szCs w:val="21"/>
              </w:rPr>
            </w:pPr>
            <w:r>
              <w:rPr>
                <w:rFonts w:hint="eastAsia" w:ascii="宋体" w:hAnsi="宋体" w:cs="宋体"/>
                <w:b/>
                <w:bCs/>
                <w:szCs w:val="21"/>
              </w:rPr>
              <w:t>标段1：</w:t>
            </w:r>
            <w:r>
              <w:rPr>
                <w:rFonts w:hint="eastAsia" w:ascii="宋体" w:hAnsi="宋体" w:cs="宋体"/>
                <w:szCs w:val="21"/>
              </w:rPr>
              <w:t>投标人须提供至少1个订单金额在650万元及以上的鲲鹏系列服务器销售或供货案例（框架采购累计份额或一次性合同采购份额应大于或等于该金额），供货主体为投标人或任意代理商均可。</w:t>
            </w:r>
          </w:p>
          <w:p w14:paraId="0CE8B79C">
            <w:pPr>
              <w:wordWrap w:val="0"/>
              <w:autoSpaceDE w:val="0"/>
              <w:autoSpaceDN w:val="0"/>
              <w:adjustRightInd w:val="0"/>
              <w:snapToGrid w:val="0"/>
              <w:spacing w:line="400" w:lineRule="exact"/>
              <w:ind w:firstLine="417" w:firstLineChars="198"/>
              <w:rPr>
                <w:rFonts w:hint="eastAsia" w:ascii="宋体" w:hAnsi="宋体" w:cs="宋体"/>
                <w:szCs w:val="21"/>
              </w:rPr>
            </w:pPr>
            <w:r>
              <w:rPr>
                <w:rFonts w:hint="eastAsia" w:ascii="宋体" w:hAnsi="宋体" w:cs="宋体"/>
                <w:b/>
                <w:bCs/>
                <w:szCs w:val="21"/>
              </w:rPr>
              <w:t>标段2：</w:t>
            </w:r>
            <w:r>
              <w:rPr>
                <w:rFonts w:hint="eastAsia" w:ascii="宋体" w:hAnsi="宋体" w:cs="宋体"/>
                <w:szCs w:val="21"/>
              </w:rPr>
              <w:t>投标人须提供至少1个订单金额在568万元及以上的海光系列服务器销售或供货案例（框架采购累计份额或一次性合同采购份额应大于或等于该金额），供货主体为投标人或任意代理商均可。</w:t>
            </w:r>
          </w:p>
          <w:p w14:paraId="56D89B5C">
            <w:pPr>
              <w:wordWrap w:val="0"/>
              <w:autoSpaceDE w:val="0"/>
              <w:autoSpaceDN w:val="0"/>
              <w:adjustRightInd w:val="0"/>
              <w:snapToGrid w:val="0"/>
              <w:spacing w:line="400" w:lineRule="exact"/>
              <w:ind w:firstLine="417" w:firstLineChars="198"/>
              <w:rPr>
                <w:rFonts w:hint="eastAsia" w:ascii="宋体" w:hAnsi="宋体" w:cs="宋体"/>
                <w:b/>
                <w:bCs/>
                <w:szCs w:val="21"/>
              </w:rPr>
            </w:pPr>
            <w:r>
              <w:rPr>
                <w:rFonts w:hint="eastAsia" w:ascii="宋体" w:hAnsi="宋体" w:cs="宋体"/>
                <w:b/>
                <w:bCs/>
                <w:szCs w:val="21"/>
              </w:rPr>
              <w:t>若投标人为代理商的，业绩要求如下：</w:t>
            </w:r>
          </w:p>
          <w:p w14:paraId="4ECD0165">
            <w:pPr>
              <w:wordWrap w:val="0"/>
              <w:autoSpaceDE w:val="0"/>
              <w:autoSpaceDN w:val="0"/>
              <w:adjustRightInd w:val="0"/>
              <w:snapToGrid w:val="0"/>
              <w:spacing w:line="400" w:lineRule="exact"/>
              <w:ind w:firstLine="417" w:firstLineChars="198"/>
              <w:rPr>
                <w:rFonts w:hint="eastAsia" w:ascii="宋体" w:hAnsi="宋体" w:cs="宋体"/>
                <w:szCs w:val="21"/>
              </w:rPr>
            </w:pPr>
            <w:r>
              <w:rPr>
                <w:rFonts w:hint="eastAsia" w:ascii="宋体" w:hAnsi="宋体" w:cs="宋体"/>
                <w:b/>
                <w:bCs/>
                <w:szCs w:val="21"/>
              </w:rPr>
              <w:t>标段1：</w:t>
            </w:r>
            <w:r>
              <w:rPr>
                <w:rFonts w:hint="eastAsia" w:ascii="宋体" w:hAnsi="宋体" w:cs="宋体"/>
                <w:szCs w:val="21"/>
              </w:rPr>
              <w:t>（1）投标人须提供至少1个订单金额在650万元及以上的服务器销售或供货案例（框架采购累计份额或一次性合同采购份额应大于或等于该金额），且供货主体为投标人；（2）服务器设备原厂商须提供至少1个订单金额在650万元及以上的鲲鹏系列服务器销售或供货案例（框架采购累计份额或一次性合同采购份额应大于或等于该金额），供货主体为设备原厂商或任意代理商均可。</w:t>
            </w:r>
          </w:p>
          <w:p w14:paraId="29BB6BE4">
            <w:pPr>
              <w:wordWrap w:val="0"/>
              <w:autoSpaceDE w:val="0"/>
              <w:autoSpaceDN w:val="0"/>
              <w:adjustRightInd w:val="0"/>
              <w:snapToGrid w:val="0"/>
              <w:spacing w:line="400" w:lineRule="exact"/>
              <w:ind w:firstLine="417" w:firstLineChars="198"/>
              <w:rPr>
                <w:rFonts w:hint="eastAsia" w:ascii="宋体" w:hAnsi="宋体" w:cs="宋体"/>
                <w:szCs w:val="21"/>
              </w:rPr>
            </w:pPr>
            <w:r>
              <w:rPr>
                <w:rFonts w:hint="eastAsia" w:ascii="宋体" w:hAnsi="宋体" w:cs="宋体"/>
                <w:b/>
                <w:bCs/>
                <w:szCs w:val="21"/>
              </w:rPr>
              <w:t>标段2：</w:t>
            </w:r>
            <w:r>
              <w:rPr>
                <w:rFonts w:hint="eastAsia" w:ascii="宋体" w:hAnsi="宋体" w:cs="宋体"/>
                <w:szCs w:val="21"/>
              </w:rPr>
              <w:t>（1）投标人须提供至少1个订单金额在568万元及以上的服务器销售或供货案例（框架采购累计份额或一次性合同采购份额应大于或等于该金额），且供货主体为投标人；（2）</w:t>
            </w:r>
            <w:bookmarkStart w:id="104" w:name="OLE_LINK3"/>
            <w:r>
              <w:rPr>
                <w:rFonts w:hint="eastAsia" w:ascii="宋体" w:hAnsi="宋体" w:cs="宋体"/>
                <w:szCs w:val="21"/>
              </w:rPr>
              <w:t>服务器设备原厂商</w:t>
            </w:r>
            <w:bookmarkEnd w:id="104"/>
            <w:r>
              <w:rPr>
                <w:rFonts w:hint="eastAsia" w:ascii="宋体" w:hAnsi="宋体" w:cs="宋体"/>
                <w:szCs w:val="21"/>
              </w:rPr>
              <w:t>须提供至少1个订单金额在568万元及以上的海光系列服务器销售或供货案例（框架采购累计份额或一次性合同采购份额应大于或等于该金额），供货主体为设备原厂商或任意代理商均可。</w:t>
            </w:r>
          </w:p>
          <w:p w14:paraId="1626C865">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提供：（1）提供业绩合同（或框架协议）或订货单的复印件并加盖投标人单位公章，合同或框架协议须包含甲乙双方名称、甲乙双方盖章页、签订时间及关键内容页；订货单须包含上述关键信息。</w:t>
            </w:r>
          </w:p>
          <w:p w14:paraId="68E297DE">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（2）出具该业绩的项目简介（格式自拟）</w:t>
            </w:r>
          </w:p>
          <w:p w14:paraId="57E8FCEF">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3）提供业绩合同对应发票之一的查询截图并加盖投标人单位公章（网上税务系统查询（https://inv-veri.chinatax.gov.cn/查询截图），发票开具日期须晚于合同签订日期、发票购买方须与合同买方一致、发票销售方须与合同卖方一致）</w:t>
            </w:r>
          </w:p>
          <w:p w14:paraId="203C3C23">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（4）如合同或框架协议的关键内容页、或订货单的关键信息不齐全，无法直接证明其符合性的，投标人还须同时提供其他相关证明材料供评标委员会认定。</w:t>
            </w:r>
          </w:p>
          <w:p w14:paraId="41DBBFFD">
            <w:pPr>
              <w:wordWrap w:val="0"/>
              <w:autoSpaceDE w:val="0"/>
              <w:autoSpaceDN w:val="0"/>
              <w:adjustRightInd w:val="0"/>
              <w:snapToGrid w:val="0"/>
              <w:spacing w:line="400" w:lineRule="exact"/>
              <w:ind w:firstLine="417" w:firstLineChars="198"/>
              <w:rPr>
                <w:rFonts w:hint="eastAsia" w:ascii="宋体" w:hAnsi="宋体" w:cs="宋体"/>
                <w:b/>
                <w:bCs/>
                <w:szCs w:val="21"/>
              </w:rPr>
            </w:pPr>
            <w:r>
              <w:rPr>
                <w:rFonts w:hint="eastAsia" w:ascii="宋体" w:hAnsi="宋体" w:cs="宋体"/>
                <w:b/>
                <w:bCs/>
                <w:szCs w:val="21"/>
              </w:rPr>
              <w:t>业绩的认定标准：</w:t>
            </w:r>
          </w:p>
          <w:p w14:paraId="26612C5F">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1）以上要求的业绩时间应为2023年1月1日起至本项目招标公告发出日止，以合同（或框架协议）签订时间或订货单出具时间为准；如上述两项证明材料同时具备但时间不一致的，只要其中任一项时间符合要求的，均予以认可，视为有效。</w:t>
            </w:r>
          </w:p>
          <w:p w14:paraId="78EFFBB8">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（2）以上要求的业绩金额只计算服务器产品及其相关配件。</w:t>
            </w:r>
          </w:p>
          <w:p w14:paraId="2998BF6D">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注:以上证明文件若招标人存疑，投标人需提供原件备查。</w:t>
            </w:r>
          </w:p>
          <w:p w14:paraId="63F47C8E">
            <w:pPr>
              <w:wordWrap w:val="0"/>
              <w:adjustRightInd w:val="0"/>
              <w:snapToGrid w:val="0"/>
              <w:spacing w:line="400" w:lineRule="exact"/>
              <w:ind w:firstLine="422" w:firstLineChars="200"/>
              <w:rPr>
                <w:rFonts w:hint="eastAsia" w:ascii="宋体" w:hAnsi="宋体" w:cs="宋体"/>
                <w:b/>
                <w:szCs w:val="21"/>
              </w:rPr>
            </w:pPr>
            <w:r>
              <w:rPr>
                <w:rFonts w:hint="eastAsia" w:ascii="宋体" w:hAnsi="宋体" w:cs="宋体"/>
                <w:b/>
                <w:szCs w:val="21"/>
              </w:rPr>
              <w:t>4.投标截止日投标资格情况</w:t>
            </w:r>
          </w:p>
          <w:p w14:paraId="355B4A20">
            <w:pPr>
              <w:wordWrap w:val="0"/>
              <w:snapToGrid w:val="0"/>
              <w:spacing w:line="400" w:lineRule="exact"/>
              <w:ind w:firstLine="420" w:firstLineChars="200"/>
              <w:rPr>
                <w:rFonts w:hint="eastAsia" w:ascii="宋体" w:hAnsi="宋体" w:cs="宋体"/>
                <w:szCs w:val="21"/>
              </w:rPr>
            </w:pPr>
            <w:r>
              <w:rPr>
                <w:rFonts w:hint="eastAsia" w:ascii="宋体" w:hAnsi="宋体" w:cs="宋体"/>
                <w:szCs w:val="21"/>
              </w:rPr>
              <w:t>投标人不得存在下列情形之一：</w:t>
            </w:r>
          </w:p>
          <w:p w14:paraId="0A376EBE">
            <w:pPr>
              <w:wordWrap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（1）被人民法院列入失信被执行人名单且在被执行期内；</w:t>
            </w:r>
          </w:p>
          <w:p w14:paraId="0BA01C95">
            <w:pPr>
              <w:wordWrap w:val="0"/>
              <w:snapToGrid w:val="0"/>
              <w:spacing w:line="400" w:lineRule="exact"/>
              <w:ind w:firstLine="420" w:firstLineChars="200"/>
              <w:rPr>
                <w:rFonts w:hint="eastAsia" w:ascii="宋体" w:hAnsi="宋体" w:cs="宋体"/>
                <w:szCs w:val="21"/>
              </w:rPr>
            </w:pPr>
            <w:r>
              <w:rPr>
                <w:rFonts w:hint="eastAsia" w:ascii="宋体" w:hAnsi="宋体" w:cs="宋体"/>
                <w:szCs w:val="21"/>
              </w:rPr>
              <w:t>（2）被国家、重庆市（含市或任意区县）有关行政部门处以暂停投标资格行政处罚或暂停在渝承揽新业务，且在暂停期限内。</w:t>
            </w:r>
          </w:p>
          <w:p w14:paraId="18754464">
            <w:pPr>
              <w:wordWrap w:val="0"/>
              <w:snapToGrid w:val="0"/>
              <w:spacing w:line="400" w:lineRule="exact"/>
              <w:ind w:firstLine="420" w:firstLineChars="200"/>
              <w:rPr>
                <w:rFonts w:hint="eastAsia" w:ascii="宋体" w:hAnsi="宋体" w:cs="宋体"/>
                <w:szCs w:val="21"/>
              </w:rPr>
            </w:pPr>
            <w:r>
              <w:rPr>
                <w:rFonts w:hint="eastAsia" w:ascii="宋体" w:hAnsi="宋体" w:cs="宋体"/>
                <w:szCs w:val="21"/>
              </w:rPr>
              <w:t>提供：承诺（格式见第六章投标文件格式）。</w:t>
            </w:r>
          </w:p>
          <w:p w14:paraId="65CD7602">
            <w:pPr>
              <w:wordWrap w:val="0"/>
              <w:autoSpaceDE w:val="0"/>
              <w:autoSpaceDN w:val="0"/>
              <w:adjustRightInd w:val="0"/>
              <w:snapToGrid w:val="0"/>
              <w:spacing w:line="400" w:lineRule="exact"/>
              <w:ind w:firstLine="422" w:firstLineChars="200"/>
              <w:rPr>
                <w:rFonts w:hint="eastAsia" w:ascii="宋体" w:hAnsi="宋体" w:cs="宋体"/>
                <w:szCs w:val="21"/>
              </w:rPr>
            </w:pPr>
            <w:r>
              <w:rPr>
                <w:rFonts w:hint="eastAsia" w:ascii="宋体" w:hAnsi="宋体" w:cs="宋体"/>
                <w:b/>
                <w:szCs w:val="21"/>
              </w:rPr>
              <w:t>5.其他要求</w:t>
            </w:r>
          </w:p>
          <w:p w14:paraId="16352816">
            <w:pPr>
              <w:wordWrap w:val="0"/>
              <w:autoSpaceDE w:val="0"/>
              <w:autoSpaceDN w:val="0"/>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（1）</w:t>
            </w:r>
            <w:r>
              <w:rPr>
                <w:rFonts w:hint="eastAsia" w:ascii="宋体" w:hAnsi="宋体" w:cs="宋体"/>
                <w:szCs w:val="21"/>
              </w:rPr>
              <w:t>供货要求</w:t>
            </w:r>
          </w:p>
          <w:p w14:paraId="104F830D">
            <w:pPr>
              <w:wordWrap w:val="0"/>
              <w:autoSpaceDE w:val="0"/>
              <w:autoSpaceDN w:val="0"/>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投标人提供的货物和服务必须完全满足招标文件第五章供货要求中的所有要求。中标后，招标人随时有权核验相关资料和检测产品，如果发现中标人提供的货物或服务不符合招标文件要求的，将视为中标人弄虚作假骗取中标，招标人有权采取取消中标资格、不予退还投标保证金、要求在合同价款不变的情况下更换产品、不予退还履约保证金、无条件解约、要求赔偿损失等手段。</w:t>
            </w:r>
          </w:p>
          <w:p w14:paraId="55633FE5">
            <w:pPr>
              <w:wordWrap w:val="0"/>
              <w:autoSpaceDE w:val="0"/>
              <w:autoSpaceDN w:val="0"/>
              <w:adjustRightInd w:val="0"/>
              <w:snapToGrid w:val="0"/>
              <w:spacing w:line="400" w:lineRule="exact"/>
              <w:ind w:firstLine="420" w:firstLineChars="200"/>
              <w:rPr>
                <w:rFonts w:hint="eastAsia" w:ascii="宋体" w:hAnsi="宋体" w:cs="宋体"/>
                <w:bCs/>
                <w:szCs w:val="21"/>
              </w:rPr>
            </w:pPr>
            <w:r>
              <w:rPr>
                <w:rFonts w:hint="eastAsia" w:ascii="宋体" w:hAnsi="宋体" w:cs="宋体"/>
                <w:szCs w:val="21"/>
              </w:rPr>
              <w:t>提供：承诺（格式见第六章投标文件格式）</w:t>
            </w:r>
            <w:r>
              <w:rPr>
                <w:rFonts w:hint="eastAsia" w:ascii="宋体" w:hAnsi="宋体" w:cs="宋体"/>
                <w:bCs/>
                <w:szCs w:val="21"/>
              </w:rPr>
              <w:t>。</w:t>
            </w:r>
          </w:p>
          <w:p w14:paraId="6AC8F59E">
            <w:pPr>
              <w:wordWrap w:val="0"/>
              <w:autoSpaceDE w:val="0"/>
              <w:autoSpaceDN w:val="0"/>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（2）CPU芯片安全可靠要求</w:t>
            </w:r>
          </w:p>
          <w:p w14:paraId="6C830E55">
            <w:pPr>
              <w:wordWrap w:val="0"/>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投标产品配置的CPU芯片须通过中国信息安全测评中心和国家保密科技测评中心测评。</w:t>
            </w:r>
          </w:p>
          <w:p w14:paraId="008ADAEB">
            <w:pPr>
              <w:wordWrap w:val="0"/>
              <w:autoSpaceDE w:val="0"/>
              <w:autoSpaceDN w:val="0"/>
              <w:adjustRightInd w:val="0"/>
              <w:snapToGrid w:val="0"/>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提供：测评结果公示截图并加盖投标人公章</w:t>
            </w:r>
            <w:r>
              <w:rPr>
                <w:rFonts w:hint="eastAsia" w:ascii="宋体" w:hAnsi="宋体" w:cs="宋体"/>
                <w:szCs w:val="21"/>
                <w:lang w:eastAsia="zh-CN"/>
              </w:rPr>
              <w:t>。</w:t>
            </w:r>
          </w:p>
          <w:p w14:paraId="5B971A8B">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w:t>
            </w:r>
            <w:r>
              <w:rPr>
                <w:rFonts w:hint="eastAsia" w:ascii="宋体" w:hAnsi="宋体" w:cs="宋体"/>
                <w:szCs w:val="21"/>
              </w:rPr>
              <w:t>服务承诺</w:t>
            </w:r>
          </w:p>
          <w:p w14:paraId="4EE224FB">
            <w:pPr>
              <w:wordWrap w:val="0"/>
              <w:autoSpaceDE w:val="0"/>
              <w:autoSpaceDN w:val="0"/>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投标人须提供服务器设备原厂商服务承诺函原件，须包含以下内容：</w:t>
            </w:r>
          </w:p>
          <w:p w14:paraId="54B18CE5">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1）此次采购的服务器提供原厂5年7*24*4（含硬盘不返还服务）硬件维保服务。</w:t>
            </w:r>
          </w:p>
          <w:p w14:paraId="3A77139E">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2）此次所采购服务器维保到期后，若续保原厂服务，单台设备后续续保金额不得超过此次单台设备成交金额的10%/年。</w:t>
            </w:r>
          </w:p>
          <w:p w14:paraId="053879DB">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3）原厂商工程师提供本次供应服务器的初次安装服务报告，含设备上架加电、初始化配置等。</w:t>
            </w:r>
          </w:p>
          <w:p w14:paraId="62A777C9">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4）原厂商工程师在维保期内提供7*24小时电话服务和上门支持服务，在接到重庆三峡银行故障报修电话后须立即做出回应，且服务人员须在4小时内到达重庆三峡银行现场进行抢修。</w:t>
            </w:r>
          </w:p>
          <w:p w14:paraId="4DAB40D2">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5）投标产品须为非OEM产品（非贴牌及代工产品）。</w:t>
            </w:r>
          </w:p>
          <w:p w14:paraId="3DE29A39">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6）此次项目产品所涉及备品备件在备件库房内处于在库状态，并保证行方能够随时进行查库检验。</w:t>
            </w:r>
          </w:p>
          <w:p w14:paraId="39433FB2">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7）供货期间不得以任何供应链风险为理由中断服务器的供货。</w:t>
            </w:r>
          </w:p>
          <w:p w14:paraId="63EF51F9">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提供：服务器设备原厂商服务承诺函原件并加盖投标人单位公章（格式见第六章投标文件格式）。</w:t>
            </w:r>
          </w:p>
          <w:p w14:paraId="6F28B424">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（4）供应保障</w:t>
            </w:r>
          </w:p>
          <w:p w14:paraId="0793BE7F">
            <w:pPr>
              <w:wordWrap w:val="0"/>
              <w:autoSpaceDE w:val="0"/>
              <w:autoSpaceDN w:val="0"/>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为保障本项目的供应连续性及项目交付，投标人需提供投标产品的服务器设备原厂商和投标服务器所用到的CPU芯片原厂商针对本次项目出具的供应保障函，函件内容必须明确CPU芯片原厂商和服务器设备原厂商保障本次采购的CPU芯片及服务器供应，并加盖</w:t>
            </w:r>
            <w:bookmarkStart w:id="105" w:name="OLE_LINK5"/>
            <w:r>
              <w:rPr>
                <w:rFonts w:hint="eastAsia" w:ascii="宋体" w:hAnsi="宋体" w:cs="宋体"/>
                <w:szCs w:val="21"/>
              </w:rPr>
              <w:t>CPU芯片原厂商和服务器设备原厂商</w:t>
            </w:r>
            <w:bookmarkEnd w:id="105"/>
            <w:r>
              <w:rPr>
                <w:rFonts w:hint="eastAsia" w:ascii="宋体" w:hAnsi="宋体" w:cs="宋体"/>
                <w:szCs w:val="21"/>
              </w:rPr>
              <w:t>公章。</w:t>
            </w:r>
          </w:p>
          <w:p w14:paraId="49FFB387">
            <w:pPr>
              <w:wordWrap w:val="0"/>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szCs w:val="21"/>
              </w:rPr>
              <w:t>提供：投标产品的服务器设备原厂商和投标服务器所用到的CPU芯片原厂商针对本次项目出具的供应保障函原件并加盖投标人单位公章。</w:t>
            </w:r>
          </w:p>
          <w:p w14:paraId="71970E04">
            <w:pPr>
              <w:wordWrap w:val="0"/>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（5）法定代表人或委托代理人</w:t>
            </w:r>
          </w:p>
          <w:p w14:paraId="4B01B6B3">
            <w:pPr>
              <w:wordWrap w:val="0"/>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法定代表人或</w:t>
            </w:r>
            <w:r>
              <w:rPr>
                <w:rFonts w:hint="eastAsia" w:ascii="宋体" w:hAnsi="宋体" w:cs="宋体"/>
                <w:iCs/>
                <w:kern w:val="0"/>
                <w:szCs w:val="21"/>
              </w:rPr>
              <w:t>委托代理人代表投标人签署、澄清、说明、补正、递交、撤回、修改本项目投标文件、签订合同和处理有关事宜，其法律后果由投标人承担。</w:t>
            </w:r>
            <w:r>
              <w:rPr>
                <w:rFonts w:hint="eastAsia" w:ascii="宋体" w:hAnsi="宋体" w:cs="宋体"/>
                <w:kern w:val="0"/>
                <w:szCs w:val="21"/>
              </w:rPr>
              <w:t>委托代理人须是投标单位人员。</w:t>
            </w:r>
          </w:p>
          <w:p w14:paraId="1BCAC5A0">
            <w:pPr>
              <w:wordWrap w:val="0"/>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提供：法定代表人身份证明</w:t>
            </w:r>
            <w:r>
              <w:rPr>
                <w:rFonts w:hint="eastAsia" w:ascii="宋体" w:hAnsi="宋体" w:cs="宋体"/>
                <w:szCs w:val="21"/>
              </w:rPr>
              <w:t>（格式见第六章投标文件格式）</w:t>
            </w:r>
            <w:r>
              <w:rPr>
                <w:rFonts w:hint="eastAsia" w:ascii="宋体" w:hAnsi="宋体" w:cs="宋体"/>
                <w:kern w:val="0"/>
                <w:szCs w:val="21"/>
              </w:rPr>
              <w:t>。法定代表人委托代理人投标的，还须提供授权委托书</w:t>
            </w:r>
            <w:r>
              <w:rPr>
                <w:rFonts w:hint="eastAsia" w:ascii="宋体" w:hAnsi="宋体" w:cs="宋体"/>
                <w:szCs w:val="21"/>
              </w:rPr>
              <w:t>（格式见第六章投标文件格式）</w:t>
            </w:r>
            <w:r>
              <w:rPr>
                <w:rFonts w:hint="eastAsia" w:ascii="宋体" w:hAnsi="宋体" w:cs="宋体"/>
                <w:kern w:val="0"/>
                <w:szCs w:val="21"/>
              </w:rPr>
              <w:t>、投标人为该委托代理人缴纳的养老保险证明材料复印件。</w:t>
            </w:r>
          </w:p>
          <w:p w14:paraId="4D0C415F">
            <w:pPr>
              <w:wordWrap w:val="0"/>
              <w:autoSpaceDE w:val="0"/>
              <w:autoSpaceDN w:val="0"/>
              <w:adjustRightInd w:val="0"/>
              <w:snapToGrid w:val="0"/>
              <w:spacing w:line="400" w:lineRule="exact"/>
              <w:ind w:firstLine="415" w:firstLineChars="198"/>
              <w:rPr>
                <w:rFonts w:hint="eastAsia" w:ascii="宋体" w:hAnsi="宋体" w:cs="宋体"/>
                <w:bCs/>
                <w:szCs w:val="21"/>
              </w:rPr>
            </w:pPr>
            <w:r>
              <w:rPr>
                <w:rFonts w:hint="eastAsia" w:ascii="宋体" w:hAnsi="宋体" w:cs="宋体"/>
                <w:bCs/>
                <w:szCs w:val="21"/>
              </w:rPr>
              <w:t>（6）</w:t>
            </w:r>
            <w:r>
              <w:rPr>
                <w:rFonts w:hint="eastAsia" w:ascii="宋体" w:hAnsi="宋体" w:cs="宋体"/>
                <w:snapToGrid w:val="0"/>
                <w:kern w:val="0"/>
                <w:szCs w:val="21"/>
              </w:rPr>
              <w:t>投标文件真实性</w:t>
            </w:r>
          </w:p>
          <w:p w14:paraId="6A34C6D4">
            <w:pPr>
              <w:wordWrap w:val="0"/>
              <w:autoSpaceDE w:val="0"/>
              <w:autoSpaceDN w:val="0"/>
              <w:adjustRightInd w:val="0"/>
              <w:snapToGrid w:val="0"/>
              <w:spacing w:line="400" w:lineRule="exact"/>
              <w:ind w:firstLine="415" w:firstLineChars="198"/>
              <w:rPr>
                <w:rFonts w:hint="eastAsia" w:ascii="宋体" w:hAnsi="宋体" w:cs="宋体"/>
                <w:bCs/>
                <w:szCs w:val="21"/>
              </w:rPr>
            </w:pPr>
            <w:r>
              <w:rPr>
                <w:rFonts w:hint="eastAsia" w:ascii="宋体" w:hAnsi="宋体" w:cs="宋体"/>
                <w:bCs/>
                <w:szCs w:val="21"/>
              </w:rPr>
              <w:t>投标文件中的所有内容真实有效，不存在弄虚作假情形。</w:t>
            </w:r>
          </w:p>
          <w:p w14:paraId="05BCB3BF">
            <w:pPr>
              <w:wordWrap w:val="0"/>
              <w:autoSpaceDE w:val="0"/>
              <w:autoSpaceDN w:val="0"/>
              <w:adjustRightInd w:val="0"/>
              <w:snapToGrid w:val="0"/>
              <w:spacing w:line="400" w:lineRule="exact"/>
              <w:ind w:firstLine="415" w:firstLineChars="198"/>
              <w:rPr>
                <w:rFonts w:hint="eastAsia" w:ascii="宋体" w:hAnsi="宋体" w:cs="宋体"/>
                <w:bCs/>
                <w:szCs w:val="21"/>
              </w:rPr>
            </w:pPr>
            <w:r>
              <w:rPr>
                <w:rFonts w:hint="eastAsia" w:ascii="宋体" w:hAnsi="宋体" w:cs="宋体"/>
                <w:bCs/>
                <w:szCs w:val="21"/>
              </w:rPr>
              <w:t>提供：承诺（格式见第六章投标文件格式）。</w:t>
            </w:r>
          </w:p>
          <w:p w14:paraId="33485C1D">
            <w:pPr>
              <w:wordWrap w:val="0"/>
              <w:autoSpaceDE w:val="0"/>
              <w:autoSpaceDN w:val="0"/>
              <w:adjustRightInd w:val="0"/>
              <w:snapToGrid w:val="0"/>
              <w:spacing w:line="400" w:lineRule="exact"/>
              <w:ind w:firstLine="417" w:firstLineChars="198"/>
              <w:rPr>
                <w:rFonts w:hint="eastAsia" w:ascii="宋体" w:hAnsi="宋体" w:cs="宋体"/>
                <w:b/>
                <w:szCs w:val="21"/>
              </w:rPr>
            </w:pPr>
            <w:r>
              <w:rPr>
                <w:rFonts w:hint="eastAsia" w:ascii="宋体" w:hAnsi="宋体" w:cs="宋体"/>
                <w:b/>
                <w:szCs w:val="21"/>
              </w:rPr>
              <w:t>特别说明：</w:t>
            </w:r>
          </w:p>
          <w:p w14:paraId="7A028113">
            <w:pPr>
              <w:wordWrap w:val="0"/>
              <w:autoSpaceDE w:val="0"/>
              <w:autoSpaceDN w:val="0"/>
              <w:adjustRightInd w:val="0"/>
              <w:snapToGrid w:val="0"/>
              <w:spacing w:line="400" w:lineRule="exact"/>
              <w:ind w:firstLine="415" w:firstLineChars="198"/>
              <w:rPr>
                <w:rFonts w:hint="eastAsia" w:ascii="宋体" w:hAnsi="宋体" w:cs="宋体"/>
                <w:kern w:val="0"/>
                <w:szCs w:val="21"/>
              </w:rPr>
            </w:pPr>
            <w:r>
              <w:rPr>
                <w:rFonts w:hint="eastAsia" w:ascii="宋体" w:hAnsi="宋体" w:cs="宋体"/>
                <w:szCs w:val="21"/>
              </w:rPr>
              <w:t>（1）上述要求须提交的相关证明材料复印件、截图、承诺均应加盖投标</w:t>
            </w:r>
            <w:r>
              <w:rPr>
                <w:rStyle w:val="59"/>
                <w:rFonts w:hint="eastAsia"/>
              </w:rPr>
              <w:t>人</w:t>
            </w:r>
            <w:r>
              <w:rPr>
                <w:rFonts w:hint="eastAsia" w:ascii="宋体" w:hAnsi="宋体" w:cs="宋体"/>
                <w:szCs w:val="21"/>
              </w:rPr>
              <w:t>单位公章并装入投标文件资格审查部分中。上述要求</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4D1EAD1D">
            <w:pPr>
              <w:wordWrap w:val="0"/>
              <w:autoSpaceDE w:val="0"/>
              <w:autoSpaceDN w:val="0"/>
              <w:adjustRightInd w:val="0"/>
              <w:snapToGrid w:val="0"/>
              <w:spacing w:line="400" w:lineRule="exact"/>
              <w:ind w:firstLine="415" w:firstLineChars="198"/>
              <w:rPr>
                <w:rFonts w:hint="eastAsia" w:ascii="宋体" w:hAnsi="宋体" w:cs="宋体"/>
                <w:szCs w:val="21"/>
              </w:rPr>
            </w:pPr>
            <w:r>
              <w:rPr>
                <w:rFonts w:hint="eastAsia" w:ascii="宋体" w:hAnsi="宋体" w:cs="宋体"/>
                <w:szCs w:val="21"/>
              </w:rPr>
              <w:t>（2）招标人有权对投标人提供的资料进行核实，若发现弄虚作假，按相关规定取消其中标资格，其投标保证金以现金形式交纳的不予退还，以保函形式交纳的由保函开立人支付保函担保的与投标保证金等额的款项，投标人承担因此造成的相关责任并赔偿相应损失。</w:t>
            </w:r>
          </w:p>
          <w:p w14:paraId="2CE40B13">
            <w:pPr>
              <w:wordWrap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（3）本招标文件中所要求的</w:t>
            </w:r>
            <w:r>
              <w:rPr>
                <w:rFonts w:hint="eastAsia" w:ascii="宋体" w:hAnsi="宋体" w:cs="宋体"/>
                <w:kern w:val="0"/>
                <w:szCs w:val="21"/>
              </w:rPr>
              <w:t>委托代理人</w:t>
            </w:r>
            <w:r>
              <w:rPr>
                <w:rFonts w:hint="eastAsia" w:ascii="宋体" w:hAnsi="宋体" w:cs="宋体"/>
                <w:bCs/>
                <w:kern w:val="0"/>
                <w:szCs w:val="21"/>
              </w:rPr>
              <w:t>养老保险证明要求如下：</w:t>
            </w:r>
          </w:p>
          <w:p w14:paraId="4389B410">
            <w:pPr>
              <w:wordWrap w:val="0"/>
              <w:spacing w:line="400" w:lineRule="exact"/>
              <w:ind w:firstLine="420" w:firstLineChars="200"/>
              <w:rPr>
                <w:rFonts w:hint="eastAsia" w:ascii="宋体" w:hAnsi="宋体" w:cs="宋体"/>
                <w:bCs/>
                <w:kern w:val="0"/>
                <w:szCs w:val="21"/>
              </w:rPr>
            </w:pPr>
            <w:r>
              <w:rPr>
                <w:rFonts w:hint="eastAsia" w:ascii="宋体" w:hAnsi="宋体" w:cs="宋体"/>
                <w:bCs/>
                <w:kern w:val="0"/>
                <w:szCs w:val="21"/>
              </w:rPr>
              <w:t>①企业提供养老保险证明，事业单位提供养老保险证明或行政主管部门在编证明。</w:t>
            </w:r>
          </w:p>
          <w:p w14:paraId="14CDB3B0">
            <w:pPr>
              <w:wordWrap w:val="0"/>
              <w:spacing w:line="400" w:lineRule="exact"/>
              <w:ind w:firstLine="420" w:firstLineChars="200"/>
              <w:rPr>
                <w:rFonts w:hint="eastAsia" w:ascii="宋体" w:hAnsi="宋体" w:cs="宋体"/>
                <w:bCs/>
                <w:snapToGrid w:val="0"/>
                <w:kern w:val="0"/>
                <w:szCs w:val="21"/>
              </w:rPr>
            </w:pPr>
            <w:r>
              <w:rPr>
                <w:rFonts w:hint="eastAsia" w:ascii="宋体" w:hAnsi="宋体" w:cs="宋体"/>
                <w:bCs/>
                <w:kern w:val="0"/>
                <w:szCs w:val="21"/>
              </w:rPr>
              <w:t>②</w:t>
            </w:r>
            <w:r>
              <w:rPr>
                <w:rFonts w:hint="eastAsia" w:ascii="宋体" w:hAnsi="宋体" w:cs="宋体"/>
                <w:kern w:val="0"/>
                <w:szCs w:val="21"/>
              </w:rPr>
              <w:t>委托代理人</w:t>
            </w:r>
            <w:r>
              <w:rPr>
                <w:rFonts w:hint="eastAsia" w:ascii="宋体" w:hAnsi="宋体" w:cs="宋体"/>
                <w:bCs/>
                <w:snapToGrid w:val="0"/>
                <w:kern w:val="0"/>
                <w:szCs w:val="21"/>
              </w:rPr>
              <w:t>的连续养老保险证明期限须包含</w:t>
            </w:r>
            <w:r>
              <w:rPr>
                <w:rFonts w:hint="eastAsia" w:ascii="宋体" w:hAnsi="宋体" w:cs="宋体"/>
                <w:bCs/>
                <w:snapToGrid w:val="0"/>
                <w:kern w:val="0"/>
                <w:szCs w:val="21"/>
                <w:u w:val="single"/>
              </w:rPr>
              <w:t>2025</w:t>
            </w:r>
            <w:r>
              <w:rPr>
                <w:rFonts w:hint="eastAsia" w:ascii="宋体" w:hAnsi="宋体" w:cs="宋体"/>
                <w:bCs/>
                <w:snapToGrid w:val="0"/>
                <w:kern w:val="0"/>
                <w:szCs w:val="21"/>
              </w:rPr>
              <w:t>年</w:t>
            </w:r>
            <w:r>
              <w:rPr>
                <w:rFonts w:hint="eastAsia" w:ascii="宋体" w:hAnsi="宋体" w:cs="宋体"/>
                <w:bCs/>
                <w:snapToGrid w:val="0"/>
                <w:kern w:val="0"/>
                <w:szCs w:val="21"/>
                <w:u w:val="single"/>
              </w:rPr>
              <w:t>6</w:t>
            </w:r>
            <w:r>
              <w:rPr>
                <w:rFonts w:hint="eastAsia" w:ascii="宋体" w:hAnsi="宋体" w:cs="宋体"/>
                <w:bCs/>
                <w:snapToGrid w:val="0"/>
                <w:kern w:val="0"/>
                <w:szCs w:val="21"/>
              </w:rPr>
              <w:t>月至</w:t>
            </w:r>
            <w:r>
              <w:rPr>
                <w:rFonts w:hint="eastAsia" w:ascii="宋体" w:hAnsi="宋体" w:cs="宋体"/>
                <w:bCs/>
                <w:snapToGrid w:val="0"/>
                <w:kern w:val="0"/>
                <w:szCs w:val="21"/>
                <w:u w:val="single"/>
              </w:rPr>
              <w:t>2025</w:t>
            </w:r>
            <w:r>
              <w:rPr>
                <w:rFonts w:hint="eastAsia" w:ascii="宋体" w:hAnsi="宋体" w:cs="宋体"/>
                <w:bCs/>
                <w:snapToGrid w:val="0"/>
                <w:kern w:val="0"/>
                <w:szCs w:val="21"/>
              </w:rPr>
              <w:t>年</w:t>
            </w:r>
            <w:r>
              <w:rPr>
                <w:rFonts w:hint="eastAsia" w:ascii="宋体" w:hAnsi="宋体" w:cs="宋体"/>
                <w:bCs/>
                <w:snapToGrid w:val="0"/>
                <w:kern w:val="0"/>
                <w:szCs w:val="21"/>
                <w:u w:val="single"/>
              </w:rPr>
              <w:t>11</w:t>
            </w:r>
            <w:r>
              <w:rPr>
                <w:rFonts w:hint="eastAsia" w:ascii="宋体" w:hAnsi="宋体" w:cs="宋体"/>
                <w:bCs/>
                <w:snapToGrid w:val="0"/>
                <w:kern w:val="0"/>
                <w:szCs w:val="21"/>
              </w:rPr>
              <w:t>月</w:t>
            </w:r>
            <w:r>
              <w:rPr>
                <w:rFonts w:hint="eastAsia" w:ascii="宋体" w:hAnsi="宋体" w:cs="宋体"/>
                <w:bCs/>
                <w:szCs w:val="21"/>
              </w:rPr>
              <w:t>。提供的养老保险参保证明须体现拟派人员的姓名、身份证号（或社保号）、单位名称、在本单位参保时间（或起始参保时间），并带有社保部门公章或社保部门的有效电子印章。</w:t>
            </w:r>
          </w:p>
        </w:tc>
      </w:tr>
      <w:tr w14:paraId="4BE90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891DA9A">
            <w:pPr>
              <w:wordWrap w:val="0"/>
              <w:snapToGrid w:val="0"/>
              <w:spacing w:line="400" w:lineRule="exact"/>
              <w:jc w:val="center"/>
              <w:rPr>
                <w:rFonts w:hint="eastAsia" w:ascii="宋体" w:hAnsi="宋体"/>
                <w:kern w:val="0"/>
                <w:szCs w:val="21"/>
              </w:rPr>
            </w:pPr>
            <w:r>
              <w:rPr>
                <w:rFonts w:ascii="宋体" w:hAnsi="宋体"/>
                <w:kern w:val="0"/>
                <w:szCs w:val="21"/>
              </w:rPr>
              <w:t>1.4.2</w:t>
            </w:r>
          </w:p>
        </w:tc>
        <w:tc>
          <w:tcPr>
            <w:tcW w:w="1754" w:type="dxa"/>
            <w:tcBorders>
              <w:left w:val="single" w:color="auto" w:sz="4" w:space="0"/>
            </w:tcBorders>
            <w:vAlign w:val="center"/>
          </w:tcPr>
          <w:p w14:paraId="5E7BF141">
            <w:pPr>
              <w:wordWrap w:val="0"/>
              <w:snapToGrid w:val="0"/>
              <w:spacing w:line="400" w:lineRule="exact"/>
              <w:jc w:val="center"/>
              <w:rPr>
                <w:rFonts w:hint="eastAsia" w:ascii="宋体" w:hAnsi="宋体"/>
                <w:kern w:val="0"/>
                <w:szCs w:val="21"/>
              </w:rPr>
            </w:pPr>
            <w:r>
              <w:rPr>
                <w:rFonts w:ascii="宋体" w:hAnsi="宋体"/>
                <w:kern w:val="0"/>
                <w:szCs w:val="21"/>
              </w:rPr>
              <w:t>是否接受联合体投标</w:t>
            </w:r>
          </w:p>
        </w:tc>
        <w:tc>
          <w:tcPr>
            <w:tcW w:w="6490" w:type="dxa"/>
            <w:tcBorders>
              <w:left w:val="single" w:color="auto" w:sz="4" w:space="0"/>
            </w:tcBorders>
            <w:vAlign w:val="center"/>
          </w:tcPr>
          <w:p w14:paraId="53E32400">
            <w:pPr>
              <w:wordWrap w:val="0"/>
              <w:snapToGrid w:val="0"/>
              <w:spacing w:after="12" w:afterLines="5" w:line="400" w:lineRule="exact"/>
              <w:ind w:firstLine="420" w:firstLineChars="200"/>
              <w:rPr>
                <w:rFonts w:hint="eastAsia" w:ascii="宋体" w:hAnsi="宋体"/>
                <w:kern w:val="0"/>
                <w:szCs w:val="21"/>
              </w:rPr>
            </w:pPr>
            <w:r>
              <w:rPr>
                <w:rFonts w:ascii="宋体" w:hAnsi="宋体"/>
                <w:kern w:val="0"/>
                <w:szCs w:val="21"/>
              </w:rPr>
              <w:t>不接受</w:t>
            </w:r>
          </w:p>
        </w:tc>
      </w:tr>
      <w:tr w14:paraId="5DDC5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5FB549C">
            <w:pPr>
              <w:wordWrap w:val="0"/>
              <w:snapToGrid w:val="0"/>
              <w:spacing w:line="400" w:lineRule="exact"/>
              <w:jc w:val="center"/>
              <w:rPr>
                <w:rFonts w:hint="eastAsia" w:ascii="宋体" w:hAnsi="宋体"/>
                <w:kern w:val="0"/>
                <w:szCs w:val="21"/>
              </w:rPr>
            </w:pPr>
            <w:r>
              <w:rPr>
                <w:rFonts w:ascii="宋体" w:hAnsi="宋体"/>
                <w:kern w:val="0"/>
                <w:szCs w:val="21"/>
              </w:rPr>
              <w:t>1.4.3</w:t>
            </w:r>
          </w:p>
        </w:tc>
        <w:tc>
          <w:tcPr>
            <w:tcW w:w="1754" w:type="dxa"/>
            <w:tcBorders>
              <w:left w:val="single" w:color="auto" w:sz="4" w:space="0"/>
            </w:tcBorders>
            <w:vAlign w:val="center"/>
          </w:tcPr>
          <w:p w14:paraId="55E9B0A6">
            <w:pPr>
              <w:wordWrap w:val="0"/>
              <w:snapToGrid w:val="0"/>
              <w:spacing w:line="400" w:lineRule="exact"/>
              <w:jc w:val="center"/>
              <w:rPr>
                <w:rFonts w:hint="eastAsia" w:ascii="宋体" w:hAnsi="宋体"/>
                <w:kern w:val="0"/>
                <w:szCs w:val="21"/>
              </w:rPr>
            </w:pPr>
            <w:r>
              <w:rPr>
                <w:rFonts w:ascii="宋体" w:hAnsi="宋体"/>
                <w:kern w:val="0"/>
                <w:szCs w:val="21"/>
              </w:rPr>
              <w:t>投标人不得存在的其他情形</w:t>
            </w:r>
          </w:p>
        </w:tc>
        <w:tc>
          <w:tcPr>
            <w:tcW w:w="6490" w:type="dxa"/>
            <w:tcBorders>
              <w:left w:val="single" w:color="auto" w:sz="4" w:space="0"/>
            </w:tcBorders>
            <w:vAlign w:val="center"/>
          </w:tcPr>
          <w:p w14:paraId="012AB131">
            <w:pPr>
              <w:wordWrap w:val="0"/>
              <w:snapToGrid w:val="0"/>
              <w:spacing w:line="400" w:lineRule="exact"/>
              <w:ind w:firstLine="420" w:firstLineChars="200"/>
              <w:rPr>
                <w:rFonts w:hint="eastAsia" w:ascii="宋体" w:hAnsi="宋体"/>
                <w:kern w:val="0"/>
                <w:szCs w:val="21"/>
              </w:rPr>
            </w:pPr>
            <w:r>
              <w:rPr>
                <w:rFonts w:hint="eastAsia" w:ascii="宋体" w:hAnsi="宋体"/>
                <w:szCs w:val="21"/>
                <w:u w:val="single"/>
              </w:rPr>
              <w:t xml:space="preserve">  / </w:t>
            </w:r>
          </w:p>
        </w:tc>
      </w:tr>
      <w:tr w14:paraId="4E967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6756A5">
            <w:pPr>
              <w:wordWrap w:val="0"/>
              <w:snapToGrid w:val="0"/>
              <w:spacing w:line="400" w:lineRule="exact"/>
              <w:jc w:val="center"/>
              <w:rPr>
                <w:rFonts w:hint="eastAsia"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.1</w:t>
            </w:r>
          </w:p>
        </w:tc>
        <w:tc>
          <w:tcPr>
            <w:tcW w:w="1754" w:type="dxa"/>
            <w:tcBorders>
              <w:left w:val="single" w:color="auto" w:sz="4" w:space="0"/>
            </w:tcBorders>
            <w:vAlign w:val="center"/>
          </w:tcPr>
          <w:p w14:paraId="5F73F4D8">
            <w:pPr>
              <w:wordWrap w:val="0"/>
              <w:snapToGrid w:val="0"/>
              <w:spacing w:line="400" w:lineRule="exact"/>
              <w:jc w:val="center"/>
              <w:rPr>
                <w:rFonts w:hint="eastAsia" w:ascii="宋体" w:hAnsi="宋体"/>
                <w:kern w:val="0"/>
                <w:szCs w:val="21"/>
              </w:rPr>
            </w:pPr>
            <w:r>
              <w:rPr>
                <w:rFonts w:ascii="宋体" w:hAnsi="宋体"/>
                <w:kern w:val="0"/>
                <w:szCs w:val="21"/>
              </w:rPr>
              <w:t>投标预备会</w:t>
            </w:r>
          </w:p>
        </w:tc>
        <w:tc>
          <w:tcPr>
            <w:tcW w:w="6490" w:type="dxa"/>
            <w:tcBorders>
              <w:left w:val="single" w:color="auto" w:sz="4" w:space="0"/>
            </w:tcBorders>
            <w:vAlign w:val="center"/>
          </w:tcPr>
          <w:p w14:paraId="7E84FACD">
            <w:pPr>
              <w:wordWrap w:val="0"/>
              <w:snapToGrid w:val="0"/>
              <w:spacing w:after="12" w:afterLines="5" w:line="400" w:lineRule="exact"/>
              <w:ind w:firstLine="420" w:firstLineChars="200"/>
              <w:rPr>
                <w:rFonts w:hint="eastAsia" w:ascii="宋体" w:hAnsi="宋体"/>
                <w:kern w:val="0"/>
                <w:szCs w:val="21"/>
              </w:rPr>
            </w:pPr>
            <w:r>
              <w:rPr>
                <w:rFonts w:ascii="宋体" w:hAnsi="宋体"/>
                <w:kern w:val="0"/>
                <w:szCs w:val="21"/>
              </w:rPr>
              <w:t>不召开</w:t>
            </w:r>
          </w:p>
        </w:tc>
      </w:tr>
      <w:tr w14:paraId="7AB89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EAF3379">
            <w:pPr>
              <w:wordWrap w:val="0"/>
              <w:snapToGrid w:val="0"/>
              <w:spacing w:line="400" w:lineRule="exact"/>
              <w:jc w:val="center"/>
              <w:rPr>
                <w:rFonts w:hint="eastAsia" w:ascii="宋体" w:hAnsi="宋体"/>
                <w:kern w:val="0"/>
                <w:szCs w:val="21"/>
              </w:rPr>
            </w:pPr>
            <w:r>
              <w:rPr>
                <w:rFonts w:ascii="宋体" w:hAnsi="宋体"/>
                <w:kern w:val="0"/>
                <w:szCs w:val="21"/>
              </w:rPr>
              <w:t>1.1</w:t>
            </w:r>
            <w:r>
              <w:rPr>
                <w:rFonts w:hint="eastAsia" w:ascii="宋体" w:hAnsi="宋体"/>
                <w:kern w:val="0"/>
                <w:szCs w:val="21"/>
              </w:rPr>
              <w:t>0</w:t>
            </w:r>
            <w:r>
              <w:rPr>
                <w:rFonts w:ascii="宋体" w:hAnsi="宋体"/>
                <w:kern w:val="0"/>
                <w:szCs w:val="21"/>
              </w:rPr>
              <w:t>.1</w:t>
            </w:r>
          </w:p>
        </w:tc>
        <w:tc>
          <w:tcPr>
            <w:tcW w:w="1754" w:type="dxa"/>
            <w:tcBorders>
              <w:left w:val="single" w:color="auto" w:sz="4" w:space="0"/>
            </w:tcBorders>
            <w:vAlign w:val="center"/>
          </w:tcPr>
          <w:p w14:paraId="2256A38B">
            <w:pPr>
              <w:wordWrap w:val="0"/>
              <w:snapToGrid w:val="0"/>
              <w:spacing w:line="400" w:lineRule="exact"/>
              <w:jc w:val="center"/>
              <w:rPr>
                <w:rFonts w:hint="eastAsia" w:ascii="宋体" w:hAnsi="宋体"/>
                <w:kern w:val="0"/>
                <w:szCs w:val="21"/>
              </w:rPr>
            </w:pPr>
            <w:r>
              <w:rPr>
                <w:rFonts w:ascii="宋体" w:hAnsi="宋体"/>
                <w:kern w:val="0"/>
                <w:szCs w:val="21"/>
              </w:rPr>
              <w:t>分包</w:t>
            </w:r>
          </w:p>
        </w:tc>
        <w:tc>
          <w:tcPr>
            <w:tcW w:w="6490" w:type="dxa"/>
            <w:tcBorders>
              <w:left w:val="single" w:color="auto" w:sz="4" w:space="0"/>
            </w:tcBorders>
            <w:vAlign w:val="center"/>
          </w:tcPr>
          <w:p w14:paraId="70CCC543">
            <w:pPr>
              <w:wordWrap w:val="0"/>
              <w:snapToGrid w:val="0"/>
              <w:spacing w:line="400" w:lineRule="exact"/>
              <w:ind w:firstLine="420" w:firstLineChars="200"/>
            </w:pPr>
            <w:r>
              <w:t>不允许</w:t>
            </w:r>
          </w:p>
        </w:tc>
      </w:tr>
      <w:tr w14:paraId="63D29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7761259">
            <w:pPr>
              <w:wordWrap w:val="0"/>
              <w:snapToGrid w:val="0"/>
              <w:spacing w:line="400" w:lineRule="exact"/>
              <w:jc w:val="center"/>
              <w:rPr>
                <w:rFonts w:hint="eastAsia" w:ascii="宋体" w:hAnsi="宋体"/>
                <w:kern w:val="0"/>
                <w:szCs w:val="21"/>
              </w:rPr>
            </w:pPr>
            <w:r>
              <w:rPr>
                <w:rFonts w:hint="eastAsia" w:ascii="宋体" w:hAnsi="宋体"/>
                <w:kern w:val="0"/>
                <w:szCs w:val="21"/>
              </w:rPr>
              <w:t>1.11.2</w:t>
            </w:r>
          </w:p>
        </w:tc>
        <w:tc>
          <w:tcPr>
            <w:tcW w:w="1754" w:type="dxa"/>
            <w:tcBorders>
              <w:left w:val="single" w:color="auto" w:sz="4" w:space="0"/>
            </w:tcBorders>
            <w:vAlign w:val="center"/>
          </w:tcPr>
          <w:p w14:paraId="27AA8F50">
            <w:pPr>
              <w:wordWrap w:val="0"/>
              <w:snapToGrid w:val="0"/>
              <w:spacing w:line="400" w:lineRule="exact"/>
              <w:jc w:val="center"/>
              <w:rPr>
                <w:rFonts w:hint="eastAsia" w:ascii="宋体" w:hAnsi="宋体"/>
                <w:kern w:val="0"/>
                <w:szCs w:val="21"/>
              </w:rPr>
            </w:pPr>
            <w:r>
              <w:t>其他可以被接受的技术支持资料</w:t>
            </w:r>
          </w:p>
        </w:tc>
        <w:tc>
          <w:tcPr>
            <w:tcW w:w="6490" w:type="dxa"/>
            <w:tcBorders>
              <w:left w:val="single" w:color="auto" w:sz="4" w:space="0"/>
            </w:tcBorders>
            <w:vAlign w:val="center"/>
          </w:tcPr>
          <w:p w14:paraId="5548C5A1">
            <w:pPr>
              <w:wordWrap w:val="0"/>
              <w:snapToGrid w:val="0"/>
              <w:spacing w:line="400" w:lineRule="exact"/>
              <w:ind w:firstLine="420" w:firstLineChars="200"/>
            </w:pPr>
            <w:r>
              <w:rPr>
                <w:rFonts w:hint="eastAsia"/>
              </w:rPr>
              <w:t>无</w:t>
            </w:r>
          </w:p>
        </w:tc>
      </w:tr>
      <w:tr w14:paraId="09419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B60A7B">
            <w:pPr>
              <w:wordWrap w:val="0"/>
              <w:snapToGrid w:val="0"/>
              <w:spacing w:line="400" w:lineRule="exact"/>
              <w:jc w:val="center"/>
              <w:rPr>
                <w:rFonts w:hint="eastAsia" w:ascii="宋体" w:hAnsi="宋体"/>
                <w:kern w:val="0"/>
                <w:szCs w:val="21"/>
              </w:rPr>
            </w:pPr>
            <w:r>
              <w:rPr>
                <w:rFonts w:ascii="宋体" w:hAnsi="宋体"/>
                <w:kern w:val="0"/>
                <w:szCs w:val="21"/>
              </w:rPr>
              <w:t>1.1</w:t>
            </w:r>
            <w:r>
              <w:rPr>
                <w:rFonts w:hint="eastAsia" w:ascii="宋体" w:hAnsi="宋体"/>
                <w:kern w:val="0"/>
                <w:szCs w:val="21"/>
              </w:rPr>
              <w:t>1</w:t>
            </w:r>
            <w:r>
              <w:rPr>
                <w:rFonts w:ascii="宋体" w:hAnsi="宋体"/>
                <w:kern w:val="0"/>
                <w:szCs w:val="21"/>
              </w:rPr>
              <w:t>.</w:t>
            </w:r>
            <w:r>
              <w:rPr>
                <w:rFonts w:hint="eastAsia" w:ascii="宋体" w:hAnsi="宋体"/>
                <w:kern w:val="0"/>
                <w:szCs w:val="21"/>
              </w:rPr>
              <w:t>3</w:t>
            </w:r>
          </w:p>
        </w:tc>
        <w:tc>
          <w:tcPr>
            <w:tcW w:w="1754" w:type="dxa"/>
            <w:tcBorders>
              <w:left w:val="single" w:color="auto" w:sz="4" w:space="0"/>
            </w:tcBorders>
            <w:vAlign w:val="center"/>
          </w:tcPr>
          <w:p w14:paraId="5FBCC98D">
            <w:pPr>
              <w:wordWrap w:val="0"/>
              <w:snapToGrid w:val="0"/>
              <w:spacing w:line="400" w:lineRule="exact"/>
              <w:jc w:val="center"/>
              <w:rPr>
                <w:rFonts w:hint="eastAsia" w:ascii="宋体" w:hAnsi="宋体"/>
                <w:kern w:val="0"/>
                <w:szCs w:val="21"/>
              </w:rPr>
            </w:pPr>
            <w:r>
              <w:rPr>
                <w:rFonts w:hint="eastAsia" w:ascii="宋体" w:hAnsi="宋体"/>
                <w:kern w:val="0"/>
                <w:szCs w:val="21"/>
              </w:rPr>
              <w:t>偏差</w:t>
            </w:r>
          </w:p>
        </w:tc>
        <w:tc>
          <w:tcPr>
            <w:tcW w:w="6490" w:type="dxa"/>
            <w:tcBorders>
              <w:left w:val="single" w:color="auto" w:sz="4" w:space="0"/>
            </w:tcBorders>
            <w:vAlign w:val="center"/>
          </w:tcPr>
          <w:p w14:paraId="688D2141">
            <w:pPr>
              <w:wordWrap w:val="0"/>
              <w:snapToGrid w:val="0"/>
              <w:spacing w:line="400" w:lineRule="exact"/>
              <w:ind w:firstLine="420" w:firstLineChars="200"/>
            </w:pPr>
            <w:r>
              <w:rPr>
                <w:rFonts w:hint="eastAsia"/>
              </w:rPr>
              <w:t>不允许</w:t>
            </w:r>
          </w:p>
        </w:tc>
      </w:tr>
      <w:tr w14:paraId="17C68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55EA700">
            <w:pPr>
              <w:wordWrap w:val="0"/>
              <w:snapToGrid w:val="0"/>
              <w:spacing w:line="400" w:lineRule="exact"/>
              <w:jc w:val="center"/>
              <w:rPr>
                <w:rFonts w:hint="eastAsia" w:ascii="宋体" w:hAnsi="宋体"/>
                <w:kern w:val="0"/>
                <w:szCs w:val="21"/>
              </w:rPr>
            </w:pPr>
            <w:r>
              <w:rPr>
                <w:rFonts w:ascii="宋体" w:hAnsi="宋体"/>
                <w:kern w:val="0"/>
                <w:szCs w:val="21"/>
              </w:rPr>
              <w:t>2.1</w:t>
            </w:r>
          </w:p>
        </w:tc>
        <w:tc>
          <w:tcPr>
            <w:tcW w:w="1754" w:type="dxa"/>
            <w:tcBorders>
              <w:left w:val="single" w:color="auto" w:sz="4" w:space="0"/>
            </w:tcBorders>
            <w:vAlign w:val="center"/>
          </w:tcPr>
          <w:p w14:paraId="0B3985BE">
            <w:pPr>
              <w:wordWrap w:val="0"/>
              <w:snapToGrid w:val="0"/>
              <w:spacing w:after="12" w:afterLines="5" w:line="400" w:lineRule="exact"/>
              <w:jc w:val="center"/>
              <w:rPr>
                <w:rFonts w:hint="eastAsia" w:ascii="宋体" w:hAnsi="宋体"/>
                <w:kern w:val="0"/>
                <w:szCs w:val="21"/>
              </w:rPr>
            </w:pPr>
            <w:r>
              <w:rPr>
                <w:rFonts w:ascii="宋体" w:hAnsi="宋体"/>
                <w:kern w:val="0"/>
                <w:szCs w:val="21"/>
              </w:rPr>
              <w:t>构成招标文件的其他</w:t>
            </w:r>
            <w:r>
              <w:rPr>
                <w:rFonts w:hint="eastAsia" w:ascii="宋体" w:hAnsi="宋体"/>
                <w:kern w:val="0"/>
                <w:szCs w:val="21"/>
              </w:rPr>
              <w:t>资</w:t>
            </w:r>
            <w:r>
              <w:rPr>
                <w:rFonts w:ascii="宋体" w:hAnsi="宋体"/>
                <w:kern w:val="0"/>
                <w:szCs w:val="21"/>
              </w:rPr>
              <w:t>料</w:t>
            </w:r>
          </w:p>
        </w:tc>
        <w:tc>
          <w:tcPr>
            <w:tcW w:w="6490" w:type="dxa"/>
            <w:tcBorders>
              <w:left w:val="single" w:color="auto" w:sz="4" w:space="0"/>
            </w:tcBorders>
            <w:vAlign w:val="center"/>
          </w:tcPr>
          <w:p w14:paraId="38CC7C3A">
            <w:pPr>
              <w:wordWrap w:val="0"/>
              <w:snapToGrid w:val="0"/>
              <w:spacing w:line="400" w:lineRule="exact"/>
              <w:ind w:firstLine="420" w:firstLineChars="200"/>
              <w:rPr>
                <w:rFonts w:hint="eastAsia"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1D0BB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6DD8E3C">
            <w:pPr>
              <w:wordWrap w:val="0"/>
              <w:snapToGrid w:val="0"/>
              <w:spacing w:line="400" w:lineRule="exact"/>
              <w:jc w:val="center"/>
              <w:rPr>
                <w:rFonts w:hint="eastAsia"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754" w:type="dxa"/>
            <w:tcBorders>
              <w:bottom w:val="single" w:color="auto" w:sz="4" w:space="0"/>
            </w:tcBorders>
            <w:vAlign w:val="center"/>
          </w:tcPr>
          <w:p w14:paraId="6CA65BA7">
            <w:pPr>
              <w:wordWrap w:val="0"/>
              <w:snapToGrid w:val="0"/>
              <w:spacing w:line="400" w:lineRule="exact"/>
              <w:jc w:val="center"/>
              <w:rPr>
                <w:rFonts w:hint="eastAsia" w:ascii="宋体" w:hAnsi="宋体"/>
                <w:kern w:val="0"/>
                <w:szCs w:val="21"/>
              </w:rPr>
            </w:pPr>
            <w:r>
              <w:rPr>
                <w:rFonts w:ascii="宋体" w:hAnsi="宋体"/>
                <w:kern w:val="0"/>
                <w:szCs w:val="21"/>
              </w:rPr>
              <w:t>投标人要求澄清招标文件的</w:t>
            </w:r>
            <w:r>
              <w:rPr>
                <w:rFonts w:hint="eastAsia" w:ascii="宋体" w:hAnsi="宋体"/>
                <w:kern w:val="0"/>
                <w:szCs w:val="21"/>
              </w:rPr>
              <w:t>形式和</w:t>
            </w:r>
            <w:r>
              <w:rPr>
                <w:rFonts w:ascii="宋体" w:hAnsi="宋体"/>
                <w:kern w:val="0"/>
                <w:szCs w:val="21"/>
              </w:rPr>
              <w:t>截止时间</w:t>
            </w:r>
          </w:p>
        </w:tc>
        <w:tc>
          <w:tcPr>
            <w:tcW w:w="6490" w:type="dxa"/>
            <w:tcBorders>
              <w:left w:val="single" w:color="auto" w:sz="4" w:space="0"/>
            </w:tcBorders>
            <w:vAlign w:val="center"/>
          </w:tcPr>
          <w:p w14:paraId="4516F6ED">
            <w:pPr>
              <w:wordWrap w:val="0"/>
              <w:snapToGrid w:val="0"/>
              <w:spacing w:line="400" w:lineRule="exact"/>
              <w:ind w:firstLine="420" w:firstLineChars="200"/>
              <w:rPr>
                <w:rFonts w:hint="eastAsia"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在招标公告规定的时间</w:t>
            </w:r>
            <w:r>
              <w:rPr>
                <w:rFonts w:ascii="宋体" w:hAnsi="宋体"/>
                <w:kern w:val="0"/>
                <w:szCs w:val="21"/>
              </w:rPr>
              <w:t>前</w:t>
            </w:r>
            <w:r>
              <w:rPr>
                <w:rFonts w:hint="eastAsia" w:ascii="宋体" w:hAnsi="宋体"/>
                <w:kern w:val="0"/>
                <w:szCs w:val="21"/>
              </w:rPr>
              <w:t>在本项目招标公告网页下方“我要提问”栏</w:t>
            </w:r>
            <w:r>
              <w:rPr>
                <w:rFonts w:ascii="宋体" w:hAnsi="宋体"/>
                <w:kern w:val="0"/>
                <w:szCs w:val="21"/>
              </w:rPr>
              <w:t>提交。</w:t>
            </w:r>
          </w:p>
        </w:tc>
      </w:tr>
      <w:tr w14:paraId="04A4B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25" w:type="dxa"/>
            <w:vAlign w:val="center"/>
          </w:tcPr>
          <w:p w14:paraId="64E846DC">
            <w:pPr>
              <w:wordWrap w:val="0"/>
              <w:snapToGrid w:val="0"/>
              <w:spacing w:line="400" w:lineRule="exact"/>
              <w:jc w:val="center"/>
              <w:rPr>
                <w:rFonts w:hint="eastAsia" w:ascii="宋体" w:hAnsi="宋体"/>
                <w:kern w:val="0"/>
                <w:szCs w:val="21"/>
              </w:rPr>
            </w:pPr>
            <w:r>
              <w:rPr>
                <w:rFonts w:ascii="宋体" w:hAnsi="宋体"/>
                <w:kern w:val="0"/>
                <w:szCs w:val="21"/>
              </w:rPr>
              <w:t>2.2.2</w:t>
            </w:r>
          </w:p>
        </w:tc>
        <w:tc>
          <w:tcPr>
            <w:tcW w:w="1754" w:type="dxa"/>
            <w:tcBorders>
              <w:top w:val="single" w:color="auto" w:sz="4" w:space="0"/>
            </w:tcBorders>
            <w:vAlign w:val="center"/>
          </w:tcPr>
          <w:p w14:paraId="3DF350FF">
            <w:pPr>
              <w:wordWrap w:val="0"/>
              <w:snapToGrid w:val="0"/>
              <w:spacing w:line="400" w:lineRule="exact"/>
              <w:jc w:val="center"/>
              <w:rPr>
                <w:rFonts w:hint="eastAsia" w:ascii="宋体" w:hAnsi="宋体"/>
                <w:kern w:val="0"/>
                <w:szCs w:val="21"/>
              </w:rPr>
            </w:pPr>
            <w:r>
              <w:rPr>
                <w:rFonts w:ascii="宋体" w:hAnsi="宋体"/>
                <w:kern w:val="0"/>
                <w:szCs w:val="21"/>
              </w:rPr>
              <w:t>招标文件澄清发出的</w:t>
            </w:r>
            <w:r>
              <w:rPr>
                <w:rFonts w:hint="eastAsia" w:ascii="宋体" w:hAnsi="宋体"/>
                <w:kern w:val="0"/>
                <w:szCs w:val="21"/>
              </w:rPr>
              <w:t>形式和</w:t>
            </w:r>
            <w:r>
              <w:rPr>
                <w:rFonts w:ascii="宋体" w:hAnsi="宋体"/>
                <w:kern w:val="0"/>
                <w:szCs w:val="21"/>
              </w:rPr>
              <w:t>时间</w:t>
            </w:r>
          </w:p>
        </w:tc>
        <w:tc>
          <w:tcPr>
            <w:tcW w:w="6490" w:type="dxa"/>
            <w:tcBorders>
              <w:left w:val="single" w:color="auto" w:sz="4" w:space="0"/>
            </w:tcBorders>
            <w:vAlign w:val="center"/>
          </w:tcPr>
          <w:p w14:paraId="3A770FC4">
            <w:pPr>
              <w:wordWrap w:val="0"/>
              <w:snapToGrid w:val="0"/>
              <w:spacing w:line="400" w:lineRule="exact"/>
              <w:ind w:firstLine="420" w:firstLineChars="200"/>
              <w:rPr>
                <w:rFonts w:hint="eastAsia" w:ascii="宋体" w:hAnsi="宋体"/>
                <w:snapToGrid w:val="0"/>
                <w:kern w:val="0"/>
                <w:szCs w:val="21"/>
              </w:rPr>
            </w:pPr>
            <w:r>
              <w:rPr>
                <w:rFonts w:hint="eastAsia" w:ascii="宋体" w:hAnsi="宋体"/>
                <w:szCs w:val="21"/>
              </w:rPr>
              <w:t>招标人应在招标公告规定的时间前</w:t>
            </w:r>
            <w:r>
              <w:rPr>
                <w:rFonts w:ascii="宋体" w:hAnsi="宋体"/>
                <w:szCs w:val="21"/>
              </w:rPr>
              <w:t>，</w:t>
            </w:r>
            <w:r>
              <w:rPr>
                <w:rFonts w:ascii="宋体" w:hAnsi="宋体"/>
                <w:kern w:val="0"/>
                <w:szCs w:val="21"/>
              </w:rPr>
              <w:t>在</w:t>
            </w:r>
            <w:r>
              <w:rPr>
                <w:rFonts w:hint="eastAsia" w:ascii="宋体" w:hAnsi="宋体"/>
                <w:kern w:val="0"/>
                <w:szCs w:val="21"/>
                <w:u w:val="single"/>
              </w:rPr>
              <w:t>重庆市公共资源交易网</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75565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E06E10C">
            <w:pPr>
              <w:wordWrap w:val="0"/>
              <w:snapToGrid w:val="0"/>
              <w:spacing w:line="400" w:lineRule="exact"/>
              <w:jc w:val="center"/>
              <w:rPr>
                <w:rFonts w:hint="eastAsia" w:ascii="宋体" w:hAnsi="宋体"/>
                <w:kern w:val="0"/>
                <w:szCs w:val="21"/>
              </w:rPr>
            </w:pPr>
            <w:r>
              <w:rPr>
                <w:rFonts w:ascii="宋体" w:hAnsi="宋体"/>
                <w:kern w:val="0"/>
                <w:szCs w:val="21"/>
              </w:rPr>
              <w:t>2.3.1</w:t>
            </w:r>
          </w:p>
        </w:tc>
        <w:tc>
          <w:tcPr>
            <w:tcW w:w="1754" w:type="dxa"/>
            <w:tcBorders>
              <w:left w:val="single" w:color="auto" w:sz="4" w:space="0"/>
            </w:tcBorders>
            <w:vAlign w:val="center"/>
          </w:tcPr>
          <w:p w14:paraId="28F450C5">
            <w:pPr>
              <w:wordWrap w:val="0"/>
              <w:snapToGrid w:val="0"/>
              <w:spacing w:after="12" w:afterLines="5" w:line="400" w:lineRule="exact"/>
              <w:jc w:val="center"/>
              <w:rPr>
                <w:rFonts w:hint="eastAsia" w:ascii="宋体" w:hAnsi="宋体"/>
                <w:kern w:val="0"/>
                <w:szCs w:val="21"/>
              </w:rPr>
            </w:pPr>
            <w:r>
              <w:rPr>
                <w:rFonts w:ascii="宋体" w:hAnsi="宋体"/>
                <w:kern w:val="0"/>
                <w:szCs w:val="21"/>
              </w:rPr>
              <w:t>招标文件修改发出的形式</w:t>
            </w:r>
            <w:r>
              <w:rPr>
                <w:rFonts w:hint="eastAsia" w:ascii="宋体" w:hAnsi="宋体"/>
                <w:kern w:val="0"/>
                <w:szCs w:val="21"/>
              </w:rPr>
              <w:t>和</w:t>
            </w:r>
            <w:r>
              <w:rPr>
                <w:rFonts w:ascii="宋体" w:hAnsi="宋体"/>
                <w:kern w:val="0"/>
                <w:szCs w:val="21"/>
              </w:rPr>
              <w:t>时间</w:t>
            </w:r>
          </w:p>
        </w:tc>
        <w:tc>
          <w:tcPr>
            <w:tcW w:w="6490" w:type="dxa"/>
            <w:tcBorders>
              <w:left w:val="single" w:color="auto" w:sz="4" w:space="0"/>
            </w:tcBorders>
            <w:vAlign w:val="center"/>
          </w:tcPr>
          <w:p w14:paraId="3FCB4D04">
            <w:pPr>
              <w:wordWrap w:val="0"/>
              <w:snapToGrid w:val="0"/>
              <w:spacing w:line="400" w:lineRule="exact"/>
              <w:ind w:firstLine="420" w:firstLineChars="200"/>
              <w:rPr>
                <w:rFonts w:hint="eastAsia" w:ascii="宋体" w:hAnsi="宋体"/>
                <w:szCs w:val="21"/>
              </w:rPr>
            </w:pPr>
            <w:r>
              <w:rPr>
                <w:rFonts w:hint="eastAsia" w:ascii="宋体" w:hAnsi="宋体"/>
                <w:snapToGrid w:val="0"/>
                <w:kern w:val="0"/>
                <w:szCs w:val="21"/>
              </w:rPr>
              <w:t>招标人应在招标公告规定的时间前</w:t>
            </w:r>
            <w:r>
              <w:rPr>
                <w:rFonts w:ascii="宋体" w:hAnsi="宋体"/>
                <w:snapToGrid w:val="0"/>
                <w:kern w:val="0"/>
                <w:szCs w:val="21"/>
              </w:rPr>
              <w:t>，在</w:t>
            </w:r>
            <w:r>
              <w:rPr>
                <w:rFonts w:hint="eastAsia" w:ascii="宋体" w:hAnsi="宋体"/>
                <w:snapToGrid w:val="0"/>
                <w:kern w:val="0"/>
                <w:szCs w:val="21"/>
                <w:u w:val="single"/>
              </w:rPr>
              <w:t>重庆市公共资源交易网</w:t>
            </w:r>
            <w:r>
              <w:rPr>
                <w:rFonts w:ascii="宋体" w:hAnsi="宋体"/>
                <w:snapToGrid w:val="0"/>
                <w:kern w:val="0"/>
                <w:szCs w:val="21"/>
              </w:rPr>
              <w:t>发布</w:t>
            </w:r>
            <w:r>
              <w:rPr>
                <w:rFonts w:hint="eastAsia" w:ascii="宋体" w:hAnsi="宋体"/>
                <w:snapToGrid w:val="0"/>
                <w:kern w:val="0"/>
                <w:szCs w:val="21"/>
              </w:rPr>
              <w:t>修改</w:t>
            </w:r>
            <w:r>
              <w:rPr>
                <w:rFonts w:ascii="宋体" w:hAnsi="宋体"/>
                <w:snapToGrid w:val="0"/>
                <w:kern w:val="0"/>
                <w:szCs w:val="21"/>
              </w:rPr>
              <w:t>。</w:t>
            </w:r>
          </w:p>
        </w:tc>
      </w:tr>
      <w:tr w14:paraId="00655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C26F1B8">
            <w:pPr>
              <w:wordWrap w:val="0"/>
              <w:snapToGrid w:val="0"/>
              <w:spacing w:line="400" w:lineRule="exact"/>
              <w:jc w:val="center"/>
              <w:rPr>
                <w:rFonts w:hint="eastAsia" w:ascii="宋体" w:hAnsi="宋体"/>
                <w:kern w:val="0"/>
                <w:szCs w:val="21"/>
              </w:rPr>
            </w:pPr>
            <w:r>
              <w:rPr>
                <w:rFonts w:ascii="宋体" w:hAnsi="宋体"/>
                <w:kern w:val="0"/>
                <w:szCs w:val="21"/>
              </w:rPr>
              <w:t>2.4</w:t>
            </w:r>
          </w:p>
        </w:tc>
        <w:tc>
          <w:tcPr>
            <w:tcW w:w="1754" w:type="dxa"/>
            <w:tcBorders>
              <w:left w:val="single" w:color="auto" w:sz="4" w:space="0"/>
            </w:tcBorders>
            <w:vAlign w:val="center"/>
          </w:tcPr>
          <w:p w14:paraId="4D13DBB6">
            <w:pPr>
              <w:wordWrap w:val="0"/>
              <w:snapToGrid w:val="0"/>
              <w:spacing w:line="400" w:lineRule="exact"/>
              <w:jc w:val="center"/>
              <w:rPr>
                <w:rFonts w:hint="eastAsia" w:ascii="宋体" w:hAnsi="宋体"/>
                <w:kern w:val="0"/>
                <w:szCs w:val="21"/>
              </w:rPr>
            </w:pPr>
            <w:r>
              <w:rPr>
                <w:rFonts w:ascii="宋体" w:hAnsi="宋体"/>
                <w:kern w:val="0"/>
                <w:szCs w:val="21"/>
              </w:rPr>
              <w:t>投标人对招标文件及澄清修改提出异议的</w:t>
            </w:r>
            <w:r>
              <w:rPr>
                <w:rFonts w:hint="eastAsia" w:ascii="宋体" w:hAnsi="宋体"/>
                <w:kern w:val="0"/>
                <w:szCs w:val="21"/>
              </w:rPr>
              <w:t>形式和时间</w:t>
            </w:r>
          </w:p>
        </w:tc>
        <w:tc>
          <w:tcPr>
            <w:tcW w:w="6490" w:type="dxa"/>
            <w:tcBorders>
              <w:left w:val="single" w:color="auto" w:sz="4" w:space="0"/>
            </w:tcBorders>
            <w:vAlign w:val="center"/>
          </w:tcPr>
          <w:p w14:paraId="0DE0B3FB">
            <w:pPr>
              <w:wordWrap w:val="0"/>
              <w:snapToGrid w:val="0"/>
              <w:spacing w:line="400" w:lineRule="exact"/>
              <w:ind w:firstLine="420" w:firstLineChars="200"/>
              <w:rPr>
                <w:rFonts w:hint="eastAsia"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有异议的，应当在投标截止时间10日前，</w:t>
            </w:r>
            <w:r>
              <w:rPr>
                <w:rFonts w:hint="eastAsia" w:ascii="宋体" w:hAnsi="宋体"/>
                <w:snapToGrid w:val="0"/>
                <w:kern w:val="0"/>
                <w:szCs w:val="21"/>
              </w:rPr>
              <w:t>以书面形式向招标人或招标代理机构提出，</w:t>
            </w:r>
            <w:r>
              <w:rPr>
                <w:rFonts w:ascii="宋体" w:hAnsi="宋体"/>
                <w:snapToGrid w:val="0"/>
                <w:kern w:val="0"/>
                <w:szCs w:val="21"/>
              </w:rPr>
              <w:t>招标人应当自收到异议之日起3日内做出答复</w:t>
            </w:r>
            <w:r>
              <w:rPr>
                <w:rFonts w:hint="eastAsia" w:ascii="宋体" w:hAnsi="宋体"/>
                <w:snapToGrid w:val="0"/>
                <w:kern w:val="0"/>
                <w:szCs w:val="21"/>
              </w:rPr>
              <w:t>。答复内容</w:t>
            </w:r>
            <w:r>
              <w:rPr>
                <w:rFonts w:ascii="宋体" w:hAnsi="宋体"/>
                <w:snapToGrid w:val="0"/>
                <w:kern w:val="0"/>
                <w:szCs w:val="21"/>
              </w:rPr>
              <w:t>可能影响投标文件编制的</w:t>
            </w:r>
            <w:r>
              <w:rPr>
                <w:rFonts w:hint="eastAsia" w:ascii="宋体" w:hAnsi="宋体"/>
                <w:snapToGrid w:val="0"/>
                <w:kern w:val="0"/>
                <w:szCs w:val="21"/>
              </w:rPr>
              <w:t>，</w:t>
            </w:r>
            <w:r>
              <w:rPr>
                <w:rFonts w:ascii="宋体" w:hAnsi="宋体"/>
                <w:snapToGrid w:val="0"/>
                <w:kern w:val="0"/>
                <w:szCs w:val="21"/>
              </w:rPr>
              <w:t>将以</w:t>
            </w:r>
            <w:r>
              <w:rPr>
                <w:rFonts w:hint="eastAsia" w:ascii="宋体" w:hAnsi="宋体"/>
                <w:snapToGrid w:val="0"/>
                <w:kern w:val="0"/>
                <w:szCs w:val="21"/>
              </w:rPr>
              <w:t>修改</w:t>
            </w:r>
            <w:r>
              <w:rPr>
                <w:rFonts w:ascii="宋体" w:hAnsi="宋体"/>
                <w:snapToGrid w:val="0"/>
                <w:kern w:val="0"/>
                <w:szCs w:val="21"/>
              </w:rPr>
              <w:t>的形式</w:t>
            </w:r>
            <w:r>
              <w:rPr>
                <w:rFonts w:hint="eastAsia" w:ascii="宋体" w:hAnsi="宋体"/>
                <w:snapToGrid w:val="0"/>
                <w:kern w:val="0"/>
                <w:szCs w:val="21"/>
              </w:rPr>
              <w:t>于</w:t>
            </w:r>
            <w:r>
              <w:rPr>
                <w:rFonts w:ascii="宋体" w:hAnsi="宋体"/>
                <w:snapToGrid w:val="0"/>
                <w:kern w:val="0"/>
                <w:szCs w:val="21"/>
              </w:rPr>
              <w:t>投标截止时间15日前在</w:t>
            </w:r>
            <w:r>
              <w:rPr>
                <w:rFonts w:hint="eastAsia" w:ascii="宋体" w:hAnsi="宋体"/>
                <w:snapToGrid w:val="0"/>
                <w:kern w:val="0"/>
                <w:szCs w:val="21"/>
                <w:u w:val="single"/>
              </w:rPr>
              <w:t>重庆市公共资源交易网</w:t>
            </w:r>
            <w:r>
              <w:rPr>
                <w:rFonts w:hint="eastAsia" w:ascii="宋体" w:hAnsi="宋体"/>
                <w:snapToGrid w:val="0"/>
                <w:kern w:val="0"/>
                <w:szCs w:val="21"/>
              </w:rPr>
              <w:t>澄清修改区</w:t>
            </w:r>
            <w:r>
              <w:rPr>
                <w:rFonts w:ascii="宋体" w:hAnsi="宋体"/>
                <w:snapToGrid w:val="0"/>
                <w:kern w:val="0"/>
                <w:szCs w:val="21"/>
              </w:rPr>
              <w:t>发布。发布时间至投标截止时间不足15日的，须相应延后投标截止时间。</w:t>
            </w:r>
          </w:p>
        </w:tc>
      </w:tr>
      <w:tr w14:paraId="4B4B4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AA182E9">
            <w:pPr>
              <w:wordWrap w:val="0"/>
              <w:snapToGrid w:val="0"/>
              <w:spacing w:line="400" w:lineRule="exact"/>
              <w:jc w:val="center"/>
              <w:rPr>
                <w:rFonts w:hint="eastAsia" w:ascii="宋体" w:hAnsi="宋体"/>
                <w:kern w:val="0"/>
                <w:szCs w:val="21"/>
              </w:rPr>
            </w:pPr>
            <w:r>
              <w:rPr>
                <w:rFonts w:ascii="宋体" w:hAnsi="宋体"/>
                <w:kern w:val="0"/>
                <w:szCs w:val="21"/>
              </w:rPr>
              <w:t>3.1.1</w:t>
            </w:r>
          </w:p>
        </w:tc>
        <w:tc>
          <w:tcPr>
            <w:tcW w:w="1754" w:type="dxa"/>
            <w:tcBorders>
              <w:left w:val="single" w:color="auto" w:sz="4" w:space="0"/>
            </w:tcBorders>
            <w:vAlign w:val="center"/>
          </w:tcPr>
          <w:p w14:paraId="31280BF9">
            <w:pPr>
              <w:wordWrap w:val="0"/>
              <w:snapToGrid w:val="0"/>
              <w:spacing w:line="400" w:lineRule="exact"/>
              <w:jc w:val="center"/>
              <w:rPr>
                <w:rFonts w:hint="eastAsia" w:ascii="宋体" w:hAnsi="宋体"/>
                <w:kern w:val="0"/>
                <w:szCs w:val="21"/>
              </w:rPr>
            </w:pPr>
            <w:r>
              <w:rPr>
                <w:rFonts w:ascii="宋体" w:hAnsi="宋体"/>
                <w:kern w:val="0"/>
                <w:szCs w:val="21"/>
              </w:rPr>
              <w:t>构成投标文件的其他</w:t>
            </w:r>
            <w:r>
              <w:rPr>
                <w:rFonts w:hint="eastAsia" w:ascii="宋体" w:hAnsi="宋体"/>
                <w:kern w:val="0"/>
                <w:szCs w:val="21"/>
              </w:rPr>
              <w:t>资</w:t>
            </w:r>
            <w:r>
              <w:rPr>
                <w:rFonts w:ascii="宋体" w:hAnsi="宋体"/>
                <w:kern w:val="0"/>
                <w:szCs w:val="21"/>
              </w:rPr>
              <w:t>料</w:t>
            </w:r>
          </w:p>
        </w:tc>
        <w:tc>
          <w:tcPr>
            <w:tcW w:w="6490" w:type="dxa"/>
            <w:tcBorders>
              <w:left w:val="single" w:color="auto" w:sz="4" w:space="0"/>
            </w:tcBorders>
            <w:vAlign w:val="center"/>
          </w:tcPr>
          <w:p w14:paraId="686023D3">
            <w:pPr>
              <w:wordWrap w:val="0"/>
              <w:snapToGrid w:val="0"/>
              <w:spacing w:line="400" w:lineRule="exact"/>
              <w:ind w:firstLine="420" w:firstLineChars="200"/>
              <w:rPr>
                <w:rFonts w:hint="eastAsia" w:ascii="宋体" w:hAnsi="宋体"/>
                <w:szCs w:val="21"/>
              </w:rPr>
            </w:pPr>
            <w:r>
              <w:rPr>
                <w:rFonts w:ascii="宋体" w:hAnsi="宋体"/>
                <w:szCs w:val="21"/>
              </w:rPr>
              <w:t>投标人的书面澄清、说明和补正（但不得改变投标文件的实质性内容）</w:t>
            </w:r>
          </w:p>
        </w:tc>
      </w:tr>
      <w:tr w14:paraId="5534E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71E388">
            <w:pPr>
              <w:wordWrap w:val="0"/>
              <w:snapToGrid w:val="0"/>
              <w:spacing w:line="400" w:lineRule="exact"/>
              <w:jc w:val="center"/>
              <w:rPr>
                <w:rFonts w:hint="eastAsia" w:ascii="宋体" w:hAnsi="宋体"/>
                <w:kern w:val="0"/>
                <w:szCs w:val="21"/>
              </w:rPr>
            </w:pPr>
            <w:r>
              <w:rPr>
                <w:rFonts w:hint="eastAsia" w:ascii="宋体" w:hAnsi="宋体"/>
                <w:kern w:val="0"/>
                <w:szCs w:val="21"/>
              </w:rPr>
              <w:t>3</w:t>
            </w:r>
            <w:r>
              <w:rPr>
                <w:rFonts w:ascii="宋体" w:hAnsi="宋体"/>
                <w:kern w:val="0"/>
                <w:szCs w:val="21"/>
              </w:rPr>
              <w:t>.2.1</w:t>
            </w:r>
          </w:p>
        </w:tc>
        <w:tc>
          <w:tcPr>
            <w:tcW w:w="1754" w:type="dxa"/>
            <w:tcBorders>
              <w:left w:val="single" w:color="auto" w:sz="4" w:space="0"/>
            </w:tcBorders>
            <w:vAlign w:val="center"/>
          </w:tcPr>
          <w:p w14:paraId="29328B49">
            <w:pPr>
              <w:wordWrap w:val="0"/>
              <w:snapToGrid w:val="0"/>
              <w:spacing w:line="400" w:lineRule="exact"/>
              <w:jc w:val="center"/>
              <w:rPr>
                <w:rFonts w:hint="eastAsia" w:ascii="宋体" w:hAnsi="宋体"/>
                <w:kern w:val="0"/>
                <w:szCs w:val="21"/>
              </w:rPr>
            </w:pPr>
            <w:r>
              <w:rPr>
                <w:rFonts w:ascii="宋体" w:hAnsi="宋体"/>
                <w:kern w:val="0"/>
                <w:szCs w:val="21"/>
              </w:rPr>
              <w:t>增值税税金的计算方法</w:t>
            </w:r>
          </w:p>
        </w:tc>
        <w:tc>
          <w:tcPr>
            <w:tcW w:w="6490" w:type="dxa"/>
            <w:tcBorders>
              <w:left w:val="single" w:color="auto" w:sz="4" w:space="0"/>
            </w:tcBorders>
            <w:vAlign w:val="center"/>
          </w:tcPr>
          <w:p w14:paraId="13162FD0">
            <w:pPr>
              <w:wordWrap w:val="0"/>
              <w:snapToGrid w:val="0"/>
              <w:spacing w:line="400" w:lineRule="exact"/>
              <w:ind w:firstLine="420" w:firstLineChars="200"/>
              <w:rPr>
                <w:rFonts w:hint="eastAsia" w:ascii="宋体" w:hAnsi="宋体"/>
                <w:szCs w:val="21"/>
              </w:rPr>
            </w:pPr>
            <w:r>
              <w:rPr>
                <w:rFonts w:hint="eastAsia" w:ascii="宋体" w:hAnsi="宋体"/>
                <w:szCs w:val="21"/>
              </w:rPr>
              <w:t>简易计税法</w:t>
            </w:r>
          </w:p>
        </w:tc>
      </w:tr>
      <w:tr w14:paraId="18575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A560564">
            <w:pPr>
              <w:wordWrap w:val="0"/>
              <w:snapToGrid w:val="0"/>
              <w:spacing w:line="400" w:lineRule="exact"/>
              <w:jc w:val="center"/>
              <w:rPr>
                <w:rFonts w:hint="eastAsia" w:ascii="宋体" w:hAnsi="宋体"/>
                <w:kern w:val="0"/>
                <w:szCs w:val="21"/>
              </w:rPr>
            </w:pPr>
            <w:r>
              <w:rPr>
                <w:rFonts w:hint="eastAsia" w:ascii="宋体" w:hAnsi="宋体"/>
                <w:kern w:val="0"/>
                <w:szCs w:val="21"/>
              </w:rPr>
              <w:t>3</w:t>
            </w:r>
            <w:r>
              <w:rPr>
                <w:rFonts w:ascii="宋体" w:hAnsi="宋体"/>
                <w:kern w:val="0"/>
                <w:szCs w:val="21"/>
              </w:rPr>
              <w:t>.2.3</w:t>
            </w:r>
          </w:p>
        </w:tc>
        <w:tc>
          <w:tcPr>
            <w:tcW w:w="1754" w:type="dxa"/>
            <w:tcBorders>
              <w:left w:val="single" w:color="auto" w:sz="4" w:space="0"/>
            </w:tcBorders>
            <w:vAlign w:val="center"/>
          </w:tcPr>
          <w:p w14:paraId="0119B542">
            <w:pPr>
              <w:wordWrap w:val="0"/>
              <w:snapToGrid w:val="0"/>
              <w:spacing w:line="400" w:lineRule="exact"/>
              <w:jc w:val="center"/>
              <w:rPr>
                <w:rFonts w:hint="eastAsia" w:ascii="宋体" w:hAnsi="宋体"/>
                <w:kern w:val="0"/>
                <w:szCs w:val="21"/>
              </w:rPr>
            </w:pPr>
            <w:r>
              <w:rPr>
                <w:rFonts w:hint="eastAsia" w:ascii="宋体" w:hAnsi="宋体"/>
                <w:kern w:val="0"/>
                <w:szCs w:val="21"/>
              </w:rPr>
              <w:t>报价方式</w:t>
            </w:r>
          </w:p>
        </w:tc>
        <w:tc>
          <w:tcPr>
            <w:tcW w:w="6490" w:type="dxa"/>
            <w:tcBorders>
              <w:left w:val="single" w:color="auto" w:sz="4" w:space="0"/>
            </w:tcBorders>
            <w:vAlign w:val="center"/>
          </w:tcPr>
          <w:p w14:paraId="524B55FB">
            <w:pPr>
              <w:wordWrap w:val="0"/>
              <w:snapToGrid w:val="0"/>
              <w:spacing w:line="400" w:lineRule="exact"/>
              <w:ind w:firstLine="420" w:firstLineChars="200"/>
            </w:pPr>
            <w:r>
              <w:rPr>
                <w:rFonts w:hint="eastAsia"/>
              </w:rPr>
              <w:t>方式二：固定单价（整机固定单价）</w:t>
            </w:r>
          </w:p>
          <w:p w14:paraId="2F2E5015">
            <w:pPr>
              <w:wordWrap w:val="0"/>
              <w:snapToGrid w:val="0"/>
              <w:spacing w:line="400" w:lineRule="exact"/>
              <w:ind w:firstLine="420" w:firstLineChars="200"/>
              <w:rPr>
                <w:rFonts w:hint="eastAsia" w:ascii="宋体" w:hAnsi="宋体" w:cs="宋体"/>
                <w:szCs w:val="21"/>
              </w:rPr>
            </w:pPr>
            <w:r>
              <w:rPr>
                <w:rFonts w:hint="eastAsia" w:ascii="宋体" w:hAnsi="宋体" w:cs="宋体"/>
                <w:kern w:val="0"/>
              </w:rPr>
              <w:t>本项</w:t>
            </w:r>
            <w:r>
              <w:rPr>
                <w:rFonts w:hint="eastAsia" w:ascii="宋体" w:hAnsi="宋体" w:cs="宋体"/>
                <w:szCs w:val="21"/>
                <w:u w:val="single"/>
              </w:rPr>
              <w:t>目整机固定单价不限价，投标人根据招标文件配置要求、结合自行情况以及市场行情自行报价，报价内容详见本招标文件第六章投标文件格式“分项报价表”</w:t>
            </w:r>
            <w:r>
              <w:rPr>
                <w:rFonts w:hint="eastAsia" w:ascii="宋体" w:hAnsi="宋体" w:cs="宋体"/>
                <w:szCs w:val="21"/>
              </w:rPr>
              <w:t>；</w:t>
            </w:r>
          </w:p>
          <w:p w14:paraId="1EC30907">
            <w:pPr>
              <w:wordWrap w:val="0"/>
              <w:snapToGrid w:val="0"/>
              <w:spacing w:line="400" w:lineRule="exact"/>
              <w:ind w:firstLine="420" w:firstLineChars="200"/>
            </w:pPr>
            <w:r>
              <w:rPr>
                <w:rFonts w:hint="eastAsia"/>
              </w:rPr>
              <w:t>各标段暂定投标总报价=∑各项服务器配置整机的供货量×各配置整机固定单价报价。</w:t>
            </w:r>
          </w:p>
          <w:p w14:paraId="3B3E0B63">
            <w:pPr>
              <w:wordWrap w:val="0"/>
              <w:snapToGrid w:val="0"/>
              <w:spacing w:line="400" w:lineRule="exact"/>
              <w:ind w:firstLine="420" w:firstLineChars="200"/>
            </w:pPr>
            <w:r>
              <w:rPr>
                <w:rFonts w:hint="eastAsia"/>
              </w:rPr>
              <w:t>整机固定单价报价的数值保留两位小数，小数点后第三位四舍五入，小数点后不足两位的按实际位数保留。报价保留小数点位数的要求仅为方便评标使用，不作为否决投标条件。</w:t>
            </w:r>
          </w:p>
          <w:p w14:paraId="5647B77F">
            <w:pPr>
              <w:wordWrap w:val="0"/>
              <w:snapToGrid w:val="0"/>
              <w:spacing w:line="400" w:lineRule="exact"/>
              <w:ind w:firstLine="420" w:firstLineChars="200"/>
            </w:pPr>
            <w:r>
              <w:rPr>
                <w:rFonts w:hint="eastAsia"/>
              </w:rPr>
              <w:t>投标人填报分项报价表时，不得修改配置名称、数量等内容，否则，其投标将被否决。</w:t>
            </w:r>
          </w:p>
        </w:tc>
      </w:tr>
      <w:tr w14:paraId="4AE07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9C4DDEE">
            <w:pPr>
              <w:wordWrap w:val="0"/>
              <w:snapToGrid w:val="0"/>
              <w:spacing w:line="400" w:lineRule="exact"/>
              <w:jc w:val="center"/>
              <w:rPr>
                <w:rFonts w:hint="eastAsia" w:ascii="宋体" w:hAnsi="宋体"/>
                <w:kern w:val="0"/>
                <w:szCs w:val="21"/>
              </w:rPr>
            </w:pPr>
            <w:r>
              <w:rPr>
                <w:rFonts w:hint="eastAsia" w:ascii="宋体" w:hAnsi="宋体"/>
                <w:kern w:val="0"/>
                <w:szCs w:val="21"/>
              </w:rPr>
              <w:t>3</w:t>
            </w:r>
            <w:r>
              <w:rPr>
                <w:rFonts w:ascii="宋体" w:hAnsi="宋体"/>
                <w:kern w:val="0"/>
                <w:szCs w:val="21"/>
              </w:rPr>
              <w:t>.2.4</w:t>
            </w:r>
          </w:p>
        </w:tc>
        <w:tc>
          <w:tcPr>
            <w:tcW w:w="1754" w:type="dxa"/>
            <w:tcBorders>
              <w:left w:val="single" w:color="auto" w:sz="4" w:space="0"/>
            </w:tcBorders>
            <w:vAlign w:val="center"/>
          </w:tcPr>
          <w:p w14:paraId="4082ED25">
            <w:pPr>
              <w:wordWrap w:val="0"/>
              <w:snapToGrid w:val="0"/>
              <w:spacing w:line="400" w:lineRule="exact"/>
              <w:jc w:val="center"/>
              <w:rPr>
                <w:rFonts w:hint="eastAsia" w:ascii="宋体" w:hAnsi="宋体"/>
                <w:kern w:val="0"/>
                <w:szCs w:val="21"/>
              </w:rPr>
            </w:pPr>
            <w:r>
              <w:rPr>
                <w:rFonts w:hint="eastAsia" w:ascii="宋体" w:hAnsi="宋体"/>
                <w:kern w:val="0"/>
                <w:szCs w:val="21"/>
              </w:rPr>
              <w:t>最高投标限价</w:t>
            </w:r>
          </w:p>
        </w:tc>
        <w:tc>
          <w:tcPr>
            <w:tcW w:w="6490" w:type="dxa"/>
            <w:tcBorders>
              <w:left w:val="single" w:color="auto" w:sz="4" w:space="0"/>
            </w:tcBorders>
            <w:vAlign w:val="center"/>
          </w:tcPr>
          <w:p w14:paraId="79D07DAE">
            <w:pPr>
              <w:wordWrap w:val="0"/>
              <w:snapToGrid w:val="0"/>
              <w:spacing w:line="400" w:lineRule="exact"/>
              <w:ind w:firstLine="420" w:firstLineChars="200"/>
              <w:rPr>
                <w:rFonts w:hint="eastAsia" w:ascii="宋体" w:hAnsi="宋体"/>
                <w:szCs w:val="21"/>
              </w:rPr>
            </w:pPr>
            <w:r>
              <w:rPr>
                <w:rFonts w:ascii="宋体" w:hAnsi="宋体"/>
                <w:szCs w:val="21"/>
              </w:rPr>
              <w:t>有，</w:t>
            </w:r>
            <w:r>
              <w:rPr>
                <w:rFonts w:hint="eastAsia" w:ascii="宋体" w:hAnsi="宋体"/>
                <w:szCs w:val="21"/>
              </w:rPr>
              <w:t>各标段暂定投标总报价如下：</w:t>
            </w:r>
          </w:p>
          <w:p w14:paraId="4E7262DD">
            <w:pPr>
              <w:wordWrap w:val="0"/>
              <w:snapToGrid w:val="0"/>
              <w:spacing w:line="400" w:lineRule="exact"/>
              <w:ind w:firstLine="420" w:firstLineChars="200"/>
            </w:pPr>
            <w:r>
              <w:rPr>
                <w:rFonts w:hint="eastAsia" w:ascii="宋体" w:hAnsi="宋体"/>
                <w:szCs w:val="21"/>
              </w:rPr>
              <w:t>标段1：鲲鹏</w:t>
            </w:r>
            <w:r>
              <w:rPr>
                <w:rFonts w:ascii="宋体" w:hAnsi="宋体"/>
                <w:szCs w:val="21"/>
              </w:rPr>
              <w:t>芯片</w:t>
            </w:r>
            <w:r>
              <w:rPr>
                <w:rFonts w:hint="eastAsia" w:ascii="宋体" w:hAnsi="宋体"/>
                <w:szCs w:val="21"/>
              </w:rPr>
              <w:t>服务器</w:t>
            </w:r>
            <w:r>
              <w:rPr>
                <w:rFonts w:hint="eastAsia"/>
              </w:rPr>
              <w:t>：</w:t>
            </w:r>
            <w:r>
              <w:rPr>
                <w:rFonts w:hint="eastAsia"/>
                <w:u w:val="single"/>
              </w:rPr>
              <w:t>650.61万元（含税）</w:t>
            </w:r>
            <w:r>
              <w:rPr>
                <w:rFonts w:hint="eastAsia"/>
              </w:rPr>
              <w:t>。</w:t>
            </w:r>
          </w:p>
          <w:p w14:paraId="15478C6F">
            <w:pPr>
              <w:wordWrap w:val="0"/>
              <w:snapToGrid w:val="0"/>
              <w:spacing w:line="400" w:lineRule="exact"/>
              <w:ind w:firstLine="420" w:firstLineChars="200"/>
            </w:pPr>
            <w:r>
              <w:t>标段2：海光芯片服务器</w:t>
            </w:r>
            <w:r>
              <w:rPr>
                <w:rFonts w:hint="eastAsia"/>
              </w:rPr>
              <w:t>：</w:t>
            </w:r>
            <w:r>
              <w:rPr>
                <w:rFonts w:hint="eastAsia"/>
                <w:u w:val="single"/>
              </w:rPr>
              <w:t>568.3万元（含税）</w:t>
            </w:r>
            <w:r>
              <w:rPr>
                <w:rFonts w:hint="eastAsia"/>
              </w:rPr>
              <w:t>。</w:t>
            </w:r>
          </w:p>
          <w:p w14:paraId="74E3311F">
            <w:pPr>
              <w:wordWrap w:val="0"/>
              <w:snapToGrid w:val="0"/>
              <w:spacing w:line="400" w:lineRule="exact"/>
              <w:ind w:firstLine="420" w:firstLineChars="200"/>
            </w:pPr>
            <w:r>
              <w:rPr>
                <w:rFonts w:hint="eastAsia" w:ascii="宋体" w:hAnsi="宋体" w:cs="宋体"/>
                <w:szCs w:val="21"/>
              </w:rPr>
              <w:t>投标人各标段的暂定投标总报价不得超过其最高限价，否则由评标委员会作</w:t>
            </w:r>
            <w:r>
              <w:rPr>
                <w:rFonts w:hint="eastAsia" w:ascii="宋体" w:hAnsi="宋体"/>
                <w:szCs w:val="21"/>
              </w:rPr>
              <w:t>否决投标处理。</w:t>
            </w:r>
          </w:p>
        </w:tc>
      </w:tr>
      <w:tr w14:paraId="4A4D9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07446E4">
            <w:pPr>
              <w:wordWrap w:val="0"/>
              <w:snapToGrid w:val="0"/>
              <w:spacing w:line="400" w:lineRule="exact"/>
              <w:jc w:val="center"/>
              <w:rPr>
                <w:rFonts w:hint="eastAsia" w:ascii="宋体" w:hAnsi="宋体"/>
                <w:kern w:val="0"/>
                <w:szCs w:val="21"/>
              </w:rPr>
            </w:pPr>
            <w:r>
              <w:rPr>
                <w:rFonts w:hint="eastAsia" w:ascii="宋体" w:hAnsi="宋体"/>
                <w:kern w:val="0"/>
                <w:szCs w:val="21"/>
              </w:rPr>
              <w:t>3.2</w:t>
            </w:r>
            <w:r>
              <w:rPr>
                <w:rFonts w:ascii="宋体" w:hAnsi="宋体"/>
                <w:kern w:val="0"/>
                <w:szCs w:val="21"/>
              </w:rPr>
              <w:t>.5</w:t>
            </w:r>
          </w:p>
        </w:tc>
        <w:tc>
          <w:tcPr>
            <w:tcW w:w="1754" w:type="dxa"/>
            <w:tcBorders>
              <w:left w:val="single" w:color="auto" w:sz="4" w:space="0"/>
            </w:tcBorders>
            <w:vAlign w:val="center"/>
          </w:tcPr>
          <w:p w14:paraId="27D06AA7">
            <w:pPr>
              <w:wordWrap w:val="0"/>
              <w:snapToGrid w:val="0"/>
              <w:spacing w:line="400" w:lineRule="exact"/>
              <w:jc w:val="center"/>
              <w:rPr>
                <w:rFonts w:hint="eastAsia" w:ascii="宋体" w:hAnsi="宋体"/>
                <w:kern w:val="0"/>
                <w:szCs w:val="21"/>
              </w:rPr>
            </w:pPr>
            <w:r>
              <w:rPr>
                <w:rFonts w:ascii="宋体" w:hAnsi="宋体"/>
                <w:kern w:val="0"/>
                <w:szCs w:val="21"/>
              </w:rPr>
              <w:t>投标报价</w:t>
            </w:r>
            <w:r>
              <w:rPr>
                <w:rFonts w:hint="eastAsia" w:ascii="宋体" w:hAnsi="宋体"/>
                <w:kern w:val="0"/>
                <w:szCs w:val="21"/>
              </w:rPr>
              <w:t>的其他要求</w:t>
            </w:r>
          </w:p>
        </w:tc>
        <w:tc>
          <w:tcPr>
            <w:tcW w:w="6490" w:type="dxa"/>
            <w:tcBorders>
              <w:left w:val="single" w:color="auto" w:sz="4" w:space="0"/>
            </w:tcBorders>
            <w:vAlign w:val="center"/>
          </w:tcPr>
          <w:p w14:paraId="019849A3">
            <w:pPr>
              <w:tabs>
                <w:tab w:val="left" w:pos="546"/>
                <w:tab w:val="left" w:pos="711"/>
              </w:tabs>
              <w:wordWrap w:val="0"/>
              <w:snapToGrid w:val="0"/>
              <w:spacing w:line="400" w:lineRule="exact"/>
              <w:ind w:firstLine="420" w:firstLineChars="200"/>
              <w:rPr>
                <w:rFonts w:hint="eastAsia" w:ascii="宋体" w:hAnsi="宋体"/>
                <w:szCs w:val="21"/>
              </w:rPr>
            </w:pPr>
            <w:r>
              <w:rPr>
                <w:rFonts w:hint="eastAsia" w:ascii="宋体" w:hAnsi="宋体"/>
                <w:szCs w:val="21"/>
              </w:rPr>
              <w:t>本次报价须为人民币报价，包括但不限于：货物价、运输费（含上下车搬运费）、安装调试费、利润、检测费、验收相关费用、管理费、税金、培训费用、质保期内的服务费用、投标费用等交付到采购人指定地点并履约完本项目所涉及的全部费用。因投标人原因少报漏报的，均被视为投标人已经在其投标总报价中考虑、由其自行承担责任，招标人不再补偿。</w:t>
            </w:r>
          </w:p>
        </w:tc>
      </w:tr>
      <w:tr w14:paraId="39992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CE08B3F">
            <w:pPr>
              <w:wordWrap w:val="0"/>
              <w:snapToGrid w:val="0"/>
              <w:spacing w:line="400" w:lineRule="exact"/>
              <w:jc w:val="center"/>
              <w:rPr>
                <w:rFonts w:hint="eastAsia" w:ascii="宋体" w:hAnsi="宋体"/>
                <w:kern w:val="0"/>
                <w:szCs w:val="21"/>
              </w:rPr>
            </w:pPr>
            <w:r>
              <w:rPr>
                <w:rFonts w:ascii="宋体" w:hAnsi="宋体"/>
                <w:kern w:val="0"/>
                <w:szCs w:val="21"/>
              </w:rPr>
              <w:t>3.3.1</w:t>
            </w:r>
          </w:p>
        </w:tc>
        <w:tc>
          <w:tcPr>
            <w:tcW w:w="1754" w:type="dxa"/>
            <w:tcBorders>
              <w:left w:val="single" w:color="auto" w:sz="4" w:space="0"/>
            </w:tcBorders>
            <w:vAlign w:val="center"/>
          </w:tcPr>
          <w:p w14:paraId="6D4AC048">
            <w:pPr>
              <w:wordWrap w:val="0"/>
              <w:snapToGrid w:val="0"/>
              <w:spacing w:line="400" w:lineRule="exact"/>
              <w:jc w:val="center"/>
              <w:rPr>
                <w:rFonts w:hint="eastAsia" w:ascii="宋体" w:hAnsi="宋体"/>
                <w:kern w:val="0"/>
                <w:szCs w:val="21"/>
              </w:rPr>
            </w:pPr>
            <w:r>
              <w:rPr>
                <w:rFonts w:ascii="宋体" w:hAnsi="宋体"/>
                <w:kern w:val="0"/>
                <w:szCs w:val="21"/>
              </w:rPr>
              <w:t>投标有效期</w:t>
            </w:r>
          </w:p>
        </w:tc>
        <w:tc>
          <w:tcPr>
            <w:tcW w:w="6490" w:type="dxa"/>
            <w:tcBorders>
              <w:left w:val="single" w:color="auto" w:sz="4" w:space="0"/>
            </w:tcBorders>
            <w:vAlign w:val="center"/>
          </w:tcPr>
          <w:p w14:paraId="67BF8689">
            <w:pPr>
              <w:wordWrap w:val="0"/>
              <w:snapToGrid w:val="0"/>
              <w:spacing w:line="400" w:lineRule="exact"/>
              <w:ind w:firstLine="420" w:firstLineChars="200"/>
              <w:rPr>
                <w:rFonts w:hint="eastAsia" w:ascii="宋体" w:hAnsi="宋体"/>
                <w:szCs w:val="21"/>
              </w:rPr>
            </w:pPr>
            <w:r>
              <w:rPr>
                <w:rFonts w:hint="eastAsia" w:ascii="宋体" w:hAnsi="宋体"/>
                <w:szCs w:val="21"/>
                <w:u w:val="single"/>
              </w:rPr>
              <w:t>90</w:t>
            </w:r>
            <w:r>
              <w:rPr>
                <w:rFonts w:ascii="宋体" w:hAnsi="宋体"/>
                <w:szCs w:val="21"/>
              </w:rPr>
              <w:t>日历天（从提交投标文件截止日起计算）</w:t>
            </w:r>
          </w:p>
        </w:tc>
      </w:tr>
      <w:tr w14:paraId="7E547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2FB02AF">
            <w:pPr>
              <w:wordWrap w:val="0"/>
              <w:snapToGrid w:val="0"/>
              <w:spacing w:line="400" w:lineRule="exact"/>
              <w:jc w:val="center"/>
              <w:rPr>
                <w:rFonts w:hint="eastAsia" w:ascii="宋体" w:hAnsi="宋体"/>
                <w:kern w:val="0"/>
                <w:szCs w:val="21"/>
              </w:rPr>
            </w:pPr>
            <w:r>
              <w:rPr>
                <w:rFonts w:ascii="宋体" w:hAnsi="宋体"/>
                <w:kern w:val="0"/>
                <w:szCs w:val="21"/>
              </w:rPr>
              <w:t>3.4.1</w:t>
            </w:r>
          </w:p>
        </w:tc>
        <w:tc>
          <w:tcPr>
            <w:tcW w:w="1754" w:type="dxa"/>
            <w:tcBorders>
              <w:left w:val="single" w:color="auto" w:sz="4" w:space="0"/>
            </w:tcBorders>
            <w:vAlign w:val="center"/>
          </w:tcPr>
          <w:p w14:paraId="32A2D50F">
            <w:pPr>
              <w:wordWrap w:val="0"/>
              <w:snapToGrid w:val="0"/>
              <w:spacing w:line="400" w:lineRule="exact"/>
              <w:jc w:val="center"/>
              <w:rPr>
                <w:rFonts w:hint="eastAsia" w:ascii="宋体" w:hAnsi="宋体"/>
                <w:kern w:val="0"/>
                <w:szCs w:val="21"/>
              </w:rPr>
            </w:pPr>
            <w:r>
              <w:rPr>
                <w:rFonts w:ascii="宋体" w:hAnsi="宋体"/>
                <w:kern w:val="0"/>
                <w:szCs w:val="21"/>
              </w:rPr>
              <w:t>投标保证金</w:t>
            </w:r>
          </w:p>
        </w:tc>
        <w:tc>
          <w:tcPr>
            <w:tcW w:w="6490" w:type="dxa"/>
            <w:tcBorders>
              <w:left w:val="single" w:color="auto" w:sz="4" w:space="0"/>
            </w:tcBorders>
            <w:vAlign w:val="center"/>
          </w:tcPr>
          <w:p w14:paraId="2BD45FFD">
            <w:pPr>
              <w:wordWrap w:val="0"/>
              <w:snapToGrid w:val="0"/>
              <w:spacing w:line="400" w:lineRule="exact"/>
              <w:ind w:firstLine="420" w:firstLineChars="200"/>
            </w:pPr>
            <w:r>
              <w:t>是否要求投标人递交投标保证金：</w:t>
            </w:r>
          </w:p>
          <w:p w14:paraId="0D7347F4">
            <w:pPr>
              <w:wordWrap w:val="0"/>
              <w:snapToGrid w:val="0"/>
              <w:spacing w:line="400" w:lineRule="exact"/>
              <w:ind w:firstLine="420" w:firstLineChars="200"/>
            </w:pPr>
            <w:r>
              <w:t>要求</w:t>
            </w:r>
            <w:r>
              <w:rPr>
                <w:rFonts w:hint="eastAsia"/>
              </w:rPr>
              <w:t>，投标人可选择以下两种交纳方式之一：</w:t>
            </w:r>
          </w:p>
          <w:p w14:paraId="1A9C035B">
            <w:pPr>
              <w:wordWrap w:val="0"/>
              <w:snapToGrid w:val="0"/>
              <w:spacing w:line="400" w:lineRule="exact"/>
              <w:ind w:firstLine="420" w:firstLineChars="200"/>
            </w:pPr>
            <w:r>
              <w:rPr>
                <w:rFonts w:hint="eastAsia"/>
              </w:rPr>
              <w:t>方式一</w:t>
            </w:r>
          </w:p>
          <w:p w14:paraId="6E3977DF">
            <w:pPr>
              <w:wordWrap w:val="0"/>
              <w:snapToGrid w:val="0"/>
              <w:spacing w:line="400" w:lineRule="exact"/>
              <w:ind w:firstLine="420" w:firstLineChars="200"/>
            </w:pPr>
            <w:r>
              <w:t>一、</w:t>
            </w:r>
            <w:r>
              <w:rPr>
                <w:rFonts w:hint="eastAsia"/>
              </w:rPr>
              <w:t>以电子投标保函形式交纳投标保证金</w:t>
            </w:r>
          </w:p>
          <w:p w14:paraId="2DB8A099">
            <w:pPr>
              <w:wordWrap w:val="0"/>
              <w:snapToGrid w:val="0"/>
              <w:spacing w:line="400" w:lineRule="exact"/>
              <w:ind w:firstLine="420" w:firstLineChars="200"/>
            </w:pPr>
            <w:r>
              <w:rPr>
                <w:rFonts w:hint="eastAsia"/>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1EF5C75B">
            <w:pPr>
              <w:wordWrap w:val="0"/>
              <w:snapToGrid w:val="0"/>
              <w:spacing w:line="400" w:lineRule="exact"/>
              <w:ind w:firstLine="420" w:firstLineChars="200"/>
            </w:pPr>
            <w:r>
              <w:rPr>
                <w:rFonts w:hint="eastAsia"/>
              </w:rPr>
              <w:t>若投标截止时间延期，则电子投标保函提交的截止时间和投标截止时间应当保持一致。</w:t>
            </w:r>
          </w:p>
          <w:p w14:paraId="55EDA342">
            <w:pPr>
              <w:wordWrap w:val="0"/>
              <w:snapToGrid w:val="0"/>
              <w:spacing w:line="400" w:lineRule="exact"/>
              <w:ind w:firstLine="420" w:firstLineChars="200"/>
            </w:pPr>
            <w:r>
              <w:rPr>
                <w:rFonts w:hint="eastAsia"/>
              </w:rPr>
              <w:t>不满足上述要求的电子</w:t>
            </w:r>
            <w:r>
              <w:t>投标保函</w:t>
            </w:r>
            <w:r>
              <w:rPr>
                <w:rFonts w:hint="eastAsia"/>
              </w:rPr>
              <w:t>视为</w:t>
            </w:r>
            <w:r>
              <w:t>无效。</w:t>
            </w:r>
          </w:p>
          <w:p w14:paraId="189CF378">
            <w:pPr>
              <w:wordWrap w:val="0"/>
              <w:snapToGrid w:val="0"/>
              <w:spacing w:line="400" w:lineRule="exact"/>
              <w:ind w:firstLine="420" w:firstLineChars="200"/>
            </w:pPr>
            <w:r>
              <w:t>2</w:t>
            </w:r>
            <w:r>
              <w:rPr>
                <w:rFonts w:hint="eastAsia"/>
              </w:rPr>
              <w:t>. 以电子投标保函形式担保的</w:t>
            </w:r>
            <w:r>
              <w:t>投标保证金的金额</w:t>
            </w:r>
            <w:r>
              <w:rPr>
                <w:rFonts w:hint="eastAsia"/>
              </w:rPr>
              <w:t>：</w:t>
            </w:r>
          </w:p>
          <w:p w14:paraId="583509ED">
            <w:pPr>
              <w:wordWrap w:val="0"/>
              <w:snapToGrid w:val="0"/>
              <w:spacing w:line="400" w:lineRule="exact"/>
              <w:ind w:firstLine="420" w:firstLineChars="200"/>
            </w:pPr>
            <w:r>
              <w:rPr>
                <w:rFonts w:hint="eastAsia"/>
              </w:rPr>
              <w:t>标段1：鲲鹏</w:t>
            </w:r>
            <w:r>
              <w:t>芯片</w:t>
            </w:r>
            <w:r>
              <w:rPr>
                <w:rFonts w:hint="eastAsia"/>
              </w:rPr>
              <w:t>服务器</w:t>
            </w:r>
            <w:r>
              <w:t>：</w:t>
            </w:r>
            <w:r>
              <w:rPr>
                <w:rFonts w:hint="eastAsia"/>
                <w:u w:val="single"/>
              </w:rPr>
              <w:t>10</w:t>
            </w:r>
            <w:r>
              <w:t>万元整（人民币）</w:t>
            </w:r>
            <w:r>
              <w:rPr>
                <w:rFonts w:hint="eastAsia"/>
              </w:rPr>
              <w:t>；</w:t>
            </w:r>
          </w:p>
          <w:p w14:paraId="05CA9FF2">
            <w:pPr>
              <w:wordWrap w:val="0"/>
              <w:snapToGrid w:val="0"/>
              <w:spacing w:line="400" w:lineRule="exact"/>
              <w:ind w:firstLine="420" w:firstLineChars="200"/>
              <w:rPr>
                <w:i/>
                <w:iCs/>
              </w:rPr>
            </w:pPr>
            <w:r>
              <w:t>标段2：海光芯片服务器</w:t>
            </w:r>
            <w:r>
              <w:rPr>
                <w:rFonts w:hint="eastAsia"/>
                <w:u w:val="single"/>
              </w:rPr>
              <w:t>10</w:t>
            </w:r>
            <w:r>
              <w:t>万元整（人民币）</w:t>
            </w:r>
            <w:r>
              <w:rPr>
                <w:rFonts w:hint="eastAsia"/>
              </w:rPr>
              <w:t>。</w:t>
            </w:r>
          </w:p>
          <w:p w14:paraId="4966A808">
            <w:pPr>
              <w:wordWrap w:val="0"/>
              <w:snapToGrid w:val="0"/>
              <w:spacing w:line="400" w:lineRule="exact"/>
              <w:ind w:firstLine="420" w:firstLineChars="200"/>
            </w:pPr>
            <w:r>
              <w:rPr>
                <w:rFonts w:hint="eastAsia"/>
              </w:rPr>
              <w:t>3. 电子投标保函以</w:t>
            </w:r>
            <w:r>
              <w:rPr>
                <w:rFonts w:hint="eastAsia"/>
                <w:u w:val="single"/>
              </w:rPr>
              <w:t>重庆市公共资源交易中心</w:t>
            </w:r>
            <w:r>
              <w:rPr>
                <w:rFonts w:hint="eastAsia"/>
              </w:rPr>
              <w:t>开标现场展示的电子投标保函交纳情况为准，投标人在投标时无须再提供电子投标保函的相关资料。</w:t>
            </w:r>
          </w:p>
          <w:p w14:paraId="02491FB0">
            <w:pPr>
              <w:wordWrap w:val="0"/>
              <w:snapToGrid w:val="0"/>
              <w:spacing w:line="400" w:lineRule="exact"/>
              <w:ind w:firstLine="420" w:firstLineChars="200"/>
            </w:pPr>
            <w:r>
              <w:t>二、</w:t>
            </w:r>
            <w:r>
              <w:rPr>
                <w:rFonts w:hint="eastAsia"/>
              </w:rPr>
              <w:t>电子</w:t>
            </w:r>
            <w:r>
              <w:t>投标保函的</w:t>
            </w:r>
            <w:r>
              <w:rPr>
                <w:rFonts w:hint="eastAsia"/>
              </w:rPr>
              <w:t>注销</w:t>
            </w:r>
          </w:p>
          <w:p w14:paraId="4A51622D">
            <w:pPr>
              <w:wordWrap w:val="0"/>
              <w:snapToGrid w:val="0"/>
              <w:spacing w:line="400" w:lineRule="exact"/>
              <w:ind w:firstLine="420" w:firstLineChars="200"/>
              <w:rPr>
                <w:rFonts w:hint="eastAsia" w:ascii="宋体" w:hAnsi="宋体" w:cs="宋体"/>
              </w:rPr>
            </w:pPr>
            <w:r>
              <w:rPr>
                <w:rFonts w:hint="eastAsia" w:ascii="宋体" w:hAnsi="宋体" w:cs="宋体"/>
              </w:rPr>
              <w:t>招标人应当在法定时间内确定中标人。招标人或者招标投标交易场所运行服务机构应当在中标通知书发出后5日内，向除中标人以外的投标人退还电子投标保函，并书面通知保函出具机构本项目准予注销电子投标保函。具体注销事宜由投标人与保函出具机构协商。</w:t>
            </w:r>
          </w:p>
          <w:p w14:paraId="2F303DE1">
            <w:pPr>
              <w:wordWrap w:val="0"/>
              <w:spacing w:line="400" w:lineRule="exact"/>
              <w:ind w:firstLine="420" w:firstLineChars="200"/>
            </w:pPr>
            <w:r>
              <w:rPr>
                <w:rFonts w:hint="eastAsia" w:ascii="宋体" w:hAnsi="宋体" w:cs="宋体"/>
              </w:rPr>
              <w:t>招标人应当在法定时间内和中标人签订合同。招标人或者招标投标交易场所运行服务机构应当在招标人与中标人签订合同后5日内，向中标人退还电子投标保函，并书面通知保函出具机构本项目准予注销电子投标保函。具体注销事宜由投标人与保函出具机构协商</w:t>
            </w:r>
            <w:r>
              <w:rPr>
                <w:rFonts w:hint="eastAsia"/>
              </w:rPr>
              <w:t>。</w:t>
            </w:r>
          </w:p>
          <w:p w14:paraId="68C2AFEF">
            <w:pPr>
              <w:wordWrap w:val="0"/>
              <w:snapToGrid w:val="0"/>
              <w:spacing w:line="400" w:lineRule="exact"/>
              <w:ind w:firstLine="420" w:firstLineChars="200"/>
            </w:pPr>
          </w:p>
          <w:p w14:paraId="0FE463CE">
            <w:pPr>
              <w:wordWrap w:val="0"/>
              <w:snapToGrid w:val="0"/>
              <w:spacing w:line="400" w:lineRule="exact"/>
              <w:ind w:firstLine="420" w:firstLineChars="200"/>
            </w:pPr>
            <w:r>
              <w:rPr>
                <w:rFonts w:hint="eastAsia"/>
              </w:rPr>
              <w:t>方式二</w:t>
            </w:r>
          </w:p>
          <w:p w14:paraId="47D5929A">
            <w:pPr>
              <w:wordWrap w:val="0"/>
              <w:snapToGrid w:val="0"/>
              <w:spacing w:line="400" w:lineRule="exact"/>
              <w:ind w:firstLine="420" w:firstLineChars="200"/>
            </w:pPr>
            <w:r>
              <w:rPr>
                <w:rFonts w:hint="eastAsia"/>
              </w:rPr>
              <w:t>一、以转账支票或电汇形式交纳投标保证金</w:t>
            </w:r>
          </w:p>
          <w:p w14:paraId="676603B2">
            <w:pPr>
              <w:wordWrap w:val="0"/>
              <w:snapToGrid w:val="0"/>
              <w:spacing w:line="400" w:lineRule="exact"/>
              <w:ind w:firstLine="420" w:firstLineChars="200"/>
            </w:pPr>
            <w:r>
              <w:rPr>
                <w:rFonts w:hint="eastAsia"/>
              </w:rPr>
              <w:t>1、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不满足上述要求的投标保证金视为</w:t>
            </w:r>
            <w:r>
              <w:t>无效。</w:t>
            </w:r>
          </w:p>
          <w:p w14:paraId="4FA8B721">
            <w:pPr>
              <w:wordWrap w:val="0"/>
              <w:snapToGrid w:val="0"/>
              <w:spacing w:line="400" w:lineRule="exact"/>
              <w:ind w:firstLine="420" w:firstLineChars="200"/>
            </w:pPr>
            <w:r>
              <w:rPr>
                <w:rFonts w:hint="eastAsia"/>
              </w:rPr>
              <w:t>投标人自行考虑汇入时间风险，如同城汇入、异地汇入、跨行汇入的时间要求。</w:t>
            </w:r>
          </w:p>
          <w:p w14:paraId="1686434F">
            <w:pPr>
              <w:wordWrap w:val="0"/>
              <w:snapToGrid w:val="0"/>
              <w:spacing w:line="400" w:lineRule="exact"/>
              <w:ind w:firstLine="420" w:firstLineChars="200"/>
            </w:pPr>
            <w:r>
              <w:rPr>
                <w:rFonts w:hint="eastAsia"/>
              </w:rPr>
              <w:t>2、以转账支票或电汇形式提交投标保证金的金额：</w:t>
            </w:r>
          </w:p>
          <w:p w14:paraId="37D0EAC4">
            <w:pPr>
              <w:wordWrap w:val="0"/>
              <w:snapToGrid w:val="0"/>
              <w:spacing w:line="400" w:lineRule="exact"/>
              <w:ind w:firstLine="420" w:firstLineChars="200"/>
            </w:pPr>
            <w:r>
              <w:rPr>
                <w:rFonts w:hint="eastAsia"/>
              </w:rPr>
              <w:t>标段1：鲲鹏</w:t>
            </w:r>
            <w:r>
              <w:t>芯片</w:t>
            </w:r>
            <w:r>
              <w:rPr>
                <w:rFonts w:hint="eastAsia"/>
              </w:rPr>
              <w:t>服务器</w:t>
            </w:r>
            <w:r>
              <w:t>：</w:t>
            </w:r>
            <w:r>
              <w:rPr>
                <w:rFonts w:hint="eastAsia"/>
                <w:u w:val="single"/>
              </w:rPr>
              <w:t>10</w:t>
            </w:r>
            <w:r>
              <w:t>万元整（人民币）</w:t>
            </w:r>
            <w:r>
              <w:rPr>
                <w:rFonts w:hint="eastAsia"/>
              </w:rPr>
              <w:t>；</w:t>
            </w:r>
          </w:p>
          <w:p w14:paraId="64CB3C77">
            <w:pPr>
              <w:wordWrap w:val="0"/>
              <w:snapToGrid w:val="0"/>
              <w:spacing w:line="400" w:lineRule="exact"/>
              <w:ind w:firstLine="420" w:firstLineChars="200"/>
            </w:pPr>
            <w:r>
              <w:t>标段2：海光芯片服务器</w:t>
            </w:r>
            <w:r>
              <w:rPr>
                <w:rFonts w:hint="eastAsia"/>
                <w:u w:val="single"/>
              </w:rPr>
              <w:t>10</w:t>
            </w:r>
            <w:r>
              <w:t>万元整（人民币）</w:t>
            </w:r>
            <w:r>
              <w:rPr>
                <w:rFonts w:hint="eastAsia"/>
              </w:rPr>
              <w:t>。</w:t>
            </w:r>
          </w:p>
          <w:p w14:paraId="63DB8435">
            <w:pPr>
              <w:wordWrap w:val="0"/>
              <w:snapToGrid w:val="0"/>
              <w:spacing w:line="400" w:lineRule="exact"/>
              <w:ind w:firstLine="420" w:firstLineChars="200"/>
            </w:pPr>
            <w:r>
              <w:rPr>
                <w:rFonts w:hint="eastAsia"/>
              </w:rPr>
              <w:t>3、投标保证金账户及账号（任选其一）：</w:t>
            </w:r>
          </w:p>
          <w:p w14:paraId="776BE36E">
            <w:pPr>
              <w:wordWrap w:val="0"/>
              <w:snapToGrid w:val="0"/>
              <w:spacing w:line="400" w:lineRule="exact"/>
              <w:ind w:firstLine="420" w:firstLineChars="200"/>
            </w:pPr>
            <w:r>
              <w:rPr>
                <w:rFonts w:hint="eastAsia"/>
              </w:rPr>
              <w:t>详见</w:t>
            </w:r>
            <w:r>
              <w:rPr>
                <w:rFonts w:hint="eastAsia"/>
                <w:u w:val="single"/>
              </w:rPr>
              <w:t>重庆市公共资源交易网</w:t>
            </w:r>
            <w:r>
              <w:rPr>
                <w:rFonts w:hint="eastAsia"/>
              </w:rPr>
              <w:t>对应本项目招标公告信息栏中的保证金信息。</w:t>
            </w:r>
          </w:p>
          <w:p w14:paraId="0100EEAC">
            <w:pPr>
              <w:wordWrap w:val="0"/>
              <w:snapToGrid w:val="0"/>
              <w:spacing w:line="400" w:lineRule="exact"/>
              <w:ind w:firstLine="420" w:firstLineChars="200"/>
            </w:pPr>
            <w:r>
              <w:rPr>
                <w:rFonts w:hint="eastAsia"/>
              </w:rPr>
              <w:t>投标保证金以</w:t>
            </w:r>
            <w:r>
              <w:rPr>
                <w:rFonts w:hint="eastAsia"/>
                <w:u w:val="single"/>
              </w:rPr>
              <w:t>重庆市公共资源交易中心</w:t>
            </w:r>
            <w:r>
              <w:rPr>
                <w:rFonts w:hint="eastAsia"/>
              </w:rPr>
              <w:t>开标现场展示的保证金交纳情况为准。投标人须在投标文件资格审查部分“其他资料”中提供企业基本账户开户证明文件。</w:t>
            </w:r>
          </w:p>
          <w:p w14:paraId="1BD0EBC4">
            <w:pPr>
              <w:wordWrap w:val="0"/>
              <w:snapToGrid w:val="0"/>
              <w:spacing w:line="400" w:lineRule="exact"/>
              <w:ind w:firstLine="420" w:firstLineChars="200"/>
            </w:pPr>
            <w:r>
              <w:rPr>
                <w:rFonts w:hint="eastAsia"/>
              </w:rPr>
              <w:t>4、投标人必须在付款凭证备注栏中注明是“</w:t>
            </w:r>
            <w:r>
              <w:rPr>
                <w:rFonts w:hint="eastAsia"/>
                <w:u w:val="single"/>
              </w:rPr>
              <w:t xml:space="preserve">     项目</w:t>
            </w:r>
            <w:r>
              <w:rPr>
                <w:rFonts w:hint="eastAsia"/>
              </w:rPr>
              <w:t>标段</w:t>
            </w:r>
            <w:r>
              <w:rPr>
                <w:u w:val="single"/>
              </w:rPr>
              <w:t xml:space="preserve"> </w:t>
            </w:r>
            <w:r>
              <w:rPr>
                <w:rFonts w:hint="eastAsia"/>
              </w:rPr>
              <w:t>投标保证金”。项目名称可简写。</w:t>
            </w:r>
          </w:p>
          <w:p w14:paraId="38F18948">
            <w:pPr>
              <w:wordWrap w:val="0"/>
              <w:snapToGrid w:val="0"/>
              <w:spacing w:line="400" w:lineRule="exact"/>
              <w:ind w:firstLine="420" w:firstLineChars="200"/>
            </w:pPr>
            <w:r>
              <w:rPr>
                <w:rFonts w:hint="eastAsia"/>
              </w:rPr>
              <w:t>5、投标保证金有效期与投标有效期一致。</w:t>
            </w:r>
          </w:p>
          <w:p w14:paraId="252C74A6">
            <w:pPr>
              <w:wordWrap w:val="0"/>
              <w:snapToGrid w:val="0"/>
              <w:spacing w:line="400" w:lineRule="exact"/>
              <w:ind w:firstLine="420" w:firstLineChars="200"/>
            </w:pPr>
            <w:r>
              <w:rPr>
                <w:rFonts w:hint="eastAsia"/>
              </w:rPr>
              <w:t>6、根据重庆市公共资源交易中心《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3583CC3D">
            <w:pPr>
              <w:wordWrap w:val="0"/>
              <w:snapToGrid w:val="0"/>
              <w:spacing w:line="400" w:lineRule="exact"/>
              <w:ind w:firstLine="420" w:firstLineChars="200"/>
            </w:pPr>
            <w:r>
              <w:rPr>
                <w:rFonts w:hint="eastAsia"/>
              </w:rPr>
              <w:t>二、投标保证金的退还</w:t>
            </w:r>
          </w:p>
          <w:p w14:paraId="1C3F0206">
            <w:pPr>
              <w:wordWrap w:val="0"/>
              <w:snapToGrid w:val="0"/>
              <w:spacing w:line="400" w:lineRule="exact"/>
              <w:ind w:firstLine="420" w:firstLineChars="200"/>
              <w:rPr>
                <w:rFonts w:hint="eastAsia" w:ascii="宋体" w:hAnsi="宋体" w:cs="宋体"/>
              </w:rPr>
            </w:pPr>
            <w:r>
              <w:rPr>
                <w:rFonts w:hint="eastAsia" w:ascii="宋体" w:hAnsi="宋体" w:cs="宋体"/>
              </w:rPr>
              <w:t>招标人应当在法定时间内确定中标人。招标人或者招标投标交易场所运行服务机构应当在中标通知书发出后5日内，向除中标人以外的投标人，退还投标保证金及银行同期活期存款利息。</w:t>
            </w:r>
          </w:p>
          <w:p w14:paraId="383D6D0F">
            <w:pPr>
              <w:wordWrap w:val="0"/>
              <w:snapToGrid w:val="0"/>
              <w:spacing w:line="400" w:lineRule="exact"/>
              <w:ind w:firstLine="420" w:firstLineChars="200"/>
            </w:pPr>
            <w:r>
              <w:rPr>
                <w:rFonts w:hint="eastAsia" w:ascii="宋体" w:hAnsi="宋体" w:cs="宋体"/>
              </w:rPr>
              <w:t>招标人应当在法定时间内和中标人签订合同。招标人或者招标投标交易场所运行服务机构应当在招标人与中标人签订合同后5日内，向中标人退还投标保证金及银行同期活期存款利息</w:t>
            </w:r>
            <w:r>
              <w:rPr>
                <w:rFonts w:hint="eastAsia"/>
              </w:rPr>
              <w:t>。</w:t>
            </w:r>
          </w:p>
          <w:p w14:paraId="278D99DD">
            <w:pPr>
              <w:wordWrap w:val="0"/>
              <w:snapToGrid w:val="0"/>
              <w:spacing w:line="400" w:lineRule="exact"/>
              <w:ind w:firstLine="420" w:firstLineChars="200"/>
              <w:jc w:val="left"/>
            </w:pPr>
            <w:r>
              <w:rPr>
                <w:rFonts w:hint="eastAsia"/>
              </w:rPr>
              <w:t>投标保证金专用账户由</w:t>
            </w:r>
            <w:r>
              <w:rPr>
                <w:rFonts w:hint="eastAsia"/>
                <w:u w:val="single"/>
              </w:rPr>
              <w:t>重庆市公共资源交易中心</w:t>
            </w:r>
            <w:r>
              <w:rPr>
                <w:rFonts w:hint="eastAsia"/>
              </w:rPr>
              <w:t>指定，关于保证金相关情况的问题请咨询</w:t>
            </w:r>
            <w:r>
              <w:rPr>
                <w:rFonts w:hint="eastAsia"/>
                <w:u w:val="single"/>
              </w:rPr>
              <w:t>重庆市公共资源交易中心</w:t>
            </w:r>
            <w:r>
              <w:rPr>
                <w:rFonts w:hint="eastAsia"/>
              </w:rPr>
              <w:t>，联系电话023-</w:t>
            </w:r>
            <w:r>
              <w:rPr>
                <w:rFonts w:hint="eastAsia"/>
                <w:u w:val="single"/>
              </w:rPr>
              <w:t>63153656</w:t>
            </w:r>
            <w:r>
              <w:rPr>
                <w:rFonts w:hint="eastAsia"/>
              </w:rPr>
              <w:t>。</w:t>
            </w:r>
          </w:p>
        </w:tc>
      </w:tr>
      <w:tr w14:paraId="1069F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A41529F">
            <w:pPr>
              <w:wordWrap w:val="0"/>
              <w:snapToGrid w:val="0"/>
              <w:spacing w:line="400" w:lineRule="exact"/>
              <w:jc w:val="center"/>
              <w:rPr>
                <w:rFonts w:hint="eastAsia" w:ascii="宋体" w:hAnsi="宋体"/>
                <w:kern w:val="0"/>
                <w:szCs w:val="21"/>
              </w:rPr>
            </w:pPr>
            <w:r>
              <w:rPr>
                <w:rFonts w:hint="eastAsia" w:ascii="宋体" w:hAnsi="宋体"/>
                <w:kern w:val="0"/>
                <w:szCs w:val="21"/>
              </w:rPr>
              <w:t>3</w:t>
            </w:r>
            <w:r>
              <w:rPr>
                <w:rFonts w:ascii="宋体" w:hAnsi="宋体"/>
                <w:kern w:val="0"/>
                <w:szCs w:val="21"/>
              </w:rPr>
              <w:t>.4.4</w:t>
            </w:r>
          </w:p>
        </w:tc>
        <w:tc>
          <w:tcPr>
            <w:tcW w:w="1754" w:type="dxa"/>
            <w:tcBorders>
              <w:left w:val="single" w:color="auto" w:sz="4" w:space="0"/>
            </w:tcBorders>
            <w:vAlign w:val="center"/>
          </w:tcPr>
          <w:p w14:paraId="070B6506">
            <w:pPr>
              <w:wordWrap w:val="0"/>
              <w:snapToGrid w:val="0"/>
              <w:spacing w:line="400" w:lineRule="exact"/>
              <w:jc w:val="center"/>
              <w:rPr>
                <w:rFonts w:hint="eastAsia" w:ascii="宋体" w:hAnsi="宋体"/>
                <w:kern w:val="0"/>
                <w:szCs w:val="21"/>
              </w:rPr>
            </w:pPr>
            <w:r>
              <w:rPr>
                <w:rFonts w:ascii="宋体" w:hAnsi="宋体"/>
                <w:kern w:val="0"/>
                <w:szCs w:val="21"/>
              </w:rPr>
              <w:t>不予退还投标保证金的情形</w:t>
            </w:r>
          </w:p>
        </w:tc>
        <w:tc>
          <w:tcPr>
            <w:tcW w:w="6490" w:type="dxa"/>
            <w:tcBorders>
              <w:left w:val="single" w:color="auto" w:sz="4" w:space="0"/>
            </w:tcBorders>
            <w:vAlign w:val="center"/>
          </w:tcPr>
          <w:p w14:paraId="5B2F40B0">
            <w:pPr>
              <w:wordWrap w:val="0"/>
              <w:snapToGrid w:val="0"/>
              <w:spacing w:line="400" w:lineRule="exact"/>
              <w:ind w:firstLine="420" w:firstLineChars="200"/>
              <w:jc w:val="left"/>
              <w:rPr>
                <w:rFonts w:hint="eastAsia" w:ascii="宋体" w:hAnsi="宋体"/>
                <w:kern w:val="0"/>
                <w:szCs w:val="21"/>
              </w:rPr>
            </w:pPr>
            <w:r>
              <w:rPr>
                <w:rFonts w:hint="eastAsia" w:ascii="宋体" w:hAnsi="宋体"/>
                <w:kern w:val="0"/>
                <w:szCs w:val="21"/>
              </w:rPr>
              <w:t>（1）投标人在规定的投标有效期内撤销或修改投标文件；</w:t>
            </w:r>
          </w:p>
          <w:p w14:paraId="3ED191E7">
            <w:pPr>
              <w:wordWrap w:val="0"/>
              <w:snapToGrid w:val="0"/>
              <w:spacing w:line="400" w:lineRule="exact"/>
              <w:ind w:firstLine="420" w:firstLineChars="200"/>
              <w:jc w:val="left"/>
              <w:rPr>
                <w:rFonts w:hint="eastAsia" w:ascii="宋体" w:hAnsi="宋体"/>
                <w:kern w:val="0"/>
                <w:szCs w:val="21"/>
              </w:rPr>
            </w:pPr>
            <w:r>
              <w:rPr>
                <w:rFonts w:hint="eastAsia" w:ascii="宋体" w:hAnsi="宋体"/>
                <w:kern w:val="0"/>
                <w:szCs w:val="21"/>
              </w:rPr>
              <w:t>（2）中标人在收到中标通知书后，无正当理由不与招标人订立合同，在签订合同时向招标人提出附加条件，或者不按照招标文件要求提交履约保证金；</w:t>
            </w:r>
          </w:p>
          <w:p w14:paraId="08D72F53">
            <w:pPr>
              <w:wordWrap w:val="0"/>
              <w:snapToGrid w:val="0"/>
              <w:spacing w:line="400" w:lineRule="exact"/>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）违反</w:t>
            </w:r>
            <w:r>
              <w:rPr>
                <w:rFonts w:hint="eastAsia" w:ascii="宋体" w:hAnsi="宋体"/>
                <w:kern w:val="0"/>
                <w:szCs w:val="21"/>
              </w:rPr>
              <w:t>投标人须知</w:t>
            </w:r>
            <w:r>
              <w:rPr>
                <w:rFonts w:ascii="宋体" w:hAnsi="宋体"/>
                <w:kern w:val="0"/>
                <w:szCs w:val="21"/>
              </w:rPr>
              <w:t>第9.2</w:t>
            </w:r>
            <w:r>
              <w:rPr>
                <w:rFonts w:hint="eastAsia" w:ascii="宋体" w:hAnsi="宋体"/>
                <w:kern w:val="0"/>
                <w:szCs w:val="21"/>
              </w:rPr>
              <w:t>款</w:t>
            </w:r>
            <w:r>
              <w:rPr>
                <w:rFonts w:ascii="宋体" w:hAnsi="宋体"/>
                <w:kern w:val="0"/>
                <w:szCs w:val="21"/>
              </w:rPr>
              <w:t>对投标人的纪律要求的；</w:t>
            </w:r>
          </w:p>
          <w:p w14:paraId="423F45EA">
            <w:pPr>
              <w:wordWrap w:val="0"/>
              <w:snapToGrid w:val="0"/>
              <w:spacing w:line="400" w:lineRule="exact"/>
              <w:ind w:firstLine="420" w:firstLineChars="200"/>
              <w:jc w:val="left"/>
            </w:pPr>
            <w:r>
              <w:rPr>
                <w:rFonts w:hint="eastAsia" w:ascii="宋体" w:hAnsi="宋体"/>
                <w:kern w:val="0"/>
                <w:szCs w:val="21"/>
              </w:rPr>
              <w:t>（4）</w:t>
            </w:r>
            <w:r>
              <w:rPr>
                <w:rFonts w:ascii="宋体" w:hAnsi="宋体"/>
                <w:kern w:val="0"/>
                <w:szCs w:val="21"/>
              </w:rPr>
              <w:t>法律法规规定的其他情形。</w:t>
            </w:r>
          </w:p>
        </w:tc>
      </w:tr>
      <w:tr w14:paraId="42904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C06AFFB">
            <w:pPr>
              <w:wordWrap w:val="0"/>
              <w:snapToGrid w:val="0"/>
              <w:spacing w:line="400" w:lineRule="exact"/>
              <w:jc w:val="center"/>
              <w:rPr>
                <w:rFonts w:hint="eastAsia" w:ascii="宋体" w:hAnsi="宋体"/>
                <w:kern w:val="0"/>
                <w:szCs w:val="21"/>
              </w:rPr>
            </w:pPr>
            <w:r>
              <w:rPr>
                <w:rFonts w:ascii="宋体" w:hAnsi="宋体"/>
                <w:kern w:val="0"/>
                <w:szCs w:val="21"/>
              </w:rPr>
              <w:t>3.6.1</w:t>
            </w:r>
          </w:p>
        </w:tc>
        <w:tc>
          <w:tcPr>
            <w:tcW w:w="1754" w:type="dxa"/>
            <w:tcBorders>
              <w:left w:val="single" w:color="auto" w:sz="4" w:space="0"/>
            </w:tcBorders>
            <w:vAlign w:val="center"/>
          </w:tcPr>
          <w:p w14:paraId="3799FE1C">
            <w:pPr>
              <w:wordWrap w:val="0"/>
              <w:snapToGrid w:val="0"/>
              <w:spacing w:line="400" w:lineRule="exact"/>
              <w:jc w:val="center"/>
              <w:rPr>
                <w:rFonts w:hint="eastAsia" w:ascii="宋体" w:hAnsi="宋体"/>
                <w:kern w:val="0"/>
                <w:szCs w:val="21"/>
              </w:rPr>
            </w:pPr>
            <w:r>
              <w:rPr>
                <w:rFonts w:ascii="宋体" w:hAnsi="宋体"/>
                <w:kern w:val="0"/>
                <w:szCs w:val="21"/>
              </w:rPr>
              <w:t>是否允许递交</w:t>
            </w:r>
          </w:p>
          <w:p w14:paraId="29B64E6B">
            <w:pPr>
              <w:wordWrap w:val="0"/>
              <w:snapToGrid w:val="0"/>
              <w:spacing w:after="72" w:afterLines="30" w:line="400" w:lineRule="exact"/>
              <w:jc w:val="center"/>
              <w:rPr>
                <w:rFonts w:hint="eastAsia" w:ascii="宋体" w:hAnsi="宋体"/>
                <w:kern w:val="0"/>
                <w:szCs w:val="21"/>
              </w:rPr>
            </w:pPr>
            <w:r>
              <w:rPr>
                <w:rFonts w:ascii="宋体" w:hAnsi="宋体"/>
                <w:kern w:val="0"/>
                <w:szCs w:val="21"/>
              </w:rPr>
              <w:t>备选投标方案</w:t>
            </w:r>
          </w:p>
        </w:tc>
        <w:tc>
          <w:tcPr>
            <w:tcW w:w="6490" w:type="dxa"/>
            <w:tcBorders>
              <w:left w:val="single" w:color="auto" w:sz="4" w:space="0"/>
            </w:tcBorders>
            <w:vAlign w:val="center"/>
          </w:tcPr>
          <w:p w14:paraId="51EB14F8">
            <w:pPr>
              <w:wordWrap w:val="0"/>
              <w:snapToGrid w:val="0"/>
              <w:spacing w:line="400" w:lineRule="exact"/>
              <w:ind w:firstLine="420" w:firstLineChars="200"/>
              <w:rPr>
                <w:rFonts w:hint="eastAsia" w:ascii="宋体" w:hAnsi="宋体"/>
                <w:kern w:val="0"/>
                <w:szCs w:val="21"/>
              </w:rPr>
            </w:pPr>
            <w:r>
              <w:rPr>
                <w:rFonts w:ascii="宋体" w:hAnsi="宋体"/>
                <w:kern w:val="0"/>
                <w:szCs w:val="21"/>
              </w:rPr>
              <w:t>不允许</w:t>
            </w:r>
          </w:p>
        </w:tc>
      </w:tr>
      <w:tr w14:paraId="4CEE7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4F923ED">
            <w:pPr>
              <w:wordWrap w:val="0"/>
              <w:snapToGrid w:val="0"/>
              <w:spacing w:line="400" w:lineRule="exact"/>
              <w:jc w:val="center"/>
              <w:rPr>
                <w:rFonts w:hint="eastAsia" w:ascii="宋体" w:hAnsi="宋体"/>
                <w:kern w:val="0"/>
                <w:szCs w:val="21"/>
              </w:rPr>
            </w:pPr>
            <w:r>
              <w:rPr>
                <w:rFonts w:hint="eastAsia" w:ascii="宋体" w:hAnsi="宋体"/>
                <w:kern w:val="0"/>
                <w:szCs w:val="21"/>
              </w:rPr>
              <w:t>3.7.1</w:t>
            </w:r>
          </w:p>
        </w:tc>
        <w:tc>
          <w:tcPr>
            <w:tcW w:w="1754" w:type="dxa"/>
            <w:tcBorders>
              <w:left w:val="single" w:color="auto" w:sz="4" w:space="0"/>
            </w:tcBorders>
            <w:vAlign w:val="center"/>
          </w:tcPr>
          <w:p w14:paraId="54E4166F">
            <w:pPr>
              <w:wordWrap w:val="0"/>
              <w:snapToGrid w:val="0"/>
              <w:spacing w:after="72" w:afterLines="30" w:line="400" w:lineRule="exact"/>
              <w:jc w:val="center"/>
              <w:rPr>
                <w:rFonts w:hint="eastAsia" w:ascii="宋体" w:hAnsi="宋体"/>
                <w:kern w:val="0"/>
                <w:szCs w:val="21"/>
              </w:rPr>
            </w:pPr>
            <w:r>
              <w:rPr>
                <w:rFonts w:hint="eastAsia" w:ascii="宋体" w:hAnsi="宋体"/>
                <w:kern w:val="0"/>
                <w:szCs w:val="21"/>
              </w:rPr>
              <w:t>投标文件格式要求</w:t>
            </w:r>
          </w:p>
        </w:tc>
        <w:tc>
          <w:tcPr>
            <w:tcW w:w="6490" w:type="dxa"/>
            <w:tcBorders>
              <w:left w:val="single" w:color="auto" w:sz="4" w:space="0"/>
            </w:tcBorders>
            <w:vAlign w:val="center"/>
          </w:tcPr>
          <w:p w14:paraId="4D3D8A46">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编制投标文件时不得对第六章“投标文件格式”的相应要素作实质性修改，否则视为重大偏差，由评标委员会作否决投标处理。</w:t>
            </w:r>
          </w:p>
        </w:tc>
      </w:tr>
      <w:tr w14:paraId="669BE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2C36857">
            <w:pPr>
              <w:wordWrap w:val="0"/>
              <w:snapToGrid w:val="0"/>
              <w:spacing w:line="400" w:lineRule="exact"/>
              <w:jc w:val="center"/>
              <w:rPr>
                <w:rFonts w:hint="eastAsia" w:ascii="宋体" w:hAnsi="宋体"/>
                <w:kern w:val="0"/>
                <w:szCs w:val="21"/>
              </w:rPr>
            </w:pPr>
            <w:r>
              <w:rPr>
                <w:rFonts w:ascii="宋体" w:hAnsi="宋体"/>
                <w:kern w:val="0"/>
                <w:szCs w:val="21"/>
              </w:rPr>
              <w:t>3.7.3</w:t>
            </w:r>
          </w:p>
        </w:tc>
        <w:tc>
          <w:tcPr>
            <w:tcW w:w="1754" w:type="dxa"/>
            <w:tcBorders>
              <w:left w:val="single" w:color="auto" w:sz="4" w:space="0"/>
            </w:tcBorders>
            <w:vAlign w:val="center"/>
          </w:tcPr>
          <w:p w14:paraId="4D86CA04">
            <w:pPr>
              <w:wordWrap w:val="0"/>
              <w:snapToGrid w:val="0"/>
              <w:spacing w:line="400" w:lineRule="exact"/>
              <w:jc w:val="center"/>
              <w:rPr>
                <w:rFonts w:hint="eastAsia"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tcBorders>
              <w:left w:val="single" w:color="auto" w:sz="4" w:space="0"/>
            </w:tcBorders>
            <w:vAlign w:val="center"/>
          </w:tcPr>
          <w:p w14:paraId="4700D165">
            <w:pPr>
              <w:wordWrap w:val="0"/>
              <w:snapToGrid w:val="0"/>
              <w:spacing w:line="400" w:lineRule="exact"/>
              <w:ind w:firstLine="420" w:firstLineChars="200"/>
              <w:rPr>
                <w:rFonts w:hint="eastAsia"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公章。委托代理人签名的，投标文件应附法定代表人签署的授权委托书。投标文件应尽量避免涂改、行间插字或删除。如果出现上述情况，改动之处应加盖单位公章或由投标人的法定代表人或其授权的代理人签名确认。</w:t>
            </w:r>
          </w:p>
          <w:p w14:paraId="056DF6A6">
            <w:pPr>
              <w:wordWrap w:val="0"/>
              <w:snapToGrid w:val="0"/>
              <w:spacing w:line="400" w:lineRule="exact"/>
              <w:ind w:firstLine="420" w:firstLineChars="200"/>
              <w:rPr>
                <w:rFonts w:hint="eastAsia" w:ascii="宋体" w:hAnsi="宋体"/>
                <w:szCs w:val="21"/>
              </w:rPr>
            </w:pPr>
            <w:r>
              <w:rPr>
                <w:rFonts w:hint="eastAsia" w:ascii="宋体" w:hAnsi="宋体"/>
                <w:szCs w:val="21"/>
              </w:rPr>
              <w:t>未按上述规定执行的，交由评标委员会作否决投标处理。</w:t>
            </w:r>
          </w:p>
        </w:tc>
      </w:tr>
      <w:tr w14:paraId="5BF4C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524B386">
            <w:pPr>
              <w:wordWrap w:val="0"/>
              <w:snapToGrid w:val="0"/>
              <w:spacing w:line="400" w:lineRule="exact"/>
              <w:jc w:val="center"/>
              <w:rPr>
                <w:rFonts w:hint="eastAsia" w:ascii="宋体" w:hAnsi="宋体"/>
                <w:kern w:val="0"/>
                <w:szCs w:val="21"/>
              </w:rPr>
            </w:pPr>
            <w:r>
              <w:rPr>
                <w:rFonts w:ascii="宋体" w:hAnsi="宋体"/>
                <w:kern w:val="0"/>
                <w:szCs w:val="21"/>
              </w:rPr>
              <w:t>3.7.4</w:t>
            </w:r>
          </w:p>
        </w:tc>
        <w:tc>
          <w:tcPr>
            <w:tcW w:w="1754" w:type="dxa"/>
            <w:tcBorders>
              <w:left w:val="single" w:color="auto" w:sz="4" w:space="0"/>
            </w:tcBorders>
            <w:vAlign w:val="center"/>
          </w:tcPr>
          <w:p w14:paraId="6C07DEBD">
            <w:pPr>
              <w:wordWrap w:val="0"/>
              <w:snapToGrid w:val="0"/>
              <w:spacing w:line="400" w:lineRule="exact"/>
              <w:rPr>
                <w:rFonts w:hint="eastAsia" w:ascii="宋体" w:hAnsi="宋体"/>
                <w:spacing w:val="-6"/>
                <w:kern w:val="0"/>
                <w:szCs w:val="21"/>
              </w:rPr>
            </w:pPr>
            <w:r>
              <w:rPr>
                <w:rFonts w:ascii="宋体" w:hAnsi="宋体"/>
                <w:spacing w:val="-6"/>
                <w:kern w:val="0"/>
                <w:szCs w:val="21"/>
              </w:rPr>
              <w:t>投标文件的份数</w:t>
            </w:r>
          </w:p>
        </w:tc>
        <w:tc>
          <w:tcPr>
            <w:tcW w:w="6490" w:type="dxa"/>
            <w:tcBorders>
              <w:left w:val="single" w:color="auto" w:sz="4" w:space="0"/>
            </w:tcBorders>
            <w:vAlign w:val="center"/>
          </w:tcPr>
          <w:p w14:paraId="04F8E84F">
            <w:pPr>
              <w:wordWrap w:val="0"/>
              <w:autoSpaceDE w:val="0"/>
              <w:autoSpaceDN w:val="0"/>
              <w:adjustRightInd w:val="0"/>
              <w:snapToGrid w:val="0"/>
              <w:spacing w:line="400" w:lineRule="exact"/>
              <w:ind w:firstLine="420" w:firstLineChars="200"/>
              <w:rPr>
                <w:u w:val="single"/>
              </w:rPr>
            </w:pPr>
            <w:r>
              <w:rPr>
                <w:rFonts w:ascii="宋体" w:hAnsi="宋体"/>
                <w:kern w:val="0"/>
                <w:szCs w:val="21"/>
              </w:rPr>
              <w:t>投标文件正本</w:t>
            </w:r>
            <w:r>
              <w:rPr>
                <w:rFonts w:hint="eastAsia" w:ascii="宋体" w:hAnsi="宋体"/>
                <w:kern w:val="0"/>
                <w:szCs w:val="21"/>
              </w:rPr>
              <w:t>1份、副本2份，电子版形式（光盘或U盘）1份。当副本和正本不一致时，以正本为准。否则由评标委员会作否决投标处理。</w:t>
            </w:r>
          </w:p>
        </w:tc>
      </w:tr>
      <w:tr w14:paraId="290A8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Align w:val="center"/>
          </w:tcPr>
          <w:p w14:paraId="582A714C">
            <w:pPr>
              <w:wordWrap w:val="0"/>
              <w:snapToGrid w:val="0"/>
              <w:spacing w:line="400" w:lineRule="exact"/>
              <w:jc w:val="center"/>
              <w:rPr>
                <w:rFonts w:hint="eastAsia" w:ascii="宋体" w:hAnsi="宋体"/>
                <w:kern w:val="0"/>
                <w:szCs w:val="21"/>
              </w:rPr>
            </w:pPr>
            <w:r>
              <w:rPr>
                <w:rFonts w:ascii="宋体" w:hAnsi="宋体"/>
                <w:kern w:val="0"/>
                <w:szCs w:val="21"/>
              </w:rPr>
              <w:t>3.7.5</w:t>
            </w:r>
          </w:p>
        </w:tc>
        <w:tc>
          <w:tcPr>
            <w:tcW w:w="1754" w:type="dxa"/>
            <w:tcBorders>
              <w:left w:val="single" w:color="auto" w:sz="4" w:space="0"/>
            </w:tcBorders>
            <w:vAlign w:val="center"/>
          </w:tcPr>
          <w:p w14:paraId="6F4956E2">
            <w:pPr>
              <w:wordWrap w:val="0"/>
              <w:snapToGrid w:val="0"/>
              <w:spacing w:line="400" w:lineRule="exact"/>
              <w:jc w:val="center"/>
              <w:rPr>
                <w:rFonts w:hint="eastAsia" w:ascii="宋体" w:hAnsi="宋体"/>
                <w:kern w:val="0"/>
                <w:szCs w:val="21"/>
              </w:rPr>
            </w:pPr>
            <w:r>
              <w:rPr>
                <w:rFonts w:hint="eastAsia" w:ascii="宋体" w:hAnsi="宋体"/>
                <w:kern w:val="0"/>
                <w:szCs w:val="21"/>
              </w:rPr>
              <w:t>编制要求</w:t>
            </w:r>
          </w:p>
        </w:tc>
        <w:tc>
          <w:tcPr>
            <w:tcW w:w="6490" w:type="dxa"/>
            <w:tcBorders>
              <w:left w:val="single" w:color="auto" w:sz="4" w:space="0"/>
            </w:tcBorders>
            <w:vAlign w:val="center"/>
          </w:tcPr>
          <w:p w14:paraId="6B9719FB">
            <w:pPr>
              <w:wordWrap w:val="0"/>
              <w:adjustRightInd w:val="0"/>
              <w:snapToGrid w:val="0"/>
              <w:spacing w:line="400" w:lineRule="exact"/>
              <w:ind w:firstLine="420" w:firstLineChars="200"/>
            </w:pPr>
            <w:r>
              <w:rPr>
                <w:rFonts w:hint="eastAsia"/>
              </w:rPr>
              <w:t>具体要求：</w:t>
            </w:r>
          </w:p>
          <w:p w14:paraId="1ECC9205">
            <w:pPr>
              <w:wordWrap w:val="0"/>
              <w:adjustRightInd w:val="0"/>
              <w:snapToGrid w:val="0"/>
              <w:spacing w:line="400" w:lineRule="exact"/>
              <w:ind w:firstLine="420" w:firstLineChars="200"/>
            </w:pPr>
            <w:r>
              <w:rPr>
                <w:rFonts w:hint="eastAsia"/>
              </w:rPr>
              <w:t>应按照第六章规定格式排版，原则上应编制目录，但不得将目录编制作为评审因素。</w:t>
            </w:r>
          </w:p>
        </w:tc>
      </w:tr>
      <w:tr w14:paraId="68E84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44CE2B6">
            <w:pPr>
              <w:wordWrap w:val="0"/>
              <w:snapToGrid w:val="0"/>
              <w:spacing w:line="400" w:lineRule="exact"/>
              <w:jc w:val="center"/>
              <w:rPr>
                <w:rFonts w:hint="eastAsia" w:ascii="宋体" w:hAnsi="宋体"/>
                <w:kern w:val="0"/>
                <w:szCs w:val="21"/>
              </w:rPr>
            </w:pPr>
            <w:r>
              <w:rPr>
                <w:rFonts w:ascii="宋体" w:hAnsi="宋体"/>
                <w:kern w:val="0"/>
                <w:szCs w:val="21"/>
              </w:rPr>
              <w:t>4.1.1</w:t>
            </w:r>
          </w:p>
        </w:tc>
        <w:tc>
          <w:tcPr>
            <w:tcW w:w="1754" w:type="dxa"/>
            <w:tcBorders>
              <w:left w:val="single" w:color="auto" w:sz="4" w:space="0"/>
            </w:tcBorders>
            <w:vAlign w:val="center"/>
          </w:tcPr>
          <w:p w14:paraId="64A221D4">
            <w:pPr>
              <w:wordWrap w:val="0"/>
              <w:snapToGrid w:val="0"/>
              <w:spacing w:line="400" w:lineRule="exact"/>
              <w:jc w:val="center"/>
              <w:rPr>
                <w:rFonts w:hint="eastAsia" w:ascii="宋体" w:hAnsi="宋体"/>
                <w:spacing w:val="-6"/>
                <w:kern w:val="0"/>
                <w:szCs w:val="21"/>
              </w:rPr>
            </w:pPr>
            <w:r>
              <w:rPr>
                <w:rFonts w:ascii="宋体" w:hAnsi="宋体"/>
                <w:spacing w:val="-6"/>
                <w:kern w:val="0"/>
                <w:szCs w:val="21"/>
              </w:rPr>
              <w:t>投标文件</w:t>
            </w:r>
          </w:p>
          <w:p w14:paraId="3AF8A752">
            <w:pPr>
              <w:wordWrap w:val="0"/>
              <w:snapToGrid w:val="0"/>
              <w:spacing w:line="400" w:lineRule="exact"/>
              <w:jc w:val="center"/>
              <w:rPr>
                <w:rFonts w:hint="eastAsia" w:ascii="宋体" w:hAnsi="宋体"/>
                <w:spacing w:val="-6"/>
                <w:kern w:val="0"/>
                <w:szCs w:val="21"/>
              </w:rPr>
            </w:pPr>
            <w:r>
              <w:rPr>
                <w:rFonts w:hint="eastAsia" w:ascii="宋体" w:hAnsi="宋体"/>
                <w:spacing w:val="-6"/>
                <w:kern w:val="0"/>
                <w:szCs w:val="21"/>
              </w:rPr>
              <w:t>的密封</w:t>
            </w:r>
          </w:p>
        </w:tc>
        <w:tc>
          <w:tcPr>
            <w:tcW w:w="6490" w:type="dxa"/>
            <w:tcBorders>
              <w:left w:val="single" w:color="auto" w:sz="4" w:space="0"/>
            </w:tcBorders>
            <w:vAlign w:val="center"/>
          </w:tcPr>
          <w:p w14:paraId="7037BE71">
            <w:pPr>
              <w:wordWrap w:val="0"/>
              <w:spacing w:line="400" w:lineRule="exact"/>
              <w:ind w:firstLine="420" w:firstLineChars="200"/>
              <w:rPr>
                <w:rFonts w:hint="eastAsia" w:ascii="宋体" w:hAnsi="宋体"/>
                <w:szCs w:val="21"/>
              </w:rPr>
            </w:pPr>
            <w:r>
              <w:rPr>
                <w:rFonts w:hint="eastAsia" w:ascii="宋体" w:hAnsi="宋体"/>
                <w:szCs w:val="21"/>
              </w:rPr>
              <w:t>投标文件的密封：纸质投标文件和电子版形式（光盘或U盘）</w:t>
            </w:r>
            <w:r>
              <w:rPr>
                <w:rFonts w:ascii="宋体" w:hAnsi="宋体"/>
                <w:szCs w:val="21"/>
              </w:rPr>
              <w:t>装入“</w:t>
            </w:r>
            <w:r>
              <w:rPr>
                <w:rFonts w:hint="eastAsia" w:ascii="宋体" w:hAnsi="宋体"/>
                <w:szCs w:val="21"/>
              </w:rPr>
              <w:t>投标文件</w:t>
            </w:r>
            <w:r>
              <w:rPr>
                <w:rFonts w:ascii="宋体" w:hAnsi="宋体"/>
                <w:szCs w:val="21"/>
              </w:rPr>
              <w:t>”袋中，密封并在袋上加盖投标人</w:t>
            </w:r>
            <w:r>
              <w:rPr>
                <w:rFonts w:hint="eastAsia" w:ascii="宋体" w:hAnsi="宋体"/>
                <w:szCs w:val="21"/>
              </w:rPr>
              <w:t>单位公章</w:t>
            </w:r>
            <w:r>
              <w:rPr>
                <w:rFonts w:ascii="宋体" w:hAnsi="宋体"/>
                <w:szCs w:val="21"/>
              </w:rPr>
              <w:t>，同时“投标文件”袋应按本表第4.1.2项的规定写明相应内容。</w:t>
            </w:r>
          </w:p>
          <w:p w14:paraId="2591E419">
            <w:pPr>
              <w:wordWrap w:val="0"/>
              <w:spacing w:line="400" w:lineRule="exact"/>
              <w:ind w:firstLine="420" w:firstLineChars="200"/>
            </w:pPr>
            <w:r>
              <w:rPr>
                <w:rFonts w:hint="eastAsia" w:ascii="宋体" w:hAnsi="宋体"/>
                <w:szCs w:val="21"/>
              </w:rPr>
              <w:t>一个文件袋装不下的，可使用多个文件袋或者分册封装。投标文件袋未按要求密封的，招标人或代理机构应该拒收。</w:t>
            </w:r>
          </w:p>
        </w:tc>
      </w:tr>
      <w:tr w14:paraId="43F4E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30720B1">
            <w:pPr>
              <w:wordWrap w:val="0"/>
              <w:snapToGrid w:val="0"/>
              <w:spacing w:line="400" w:lineRule="exact"/>
              <w:jc w:val="center"/>
              <w:rPr>
                <w:rFonts w:hint="eastAsia" w:ascii="宋体" w:hAnsi="宋体"/>
                <w:kern w:val="0"/>
                <w:szCs w:val="21"/>
              </w:rPr>
            </w:pPr>
            <w:r>
              <w:rPr>
                <w:rFonts w:ascii="宋体" w:hAnsi="宋体"/>
                <w:kern w:val="0"/>
                <w:szCs w:val="21"/>
              </w:rPr>
              <w:t>4.1.2</w:t>
            </w:r>
          </w:p>
        </w:tc>
        <w:tc>
          <w:tcPr>
            <w:tcW w:w="1754" w:type="dxa"/>
            <w:tcBorders>
              <w:left w:val="single" w:color="auto" w:sz="4" w:space="0"/>
            </w:tcBorders>
            <w:vAlign w:val="center"/>
          </w:tcPr>
          <w:p w14:paraId="337DE338">
            <w:pPr>
              <w:wordWrap w:val="0"/>
              <w:snapToGrid w:val="0"/>
              <w:spacing w:line="400" w:lineRule="exact"/>
              <w:jc w:val="center"/>
              <w:rPr>
                <w:rFonts w:hint="eastAsia" w:ascii="宋体" w:hAnsi="宋体"/>
                <w:kern w:val="0"/>
                <w:szCs w:val="21"/>
              </w:rPr>
            </w:pPr>
            <w:r>
              <w:rPr>
                <w:rFonts w:ascii="宋体" w:hAnsi="宋体"/>
                <w:kern w:val="0"/>
                <w:szCs w:val="21"/>
              </w:rPr>
              <w:t>封套上应载明的信息</w:t>
            </w:r>
          </w:p>
        </w:tc>
        <w:tc>
          <w:tcPr>
            <w:tcW w:w="6490" w:type="dxa"/>
            <w:tcBorders>
              <w:left w:val="single" w:color="auto" w:sz="4" w:space="0"/>
            </w:tcBorders>
            <w:vAlign w:val="center"/>
          </w:tcPr>
          <w:p w14:paraId="7F82A8AB">
            <w:pPr>
              <w:wordWrap w:val="0"/>
              <w:snapToGrid w:val="0"/>
              <w:spacing w:line="400" w:lineRule="exact"/>
              <w:ind w:firstLine="420" w:firstLineChars="200"/>
              <w:rPr>
                <w:rFonts w:hint="eastAsia" w:ascii="宋体" w:hAnsi="宋体"/>
                <w:kern w:val="0"/>
                <w:szCs w:val="21"/>
              </w:rPr>
            </w:pPr>
            <w:r>
              <w:rPr>
                <w:rFonts w:ascii="宋体" w:hAnsi="宋体"/>
                <w:kern w:val="0"/>
                <w:szCs w:val="21"/>
              </w:rPr>
              <w:t>应在“投标文件”袋封套上</w:t>
            </w:r>
            <w:r>
              <w:rPr>
                <w:rFonts w:hint="eastAsia" w:ascii="宋体" w:hAnsi="宋体"/>
                <w:kern w:val="0"/>
                <w:szCs w:val="21"/>
              </w:rPr>
              <w:t>载</w:t>
            </w:r>
            <w:r>
              <w:rPr>
                <w:rFonts w:ascii="宋体" w:hAnsi="宋体"/>
                <w:kern w:val="0"/>
                <w:szCs w:val="21"/>
              </w:rPr>
              <w:t>明如下内容：</w:t>
            </w:r>
          </w:p>
          <w:p w14:paraId="528D9358">
            <w:pPr>
              <w:wordWrap w:val="0"/>
              <w:snapToGrid w:val="0"/>
              <w:spacing w:line="400" w:lineRule="exact"/>
              <w:ind w:firstLine="420" w:firstLineChars="200"/>
              <w:rPr>
                <w:rFonts w:hint="eastAsia" w:ascii="宋体" w:hAnsi="宋体"/>
                <w:kern w:val="0"/>
                <w:szCs w:val="21"/>
                <w:u w:val="single"/>
              </w:rPr>
            </w:pPr>
            <w:r>
              <w:rPr>
                <w:rFonts w:ascii="宋体" w:hAnsi="宋体"/>
                <w:kern w:val="0"/>
                <w:szCs w:val="21"/>
              </w:rPr>
              <w:t>招标人名称：</w:t>
            </w:r>
          </w:p>
          <w:p w14:paraId="1C5A6E1D">
            <w:pPr>
              <w:wordWrap w:val="0"/>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投标人名称：</w:t>
            </w:r>
          </w:p>
          <w:p w14:paraId="543F0B87">
            <w:pPr>
              <w:wordWrap w:val="0"/>
              <w:snapToGrid w:val="0"/>
              <w:spacing w:line="400" w:lineRule="exact"/>
              <w:ind w:firstLine="420" w:firstLineChars="200"/>
              <w:rPr>
                <w:rFonts w:hint="eastAsia" w:ascii="宋体" w:hAnsi="宋体"/>
                <w:kern w:val="0"/>
                <w:szCs w:val="21"/>
              </w:rPr>
            </w:pPr>
            <w:r>
              <w:rPr>
                <w:rFonts w:ascii="宋体" w:hAnsi="宋体"/>
                <w:kern w:val="0"/>
                <w:szCs w:val="21"/>
                <w:u w:val="single"/>
              </w:rPr>
              <w:t xml:space="preserve">                （项目名称）</w:t>
            </w:r>
            <w:r>
              <w:rPr>
                <w:rFonts w:hint="eastAsia" w:ascii="宋体" w:hAnsi="宋体"/>
                <w:kern w:val="0"/>
                <w:szCs w:val="21"/>
                <w:u w:val="single"/>
              </w:rPr>
              <w:t xml:space="preserve">标段 </w:t>
            </w:r>
            <w:r>
              <w:rPr>
                <w:rFonts w:ascii="宋体" w:hAnsi="宋体"/>
                <w:kern w:val="0"/>
                <w:szCs w:val="21"/>
              </w:rPr>
              <w:t>投标文件</w:t>
            </w:r>
          </w:p>
          <w:p w14:paraId="11AA0E57">
            <w:pPr>
              <w:wordWrap w:val="0"/>
              <w:snapToGrid w:val="0"/>
              <w:spacing w:line="400" w:lineRule="exact"/>
              <w:ind w:firstLine="420" w:firstLineChars="200"/>
              <w:rPr>
                <w:rFonts w:hint="eastAsia" w:ascii="宋体" w:hAnsi="宋体"/>
                <w:szCs w:val="21"/>
              </w:rPr>
            </w:pPr>
            <w:r>
              <w:rPr>
                <w:rFonts w:ascii="宋体" w:hAnsi="宋体"/>
                <w:kern w:val="0"/>
                <w:szCs w:val="21"/>
              </w:rPr>
              <w:t>在年月日时分前不得开启</w:t>
            </w:r>
          </w:p>
        </w:tc>
      </w:tr>
      <w:tr w14:paraId="1676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44F6769">
            <w:pPr>
              <w:wordWrap w:val="0"/>
              <w:snapToGrid w:val="0"/>
              <w:spacing w:line="400" w:lineRule="exact"/>
              <w:jc w:val="center"/>
              <w:rPr>
                <w:rFonts w:hint="eastAsia" w:ascii="宋体" w:hAnsi="宋体"/>
                <w:kern w:val="0"/>
                <w:szCs w:val="21"/>
              </w:rPr>
            </w:pPr>
            <w:r>
              <w:rPr>
                <w:rFonts w:hint="eastAsia" w:ascii="宋体" w:hAnsi="宋体"/>
                <w:kern w:val="0"/>
                <w:szCs w:val="21"/>
              </w:rPr>
              <w:t>4</w:t>
            </w:r>
            <w:r>
              <w:rPr>
                <w:rFonts w:ascii="宋体" w:hAnsi="宋体"/>
                <w:kern w:val="0"/>
                <w:szCs w:val="21"/>
              </w:rPr>
              <w:t>.2.1</w:t>
            </w:r>
          </w:p>
        </w:tc>
        <w:tc>
          <w:tcPr>
            <w:tcW w:w="1754" w:type="dxa"/>
            <w:tcBorders>
              <w:left w:val="single" w:color="auto" w:sz="4" w:space="0"/>
            </w:tcBorders>
            <w:vAlign w:val="center"/>
          </w:tcPr>
          <w:p w14:paraId="153F0003">
            <w:pPr>
              <w:wordWrap w:val="0"/>
              <w:snapToGrid w:val="0"/>
              <w:spacing w:line="400" w:lineRule="exact"/>
              <w:jc w:val="center"/>
              <w:rPr>
                <w:rFonts w:hint="eastAsia" w:ascii="宋体" w:hAnsi="宋体"/>
                <w:kern w:val="0"/>
                <w:szCs w:val="21"/>
              </w:rPr>
            </w:pPr>
            <w:r>
              <w:rPr>
                <w:rFonts w:hint="eastAsia" w:ascii="宋体" w:hAnsi="宋体"/>
                <w:kern w:val="0"/>
                <w:szCs w:val="21"/>
              </w:rPr>
              <w:t>投标截止时间</w:t>
            </w:r>
          </w:p>
        </w:tc>
        <w:tc>
          <w:tcPr>
            <w:tcW w:w="6490" w:type="dxa"/>
            <w:tcBorders>
              <w:left w:val="single" w:color="auto" w:sz="4" w:space="0"/>
            </w:tcBorders>
            <w:vAlign w:val="center"/>
          </w:tcPr>
          <w:p w14:paraId="2CF036E7">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详见招标公告中规定的投标文件递交截止时间。</w:t>
            </w:r>
          </w:p>
        </w:tc>
      </w:tr>
      <w:tr w14:paraId="02AAD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E010DE2">
            <w:pPr>
              <w:wordWrap w:val="0"/>
              <w:snapToGrid w:val="0"/>
              <w:spacing w:line="400" w:lineRule="exact"/>
              <w:jc w:val="center"/>
              <w:rPr>
                <w:rFonts w:hint="eastAsia" w:ascii="宋体" w:hAnsi="宋体"/>
                <w:kern w:val="0"/>
                <w:szCs w:val="21"/>
              </w:rPr>
            </w:pPr>
            <w:r>
              <w:rPr>
                <w:rFonts w:hint="eastAsia" w:ascii="宋体" w:hAnsi="宋体"/>
                <w:kern w:val="0"/>
                <w:szCs w:val="21"/>
              </w:rPr>
              <w:t>4.2.2</w:t>
            </w:r>
          </w:p>
        </w:tc>
        <w:tc>
          <w:tcPr>
            <w:tcW w:w="1754" w:type="dxa"/>
            <w:tcBorders>
              <w:left w:val="single" w:color="auto" w:sz="4" w:space="0"/>
            </w:tcBorders>
            <w:vAlign w:val="center"/>
          </w:tcPr>
          <w:p w14:paraId="397E90A3">
            <w:pPr>
              <w:wordWrap w:val="0"/>
              <w:snapToGrid w:val="0"/>
              <w:spacing w:line="400" w:lineRule="exact"/>
              <w:jc w:val="center"/>
              <w:rPr>
                <w:rFonts w:hint="eastAsia" w:ascii="宋体" w:hAnsi="宋体"/>
                <w:kern w:val="0"/>
                <w:szCs w:val="21"/>
              </w:rPr>
            </w:pPr>
            <w:r>
              <w:rPr>
                <w:rFonts w:ascii="宋体" w:hAnsi="宋体"/>
                <w:kern w:val="0"/>
                <w:szCs w:val="21"/>
              </w:rPr>
              <w:t>递交投标文件地点</w:t>
            </w:r>
          </w:p>
        </w:tc>
        <w:tc>
          <w:tcPr>
            <w:tcW w:w="6490" w:type="dxa"/>
            <w:tcBorders>
              <w:left w:val="single" w:color="auto" w:sz="4" w:space="0"/>
            </w:tcBorders>
            <w:vAlign w:val="center"/>
          </w:tcPr>
          <w:p w14:paraId="477F88AB">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重庆市公共资源交易中心开标区（具体请登陆重庆市公共资源交易网（www.cqggzy.com）查询或递交文件当日见交易中心大厅电子显示屏）。</w:t>
            </w:r>
          </w:p>
        </w:tc>
      </w:tr>
      <w:tr w14:paraId="31B03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02A11DB">
            <w:pPr>
              <w:wordWrap w:val="0"/>
              <w:snapToGrid w:val="0"/>
              <w:spacing w:line="400" w:lineRule="exact"/>
              <w:jc w:val="center"/>
              <w:rPr>
                <w:rFonts w:hint="eastAsia" w:ascii="宋体" w:hAnsi="宋体"/>
                <w:kern w:val="0"/>
                <w:szCs w:val="21"/>
              </w:rPr>
            </w:pPr>
            <w:r>
              <w:rPr>
                <w:rFonts w:ascii="宋体" w:hAnsi="宋体"/>
                <w:kern w:val="0"/>
                <w:szCs w:val="21"/>
              </w:rPr>
              <w:t>4.2.3</w:t>
            </w:r>
          </w:p>
        </w:tc>
        <w:tc>
          <w:tcPr>
            <w:tcW w:w="1754" w:type="dxa"/>
            <w:tcBorders>
              <w:left w:val="single" w:color="auto" w:sz="4" w:space="0"/>
            </w:tcBorders>
            <w:vAlign w:val="center"/>
          </w:tcPr>
          <w:p w14:paraId="18FBF7F3">
            <w:pPr>
              <w:wordWrap w:val="0"/>
              <w:snapToGrid w:val="0"/>
              <w:spacing w:line="400" w:lineRule="exact"/>
              <w:jc w:val="center"/>
              <w:rPr>
                <w:rFonts w:hint="eastAsia" w:ascii="宋体" w:hAnsi="宋体"/>
                <w:kern w:val="0"/>
                <w:szCs w:val="21"/>
              </w:rPr>
            </w:pPr>
            <w:r>
              <w:rPr>
                <w:rFonts w:ascii="宋体" w:hAnsi="宋体"/>
                <w:kern w:val="0"/>
                <w:szCs w:val="21"/>
              </w:rPr>
              <w:t>投标文件是否退还</w:t>
            </w:r>
          </w:p>
        </w:tc>
        <w:tc>
          <w:tcPr>
            <w:tcW w:w="6490" w:type="dxa"/>
            <w:tcBorders>
              <w:left w:val="single" w:color="auto" w:sz="4" w:space="0"/>
            </w:tcBorders>
            <w:vAlign w:val="center"/>
          </w:tcPr>
          <w:p w14:paraId="1563D35C">
            <w:pPr>
              <w:wordWrap w:val="0"/>
              <w:snapToGrid w:val="0"/>
              <w:spacing w:line="400" w:lineRule="exact"/>
              <w:ind w:firstLine="420" w:firstLineChars="200"/>
              <w:rPr>
                <w:rFonts w:hint="eastAsia" w:ascii="宋体" w:hAnsi="宋体"/>
                <w:kern w:val="0"/>
                <w:szCs w:val="21"/>
              </w:rPr>
            </w:pPr>
            <w:r>
              <w:rPr>
                <w:rFonts w:ascii="宋体" w:hAnsi="宋体"/>
                <w:kern w:val="0"/>
                <w:szCs w:val="21"/>
              </w:rPr>
              <w:t>否</w:t>
            </w:r>
          </w:p>
        </w:tc>
      </w:tr>
      <w:tr w14:paraId="1821A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1717148">
            <w:pPr>
              <w:wordWrap w:val="0"/>
              <w:snapToGrid w:val="0"/>
              <w:spacing w:line="400" w:lineRule="exact"/>
              <w:jc w:val="center"/>
              <w:rPr>
                <w:rFonts w:hint="eastAsia" w:ascii="宋体" w:hAnsi="宋体"/>
                <w:kern w:val="0"/>
                <w:szCs w:val="21"/>
              </w:rPr>
            </w:pPr>
            <w:r>
              <w:rPr>
                <w:rFonts w:ascii="宋体" w:hAnsi="宋体"/>
                <w:kern w:val="0"/>
                <w:szCs w:val="21"/>
              </w:rPr>
              <w:t>5.1</w:t>
            </w:r>
            <w:r>
              <w:rPr>
                <w:rFonts w:hint="eastAsia" w:ascii="宋体" w:hAnsi="宋体"/>
                <w:kern w:val="0"/>
                <w:szCs w:val="21"/>
              </w:rPr>
              <w:t>.1</w:t>
            </w:r>
          </w:p>
        </w:tc>
        <w:tc>
          <w:tcPr>
            <w:tcW w:w="1754" w:type="dxa"/>
            <w:tcBorders>
              <w:left w:val="single" w:color="auto" w:sz="4" w:space="0"/>
            </w:tcBorders>
            <w:vAlign w:val="center"/>
          </w:tcPr>
          <w:p w14:paraId="0813B0C6">
            <w:pPr>
              <w:wordWrap w:val="0"/>
              <w:snapToGrid w:val="0"/>
              <w:spacing w:line="400" w:lineRule="exact"/>
              <w:jc w:val="center"/>
              <w:rPr>
                <w:rFonts w:hint="eastAsia" w:ascii="宋体" w:hAnsi="宋体"/>
                <w:kern w:val="0"/>
                <w:szCs w:val="21"/>
              </w:rPr>
            </w:pPr>
            <w:r>
              <w:rPr>
                <w:rFonts w:ascii="宋体" w:hAnsi="宋体"/>
                <w:kern w:val="0"/>
                <w:szCs w:val="21"/>
              </w:rPr>
              <w:t>开标时间和</w:t>
            </w:r>
          </w:p>
          <w:p w14:paraId="767158B2">
            <w:pPr>
              <w:wordWrap w:val="0"/>
              <w:snapToGrid w:val="0"/>
              <w:spacing w:line="400" w:lineRule="exact"/>
              <w:jc w:val="center"/>
              <w:rPr>
                <w:rFonts w:hint="eastAsia" w:ascii="宋体" w:hAnsi="宋体"/>
                <w:kern w:val="0"/>
                <w:szCs w:val="21"/>
              </w:rPr>
            </w:pPr>
            <w:r>
              <w:rPr>
                <w:rFonts w:ascii="宋体" w:hAnsi="宋体"/>
                <w:kern w:val="0"/>
                <w:szCs w:val="21"/>
              </w:rPr>
              <w:t>地点</w:t>
            </w:r>
          </w:p>
        </w:tc>
        <w:tc>
          <w:tcPr>
            <w:tcW w:w="6490" w:type="dxa"/>
            <w:tcBorders>
              <w:left w:val="single" w:color="auto" w:sz="4" w:space="0"/>
            </w:tcBorders>
            <w:vAlign w:val="center"/>
          </w:tcPr>
          <w:p w14:paraId="75648A6A">
            <w:pPr>
              <w:wordWrap w:val="0"/>
              <w:snapToGrid w:val="0"/>
              <w:spacing w:line="400" w:lineRule="exact"/>
              <w:ind w:firstLine="420" w:firstLineChars="200"/>
              <w:rPr>
                <w:rFonts w:hint="eastAsia" w:ascii="宋体" w:hAnsi="宋体"/>
                <w:kern w:val="0"/>
                <w:szCs w:val="21"/>
              </w:rPr>
            </w:pPr>
            <w:r>
              <w:rPr>
                <w:rFonts w:ascii="宋体" w:hAnsi="宋体"/>
                <w:kern w:val="0"/>
                <w:szCs w:val="21"/>
              </w:rPr>
              <w:t>开标时间：同投标截止时间</w:t>
            </w:r>
          </w:p>
          <w:p w14:paraId="2D1EF820">
            <w:pPr>
              <w:wordWrap w:val="0"/>
              <w:snapToGrid w:val="0"/>
              <w:spacing w:line="400" w:lineRule="exact"/>
              <w:ind w:firstLine="420" w:firstLineChars="200"/>
            </w:pPr>
            <w:r>
              <w:rPr>
                <w:rFonts w:ascii="宋体" w:hAnsi="宋体"/>
                <w:kern w:val="0"/>
                <w:szCs w:val="21"/>
              </w:rPr>
              <w:t>开标地点：</w:t>
            </w:r>
            <w:r>
              <w:rPr>
                <w:rFonts w:ascii="宋体" w:hAnsi="宋体"/>
                <w:bCs/>
                <w:szCs w:val="21"/>
                <w:u w:val="single"/>
              </w:rPr>
              <w:t>重庆市</w:t>
            </w:r>
            <w:r>
              <w:rPr>
                <w:rFonts w:hint="eastAsia" w:ascii="宋体" w:hAnsi="宋体"/>
                <w:bCs/>
                <w:szCs w:val="21"/>
                <w:u w:val="single"/>
              </w:rPr>
              <w:t>公共资源</w:t>
            </w:r>
            <w:r>
              <w:rPr>
                <w:rFonts w:ascii="宋体" w:hAnsi="宋体"/>
                <w:bCs/>
                <w:szCs w:val="21"/>
                <w:u w:val="single"/>
              </w:rPr>
              <w:t>交易中心开标室</w:t>
            </w:r>
            <w:r>
              <w:rPr>
                <w:rFonts w:ascii="宋体" w:hAnsi="宋体"/>
                <w:bCs/>
                <w:szCs w:val="21"/>
              </w:rPr>
              <w:t>（具体请登陆</w:t>
            </w:r>
            <w:r>
              <w:rPr>
                <w:rFonts w:hint="eastAsia" w:ascii="宋体" w:hAnsi="宋体"/>
                <w:bCs/>
                <w:szCs w:val="21"/>
                <w:u w:val="single"/>
              </w:rPr>
              <w:t>重庆市公共资源交易网（www.cqggzy.com）</w:t>
            </w:r>
            <w:r>
              <w:rPr>
                <w:rFonts w:ascii="宋体" w:hAnsi="宋体"/>
                <w:bCs/>
                <w:szCs w:val="21"/>
              </w:rPr>
              <w:t>查询或递交文件当日见交易中心大厅电子显示屏）。</w:t>
            </w:r>
          </w:p>
        </w:tc>
      </w:tr>
      <w:tr w14:paraId="1413D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D410003">
            <w:pPr>
              <w:wordWrap w:val="0"/>
              <w:snapToGrid w:val="0"/>
              <w:spacing w:line="400" w:lineRule="exact"/>
              <w:jc w:val="center"/>
              <w:rPr>
                <w:rFonts w:hint="eastAsia" w:ascii="宋体" w:hAnsi="宋体"/>
                <w:szCs w:val="21"/>
              </w:rPr>
            </w:pPr>
            <w:r>
              <w:rPr>
                <w:rFonts w:hint="eastAsia" w:ascii="宋体" w:hAnsi="宋体"/>
                <w:szCs w:val="21"/>
              </w:rPr>
              <w:t>5.2</w:t>
            </w:r>
          </w:p>
        </w:tc>
        <w:tc>
          <w:tcPr>
            <w:tcW w:w="1754" w:type="dxa"/>
            <w:tcBorders>
              <w:left w:val="single" w:color="auto" w:sz="4" w:space="0"/>
            </w:tcBorders>
            <w:vAlign w:val="center"/>
          </w:tcPr>
          <w:p w14:paraId="21AA4AFC">
            <w:pPr>
              <w:wordWrap w:val="0"/>
              <w:snapToGrid w:val="0"/>
              <w:spacing w:line="400" w:lineRule="exact"/>
              <w:jc w:val="center"/>
              <w:rPr>
                <w:rFonts w:hint="eastAsia" w:ascii="宋体" w:hAnsi="宋体"/>
                <w:szCs w:val="21"/>
              </w:rPr>
            </w:pPr>
            <w:r>
              <w:rPr>
                <w:rFonts w:hint="eastAsia" w:ascii="宋体" w:hAnsi="宋体"/>
                <w:szCs w:val="21"/>
              </w:rPr>
              <w:t>开标程序</w:t>
            </w:r>
          </w:p>
        </w:tc>
        <w:tc>
          <w:tcPr>
            <w:tcW w:w="6490" w:type="dxa"/>
            <w:tcBorders>
              <w:left w:val="single" w:color="auto" w:sz="4" w:space="0"/>
            </w:tcBorders>
            <w:vAlign w:val="center"/>
          </w:tcPr>
          <w:p w14:paraId="1D0B5B7F">
            <w:pPr>
              <w:wordWrap w:val="0"/>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主持人按下列程序进行开标：</w:t>
            </w:r>
          </w:p>
          <w:p w14:paraId="57C1E895">
            <w:pPr>
              <w:wordWrap w:val="0"/>
              <w:autoSpaceDE w:val="0"/>
              <w:autoSpaceDN w:val="0"/>
              <w:adjustRightInd w:val="0"/>
              <w:snapToGrid w:val="0"/>
              <w:spacing w:line="400" w:lineRule="exact"/>
              <w:ind w:firstLine="420" w:firstLineChars="200"/>
              <w:rPr>
                <w:rFonts w:hint="eastAsia" w:ascii="宋体" w:hAnsi="宋体"/>
                <w:szCs w:val="21"/>
              </w:rPr>
            </w:pPr>
            <w:r>
              <w:rPr>
                <w:rFonts w:ascii="宋体" w:hAnsi="宋体"/>
                <w:szCs w:val="21"/>
              </w:rPr>
              <w:t>1. 宣布开标纪律</w:t>
            </w:r>
            <w:r>
              <w:rPr>
                <w:rFonts w:hint="eastAsia" w:ascii="宋体" w:hAnsi="宋体"/>
                <w:szCs w:val="21"/>
              </w:rPr>
              <w:t>。</w:t>
            </w:r>
          </w:p>
          <w:p w14:paraId="450486FA">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2</w:t>
            </w:r>
            <w:r>
              <w:rPr>
                <w:rFonts w:ascii="宋体" w:hAnsi="宋体"/>
                <w:szCs w:val="21"/>
              </w:rPr>
              <w:t>. 宣布开标人、唱标人、记录人、监标人等有关人员姓名</w:t>
            </w:r>
            <w:r>
              <w:rPr>
                <w:rFonts w:hint="eastAsia" w:ascii="宋体" w:hAnsi="宋体"/>
                <w:szCs w:val="21"/>
              </w:rPr>
              <w:t>。</w:t>
            </w:r>
          </w:p>
          <w:p w14:paraId="59BAFF68">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3</w:t>
            </w:r>
            <w:r>
              <w:rPr>
                <w:rFonts w:ascii="宋体" w:hAnsi="宋体"/>
                <w:szCs w:val="21"/>
              </w:rPr>
              <w:t>. 公布在投标截止时间前递交投标文件的投标人名称</w:t>
            </w:r>
            <w:r>
              <w:rPr>
                <w:rFonts w:hint="eastAsia" w:ascii="宋体" w:hAnsi="宋体"/>
                <w:szCs w:val="21"/>
              </w:rPr>
              <w:t>。</w:t>
            </w:r>
          </w:p>
          <w:p w14:paraId="75E529C5">
            <w:pPr>
              <w:wordWrap w:val="0"/>
              <w:snapToGrid w:val="0"/>
              <w:spacing w:line="400" w:lineRule="exact"/>
              <w:ind w:firstLine="420" w:firstLineChars="200"/>
              <w:rPr>
                <w:rFonts w:hint="eastAsia"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投标文件的密封检查：投标人可对自己的投标文件封装情况进行检查，以确认其投标文件密封完好。</w:t>
            </w:r>
          </w:p>
          <w:p w14:paraId="73806778">
            <w:pPr>
              <w:wordWrap w:val="0"/>
              <w:snapToGrid w:val="0"/>
              <w:spacing w:line="400" w:lineRule="exact"/>
              <w:ind w:firstLine="420" w:firstLineChars="200"/>
              <w:rPr>
                <w:rFonts w:hint="eastAsia" w:ascii="宋体" w:hAnsi="宋体"/>
                <w:szCs w:val="21"/>
              </w:rPr>
            </w:pPr>
            <w:r>
              <w:rPr>
                <w:rFonts w:hint="eastAsia" w:ascii="宋体" w:hAnsi="宋体"/>
                <w:szCs w:val="21"/>
              </w:rPr>
              <w:t>5. 汇总投标保证金交纳情况</w:t>
            </w:r>
          </w:p>
          <w:p w14:paraId="200E5F01">
            <w:pPr>
              <w:wordWrap w:val="0"/>
              <w:autoSpaceDE w:val="0"/>
              <w:autoSpaceDN w:val="0"/>
              <w:adjustRightInd w:val="0"/>
              <w:snapToGrid w:val="0"/>
              <w:spacing w:line="400" w:lineRule="exact"/>
              <w:ind w:firstLine="420" w:firstLineChars="200"/>
            </w:pPr>
            <w:r>
              <w:rPr>
                <w:rFonts w:hint="eastAsia" w:ascii="宋体" w:hAnsi="宋体"/>
                <w:szCs w:val="21"/>
              </w:rPr>
              <w:t>5.1 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625F7F4E">
            <w:pPr>
              <w:wordWrap w:val="0"/>
              <w:snapToGrid w:val="0"/>
              <w:spacing w:line="400" w:lineRule="exact"/>
              <w:ind w:firstLine="420" w:firstLineChars="200"/>
              <w:rPr>
                <w:rFonts w:hint="eastAsia" w:ascii="宋体" w:hAnsi="宋体"/>
                <w:szCs w:val="21"/>
              </w:rPr>
            </w:pPr>
            <w:r>
              <w:rPr>
                <w:rFonts w:hint="eastAsia" w:ascii="宋体" w:hAnsi="宋体"/>
                <w:szCs w:val="21"/>
              </w:rPr>
              <w:t>5.2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14:paraId="04A3BA4B">
            <w:pPr>
              <w:wordWrap w:val="0"/>
              <w:snapToGrid w:val="0"/>
              <w:spacing w:line="400" w:lineRule="exact"/>
              <w:ind w:firstLine="420" w:firstLineChars="200"/>
              <w:rPr>
                <w:rFonts w:hint="eastAsia" w:ascii="宋体" w:hAnsi="宋体"/>
                <w:szCs w:val="21"/>
              </w:rPr>
            </w:pPr>
            <w:r>
              <w:rPr>
                <w:rFonts w:hint="eastAsia" w:ascii="宋体" w:hAnsi="宋体"/>
                <w:szCs w:val="21"/>
              </w:rPr>
              <w:t>5.4 打印所有投标人的投标保证金交纳情况，并由招标人代表、监标人、记录人签名确认。</w:t>
            </w:r>
          </w:p>
          <w:p w14:paraId="182E7264">
            <w:pPr>
              <w:wordWrap w:val="0"/>
              <w:snapToGrid w:val="0"/>
              <w:spacing w:line="400" w:lineRule="exact"/>
              <w:ind w:firstLine="420" w:firstLineChars="200"/>
              <w:rPr>
                <w:rFonts w:hint="eastAsia" w:ascii="宋体" w:hAnsi="宋体"/>
                <w:szCs w:val="21"/>
              </w:rPr>
            </w:pPr>
            <w:r>
              <w:rPr>
                <w:rFonts w:hint="eastAsia" w:ascii="宋体" w:hAnsi="宋体"/>
                <w:szCs w:val="21"/>
              </w:rPr>
              <w:t>4</w:t>
            </w:r>
            <w:r>
              <w:rPr>
                <w:rFonts w:ascii="宋体" w:hAnsi="宋体"/>
                <w:szCs w:val="21"/>
              </w:rPr>
              <w:t>. 公布最高限价</w:t>
            </w:r>
            <w:r>
              <w:rPr>
                <w:rFonts w:hint="eastAsia" w:ascii="宋体" w:hAnsi="宋体"/>
                <w:szCs w:val="21"/>
              </w:rPr>
              <w:t>。</w:t>
            </w:r>
          </w:p>
          <w:p w14:paraId="48E72112">
            <w:pPr>
              <w:wordWrap w:val="0"/>
              <w:snapToGrid w:val="0"/>
              <w:spacing w:line="400" w:lineRule="exact"/>
              <w:ind w:firstLine="420" w:firstLineChars="200"/>
              <w:rPr>
                <w:rFonts w:hint="eastAsia" w:ascii="宋体" w:hAnsi="宋体"/>
                <w:szCs w:val="21"/>
              </w:rPr>
            </w:pPr>
            <w:r>
              <w:rPr>
                <w:rFonts w:hint="eastAsia" w:ascii="宋体" w:hAnsi="宋体"/>
                <w:szCs w:val="21"/>
              </w:rPr>
              <w:t>5</w:t>
            </w:r>
            <w:r>
              <w:rPr>
                <w:rFonts w:ascii="宋体" w:hAnsi="宋体"/>
                <w:szCs w:val="21"/>
              </w:rPr>
              <w:t>.逐单位随机开启投标文件。开启投标文件袋</w:t>
            </w:r>
            <w:r>
              <w:rPr>
                <w:rFonts w:hint="eastAsia" w:ascii="宋体" w:hAnsi="宋体"/>
                <w:szCs w:val="21"/>
              </w:rPr>
              <w:t>，</w:t>
            </w:r>
            <w:r>
              <w:rPr>
                <w:rFonts w:ascii="宋体" w:hAnsi="宋体"/>
                <w:szCs w:val="21"/>
              </w:rPr>
              <w:t>公布投标人名称、投标报价及其他内容并记录在案</w:t>
            </w:r>
            <w:r>
              <w:rPr>
                <w:rFonts w:hint="eastAsia" w:ascii="宋体" w:hAnsi="宋体"/>
                <w:szCs w:val="21"/>
              </w:rPr>
              <w:t>。</w:t>
            </w:r>
          </w:p>
          <w:p w14:paraId="65EC98F6">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6. 投标人对开标有异议的，应当场提出，由招标人或代理机构当场答复，并记录到开标记录表中。异议处理完毕后，汇总开标情况，打印开标记录表。</w:t>
            </w:r>
          </w:p>
          <w:p w14:paraId="40B50503">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7</w:t>
            </w:r>
            <w:r>
              <w:rPr>
                <w:rFonts w:ascii="宋体" w:hAnsi="宋体"/>
                <w:szCs w:val="21"/>
              </w:rPr>
              <w:t>. 投标人代表、招标人代表、监标人、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7B8E104A">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8</w:t>
            </w:r>
            <w:r>
              <w:rPr>
                <w:rFonts w:ascii="宋体" w:hAnsi="宋体"/>
                <w:szCs w:val="21"/>
              </w:rPr>
              <w:t>. 开标结束。</w:t>
            </w:r>
          </w:p>
        </w:tc>
      </w:tr>
      <w:tr w14:paraId="6AF8E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9057AA4">
            <w:pPr>
              <w:wordWrap w:val="0"/>
              <w:snapToGrid w:val="0"/>
              <w:spacing w:line="400" w:lineRule="exact"/>
              <w:jc w:val="center"/>
              <w:rPr>
                <w:rFonts w:hint="eastAsia" w:ascii="宋体" w:hAnsi="宋体"/>
                <w:kern w:val="0"/>
                <w:szCs w:val="21"/>
              </w:rPr>
            </w:pPr>
            <w:r>
              <w:rPr>
                <w:rFonts w:ascii="宋体" w:hAnsi="宋体"/>
                <w:kern w:val="0"/>
                <w:szCs w:val="21"/>
              </w:rPr>
              <w:t>6.1.1</w:t>
            </w:r>
          </w:p>
        </w:tc>
        <w:tc>
          <w:tcPr>
            <w:tcW w:w="1754" w:type="dxa"/>
            <w:tcBorders>
              <w:left w:val="single" w:color="auto" w:sz="4" w:space="0"/>
            </w:tcBorders>
            <w:vAlign w:val="center"/>
          </w:tcPr>
          <w:p w14:paraId="423EBC58">
            <w:pPr>
              <w:wordWrap w:val="0"/>
              <w:snapToGrid w:val="0"/>
              <w:spacing w:line="400" w:lineRule="exact"/>
              <w:jc w:val="center"/>
              <w:rPr>
                <w:rFonts w:hint="eastAsia" w:ascii="宋体" w:hAnsi="宋体"/>
                <w:kern w:val="0"/>
                <w:szCs w:val="21"/>
              </w:rPr>
            </w:pPr>
            <w:r>
              <w:rPr>
                <w:rFonts w:ascii="宋体" w:hAnsi="宋体"/>
                <w:kern w:val="0"/>
                <w:szCs w:val="21"/>
              </w:rPr>
              <w:t>评标委员会的组建</w:t>
            </w:r>
          </w:p>
        </w:tc>
        <w:tc>
          <w:tcPr>
            <w:tcW w:w="6490" w:type="dxa"/>
            <w:tcBorders>
              <w:left w:val="single" w:color="auto" w:sz="4" w:space="0"/>
            </w:tcBorders>
            <w:vAlign w:val="center"/>
          </w:tcPr>
          <w:p w14:paraId="7BCC62D8">
            <w:pPr>
              <w:wordWrap w:val="0"/>
              <w:autoSpaceDE w:val="0"/>
              <w:autoSpaceDN w:val="0"/>
              <w:adjustRightInd w:val="0"/>
              <w:snapToGrid w:val="0"/>
              <w:spacing w:line="400" w:lineRule="exact"/>
              <w:ind w:firstLine="436" w:firstLineChars="200"/>
              <w:rPr>
                <w:rFonts w:hint="eastAsia" w:ascii="宋体" w:hAnsi="宋体"/>
                <w:kern w:val="0"/>
                <w:szCs w:val="21"/>
              </w:rPr>
            </w:pPr>
            <w:r>
              <w:rPr>
                <w:rFonts w:hint="eastAsia" w:ascii="宋体" w:hAnsi="宋体"/>
                <w:spacing w:val="4"/>
                <w:kern w:val="0"/>
                <w:szCs w:val="21"/>
                <w:u w:val="single"/>
              </w:rPr>
              <w:t>由招标人按法律法规及相关规定依法组建评标委员会</w:t>
            </w:r>
            <w:r>
              <w:rPr>
                <w:rFonts w:hint="eastAsia" w:ascii="宋体" w:hAnsi="宋体"/>
                <w:kern w:val="0"/>
                <w:szCs w:val="21"/>
                <w:u w:val="single"/>
              </w:rPr>
              <w:t>。</w:t>
            </w:r>
          </w:p>
        </w:tc>
      </w:tr>
      <w:tr w14:paraId="0E054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EAB860">
            <w:pPr>
              <w:wordWrap w:val="0"/>
              <w:snapToGrid w:val="0"/>
              <w:spacing w:line="400" w:lineRule="exact"/>
              <w:jc w:val="center"/>
              <w:rPr>
                <w:rFonts w:hint="eastAsia" w:ascii="宋体" w:hAnsi="宋体"/>
                <w:kern w:val="0"/>
                <w:szCs w:val="21"/>
              </w:rPr>
            </w:pPr>
            <w:r>
              <w:rPr>
                <w:rFonts w:hint="eastAsia" w:ascii="宋体" w:hAnsi="宋体"/>
                <w:kern w:val="0"/>
                <w:szCs w:val="21"/>
              </w:rPr>
              <w:t>6</w:t>
            </w:r>
            <w:r>
              <w:rPr>
                <w:rFonts w:ascii="宋体" w:hAnsi="宋体"/>
                <w:kern w:val="0"/>
                <w:szCs w:val="21"/>
              </w:rPr>
              <w:t>.3.2</w:t>
            </w:r>
          </w:p>
        </w:tc>
        <w:tc>
          <w:tcPr>
            <w:tcW w:w="1754" w:type="dxa"/>
            <w:tcBorders>
              <w:left w:val="single" w:color="auto" w:sz="4" w:space="0"/>
            </w:tcBorders>
            <w:vAlign w:val="center"/>
          </w:tcPr>
          <w:p w14:paraId="0FB02401">
            <w:pPr>
              <w:wordWrap w:val="0"/>
              <w:snapToGrid w:val="0"/>
              <w:spacing w:line="400" w:lineRule="exact"/>
              <w:jc w:val="center"/>
              <w:rPr>
                <w:rFonts w:hint="eastAsia" w:ascii="宋体" w:hAnsi="宋体"/>
                <w:kern w:val="0"/>
                <w:szCs w:val="21"/>
              </w:rPr>
            </w:pPr>
            <w:r>
              <w:rPr>
                <w:rFonts w:ascii="宋体" w:hAnsi="宋体"/>
                <w:kern w:val="0"/>
                <w:szCs w:val="21"/>
              </w:rPr>
              <w:t>评标委员会推荐</w:t>
            </w:r>
            <w:r>
              <w:rPr>
                <w:rFonts w:hint="eastAsia" w:ascii="宋体" w:hAnsi="宋体"/>
                <w:kern w:val="0"/>
                <w:szCs w:val="21"/>
              </w:rPr>
              <w:t>中标候选人</w:t>
            </w:r>
            <w:r>
              <w:rPr>
                <w:rFonts w:ascii="宋体" w:hAnsi="宋体"/>
                <w:kern w:val="0"/>
                <w:szCs w:val="21"/>
              </w:rPr>
              <w:t>的人数</w:t>
            </w:r>
          </w:p>
        </w:tc>
        <w:tc>
          <w:tcPr>
            <w:tcW w:w="6490" w:type="dxa"/>
            <w:tcBorders>
              <w:left w:val="single" w:color="auto" w:sz="4" w:space="0"/>
            </w:tcBorders>
            <w:vAlign w:val="center"/>
          </w:tcPr>
          <w:p w14:paraId="7361E7C4">
            <w:pPr>
              <w:wordWrap w:val="0"/>
              <w:autoSpaceDE w:val="0"/>
              <w:autoSpaceDN w:val="0"/>
              <w:adjustRightInd w:val="0"/>
              <w:snapToGrid w:val="0"/>
              <w:spacing w:line="400" w:lineRule="exact"/>
              <w:ind w:firstLine="420" w:firstLineChars="20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14:paraId="73C22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vAlign w:val="center"/>
          </w:tcPr>
          <w:p w14:paraId="7C71849C">
            <w:pPr>
              <w:wordWrap w:val="0"/>
              <w:snapToGrid w:val="0"/>
              <w:spacing w:line="400" w:lineRule="exact"/>
              <w:jc w:val="center"/>
              <w:rPr>
                <w:rFonts w:hint="eastAsia" w:ascii="宋体" w:hAnsi="宋体"/>
                <w:kern w:val="0"/>
                <w:szCs w:val="21"/>
              </w:rPr>
            </w:pPr>
            <w:r>
              <w:rPr>
                <w:rFonts w:hint="eastAsia" w:ascii="宋体" w:hAnsi="宋体"/>
                <w:kern w:val="0"/>
                <w:szCs w:val="21"/>
              </w:rPr>
              <w:t>7</w:t>
            </w:r>
            <w:r>
              <w:rPr>
                <w:rFonts w:ascii="宋体" w:hAnsi="宋体"/>
                <w:kern w:val="0"/>
                <w:szCs w:val="21"/>
              </w:rPr>
              <w:t>.1</w:t>
            </w:r>
          </w:p>
        </w:tc>
        <w:tc>
          <w:tcPr>
            <w:tcW w:w="1754" w:type="dxa"/>
            <w:tcBorders>
              <w:left w:val="single" w:color="auto" w:sz="4" w:space="0"/>
            </w:tcBorders>
            <w:vAlign w:val="center"/>
          </w:tcPr>
          <w:p w14:paraId="29F9583F">
            <w:pPr>
              <w:wordWrap w:val="0"/>
              <w:snapToGrid w:val="0"/>
              <w:spacing w:line="400" w:lineRule="exact"/>
              <w:jc w:val="center"/>
              <w:rPr>
                <w:rFonts w:hint="eastAsia" w:ascii="宋体" w:hAnsi="宋体"/>
                <w:kern w:val="0"/>
                <w:szCs w:val="21"/>
              </w:rPr>
            </w:pPr>
            <w:r>
              <w:rPr>
                <w:rFonts w:hint="eastAsia" w:ascii="宋体" w:hAnsi="宋体"/>
                <w:kern w:val="0"/>
                <w:szCs w:val="21"/>
              </w:rPr>
              <w:t>中标候选人公示</w:t>
            </w:r>
          </w:p>
        </w:tc>
        <w:tc>
          <w:tcPr>
            <w:tcW w:w="6490" w:type="dxa"/>
            <w:tcBorders>
              <w:left w:val="single" w:color="auto" w:sz="4" w:space="0"/>
            </w:tcBorders>
            <w:vAlign w:val="center"/>
          </w:tcPr>
          <w:p w14:paraId="5DBB413A">
            <w:pPr>
              <w:wordWrap w:val="0"/>
              <w:autoSpaceDE w:val="0"/>
              <w:autoSpaceDN w:val="0"/>
              <w:adjustRightInd w:val="0"/>
              <w:snapToGrid w:val="0"/>
              <w:spacing w:line="400" w:lineRule="exact"/>
              <w:ind w:firstLine="436" w:firstLineChars="200"/>
              <w:rPr>
                <w:rFonts w:hint="eastAsia" w:ascii="宋体" w:hAnsi="宋体"/>
                <w:spacing w:val="4"/>
                <w:kern w:val="0"/>
                <w:szCs w:val="21"/>
              </w:rPr>
            </w:pPr>
            <w:r>
              <w:rPr>
                <w:rFonts w:hint="eastAsia" w:ascii="宋体" w:hAnsi="宋体"/>
                <w:spacing w:val="4"/>
                <w:kern w:val="0"/>
                <w:szCs w:val="21"/>
              </w:rPr>
              <w:t>招标人在收到评标报告后3日内将评标结果在</w:t>
            </w:r>
            <w:r>
              <w:rPr>
                <w:rFonts w:hint="eastAsia" w:ascii="宋体" w:hAnsi="宋体"/>
                <w:spacing w:val="4"/>
                <w:kern w:val="0"/>
                <w:szCs w:val="21"/>
                <w:u w:val="single"/>
              </w:rPr>
              <w:t>重庆市公共资源交易网（www.cqggzy.com）</w:t>
            </w:r>
            <w:r>
              <w:rPr>
                <w:rFonts w:hint="eastAsia" w:ascii="宋体" w:hAnsi="宋体"/>
                <w:spacing w:val="4"/>
                <w:kern w:val="0"/>
                <w:szCs w:val="21"/>
              </w:rPr>
              <w:t>上进行公示，公示期不少于3日。为深化信息公开，接受社会监督，按照《招标公告和公示信息发布管理办法》（国家发改委令第10号）的要求，公示内容包括中标候选人名称、排序、投标总报价、交货期；投标业绩名称；否决投标情况及理由；</w:t>
            </w:r>
            <w:r>
              <w:rPr>
                <w:rFonts w:hint="eastAsia" w:ascii="宋体" w:hAnsi="宋体" w:cs="宋体"/>
                <w:szCs w:val="21"/>
              </w:rPr>
              <w:t>投标人撤销投标文件或者部分投标被否决导致有效投标人不足三个的竞争性论证结果（如有）；</w:t>
            </w:r>
            <w:r>
              <w:rPr>
                <w:rFonts w:hint="eastAsia" w:ascii="宋体" w:hAnsi="宋体"/>
                <w:spacing w:val="4"/>
                <w:kern w:val="0"/>
                <w:szCs w:val="21"/>
              </w:rPr>
              <w:t>提出异议、投诉的渠道和方式。</w:t>
            </w:r>
          </w:p>
        </w:tc>
      </w:tr>
      <w:tr w14:paraId="03716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vAlign w:val="center"/>
          </w:tcPr>
          <w:p w14:paraId="7B64FD19"/>
        </w:tc>
        <w:tc>
          <w:tcPr>
            <w:tcW w:w="1754" w:type="dxa"/>
            <w:tcBorders>
              <w:left w:val="single" w:color="auto" w:sz="4" w:space="0"/>
            </w:tcBorders>
            <w:vAlign w:val="center"/>
          </w:tcPr>
          <w:p w14:paraId="6C4E9540">
            <w:pPr>
              <w:wordWrap w:val="0"/>
              <w:snapToGrid w:val="0"/>
              <w:spacing w:line="400" w:lineRule="exact"/>
              <w:jc w:val="center"/>
              <w:rPr>
                <w:rFonts w:hint="eastAsia" w:ascii="宋体" w:hAnsi="宋体"/>
                <w:kern w:val="0"/>
                <w:szCs w:val="21"/>
              </w:rPr>
            </w:pPr>
            <w:r>
              <w:rPr>
                <w:rFonts w:hint="eastAsia" w:ascii="宋体" w:hAnsi="宋体"/>
                <w:kern w:val="0"/>
                <w:szCs w:val="21"/>
              </w:rPr>
              <w:t>中标结果公告</w:t>
            </w:r>
          </w:p>
        </w:tc>
        <w:tc>
          <w:tcPr>
            <w:tcW w:w="6490" w:type="dxa"/>
            <w:tcBorders>
              <w:left w:val="single" w:color="auto" w:sz="4" w:space="0"/>
            </w:tcBorders>
            <w:vAlign w:val="center"/>
          </w:tcPr>
          <w:p w14:paraId="1DC0AB1E">
            <w:pPr>
              <w:wordWrap w:val="0"/>
              <w:autoSpaceDE w:val="0"/>
              <w:autoSpaceDN w:val="0"/>
              <w:adjustRightInd w:val="0"/>
              <w:snapToGrid w:val="0"/>
              <w:spacing w:line="400" w:lineRule="exact"/>
              <w:ind w:firstLine="420" w:firstLineChars="200"/>
              <w:rPr>
                <w:rFonts w:hint="eastAsia" w:ascii="宋体" w:hAnsi="宋体"/>
                <w:spacing w:val="4"/>
                <w:kern w:val="0"/>
                <w:szCs w:val="21"/>
              </w:rPr>
            </w:pPr>
            <w:r>
              <w:rPr>
                <w:rFonts w:hint="eastAsia" w:ascii="宋体" w:hAnsi="宋体" w:cs="宋体"/>
                <w:szCs w:val="21"/>
              </w:rPr>
              <w:t>招标人自中标通知书发出之日起三日内，在招标公告发布媒介上公告招标人及法定代表人名称，招标代理机构及法定代表人名称，中标人及法定代表人名称、成交价格等中标结果，评标委员会组建方式、成员名单、评标意见等信息。</w:t>
            </w:r>
          </w:p>
        </w:tc>
      </w:tr>
      <w:tr w14:paraId="729A3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FEC4349">
            <w:pPr>
              <w:wordWrap w:val="0"/>
              <w:snapToGrid w:val="0"/>
              <w:spacing w:line="400" w:lineRule="exact"/>
              <w:jc w:val="center"/>
              <w:rPr>
                <w:rFonts w:hint="eastAsia" w:ascii="宋体" w:hAnsi="宋体"/>
                <w:kern w:val="0"/>
                <w:szCs w:val="21"/>
              </w:rPr>
            </w:pPr>
            <w:r>
              <w:rPr>
                <w:rFonts w:ascii="宋体" w:hAnsi="宋体"/>
                <w:kern w:val="0"/>
                <w:szCs w:val="21"/>
              </w:rPr>
              <w:t>7.4</w:t>
            </w:r>
          </w:p>
        </w:tc>
        <w:tc>
          <w:tcPr>
            <w:tcW w:w="1754" w:type="dxa"/>
            <w:tcBorders>
              <w:left w:val="single" w:color="auto" w:sz="4" w:space="0"/>
            </w:tcBorders>
            <w:vAlign w:val="center"/>
          </w:tcPr>
          <w:p w14:paraId="15DE1BAB">
            <w:pPr>
              <w:wordWrap w:val="0"/>
              <w:snapToGrid w:val="0"/>
              <w:spacing w:after="48" w:afterLines="20" w:line="400" w:lineRule="exact"/>
              <w:jc w:val="center"/>
              <w:rPr>
                <w:rFonts w:hint="eastAsia" w:ascii="宋体" w:hAnsi="宋体"/>
                <w:kern w:val="0"/>
                <w:szCs w:val="21"/>
              </w:rPr>
            </w:pPr>
            <w:r>
              <w:rPr>
                <w:rFonts w:ascii="宋体" w:hAnsi="宋体"/>
                <w:kern w:val="0"/>
                <w:szCs w:val="21"/>
              </w:rPr>
              <w:t>是否授权评标委员会确定</w:t>
            </w:r>
            <w:r>
              <w:rPr>
                <w:rFonts w:hint="eastAsia" w:ascii="宋体" w:hAnsi="宋体"/>
                <w:kern w:val="0"/>
                <w:szCs w:val="21"/>
              </w:rPr>
              <w:t>中标人</w:t>
            </w:r>
          </w:p>
        </w:tc>
        <w:tc>
          <w:tcPr>
            <w:tcW w:w="6490" w:type="dxa"/>
            <w:tcBorders>
              <w:left w:val="single" w:color="auto" w:sz="4" w:space="0"/>
            </w:tcBorders>
            <w:vAlign w:val="center"/>
          </w:tcPr>
          <w:p w14:paraId="04D821ED">
            <w:pPr>
              <w:wordWrap w:val="0"/>
              <w:snapToGrid w:val="0"/>
              <w:spacing w:line="400" w:lineRule="exact"/>
              <w:ind w:firstLine="420" w:firstLineChars="200"/>
              <w:rPr>
                <w:rFonts w:hint="eastAsia" w:ascii="宋体" w:hAnsi="宋体"/>
                <w:i/>
                <w:kern w:val="0"/>
                <w:szCs w:val="21"/>
              </w:rPr>
            </w:pPr>
            <w:r>
              <w:rPr>
                <w:rFonts w:ascii="宋体" w:hAnsi="宋体"/>
                <w:kern w:val="0"/>
                <w:szCs w:val="21"/>
              </w:rPr>
              <w:t>否</w:t>
            </w:r>
          </w:p>
        </w:tc>
      </w:tr>
      <w:tr w14:paraId="4A1A6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BFF2FD">
            <w:pPr>
              <w:wordWrap w:val="0"/>
              <w:snapToGrid w:val="0"/>
              <w:spacing w:line="400" w:lineRule="exact"/>
              <w:jc w:val="center"/>
              <w:rPr>
                <w:rFonts w:hint="eastAsia" w:ascii="宋体" w:hAnsi="宋体"/>
                <w:kern w:val="0"/>
                <w:szCs w:val="21"/>
              </w:rPr>
            </w:pPr>
            <w:r>
              <w:rPr>
                <w:rFonts w:ascii="宋体" w:hAnsi="宋体"/>
                <w:kern w:val="0"/>
                <w:szCs w:val="21"/>
              </w:rPr>
              <w:t>7.</w:t>
            </w:r>
            <w:r>
              <w:rPr>
                <w:rFonts w:hint="eastAsia" w:ascii="宋体" w:hAnsi="宋体"/>
                <w:kern w:val="0"/>
                <w:szCs w:val="21"/>
              </w:rPr>
              <w:t>6</w:t>
            </w:r>
            <w:r>
              <w:rPr>
                <w:rFonts w:ascii="宋体" w:hAnsi="宋体"/>
                <w:kern w:val="0"/>
                <w:szCs w:val="21"/>
              </w:rPr>
              <w:t>.1</w:t>
            </w:r>
          </w:p>
        </w:tc>
        <w:tc>
          <w:tcPr>
            <w:tcW w:w="1754" w:type="dxa"/>
            <w:tcBorders>
              <w:left w:val="single" w:color="auto" w:sz="4" w:space="0"/>
            </w:tcBorders>
            <w:vAlign w:val="center"/>
          </w:tcPr>
          <w:p w14:paraId="5BD99EC3">
            <w:pPr>
              <w:wordWrap w:val="0"/>
              <w:snapToGrid w:val="0"/>
              <w:spacing w:line="400" w:lineRule="exact"/>
              <w:jc w:val="center"/>
              <w:rPr>
                <w:rFonts w:hint="eastAsia" w:ascii="宋体" w:hAnsi="宋体"/>
                <w:kern w:val="0"/>
                <w:szCs w:val="21"/>
              </w:rPr>
            </w:pPr>
            <w:r>
              <w:rPr>
                <w:rFonts w:hint="eastAsia" w:ascii="宋体" w:hAnsi="宋体"/>
                <w:kern w:val="0"/>
                <w:szCs w:val="21"/>
              </w:rPr>
              <w:t>履约保证金</w:t>
            </w:r>
          </w:p>
        </w:tc>
        <w:tc>
          <w:tcPr>
            <w:tcW w:w="6490" w:type="dxa"/>
            <w:tcBorders>
              <w:left w:val="single" w:color="auto" w:sz="4" w:space="0"/>
            </w:tcBorders>
            <w:vAlign w:val="center"/>
          </w:tcPr>
          <w:p w14:paraId="46AC8A49">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1、中标人是否提供履约保证金：</w:t>
            </w:r>
            <w:r>
              <w:rPr>
                <w:rFonts w:hint="eastAsia" w:ascii="宋体" w:hAnsi="宋体"/>
                <w:kern w:val="0"/>
                <w:szCs w:val="21"/>
                <w:u w:val="single"/>
              </w:rPr>
              <w:t>提供</w:t>
            </w:r>
            <w:r>
              <w:rPr>
                <w:rFonts w:hint="eastAsia" w:ascii="宋体" w:hAnsi="宋体"/>
                <w:kern w:val="0"/>
                <w:szCs w:val="21"/>
              </w:rPr>
              <w:t>。</w:t>
            </w:r>
          </w:p>
          <w:p w14:paraId="6441FE7D">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2、中标人提供履约保证金的形式、金额及期限：</w:t>
            </w:r>
          </w:p>
          <w:p w14:paraId="52CCF7CC">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1）履约保证金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1C4B26A7">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0A168A78">
            <w:pPr>
              <w:wordWrap w:val="0"/>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（3）履约保证金的金额：</w:t>
            </w:r>
            <w:r>
              <w:rPr>
                <w:rFonts w:hint="eastAsia" w:ascii="宋体" w:hAnsi="宋体"/>
                <w:kern w:val="0"/>
                <w:szCs w:val="21"/>
                <w:u w:val="single"/>
              </w:rPr>
              <w:t>暂定合同金额的1%</w:t>
            </w:r>
            <w:r>
              <w:rPr>
                <w:rFonts w:hint="eastAsia" w:ascii="宋体" w:hAnsi="宋体"/>
                <w:kern w:val="0"/>
                <w:szCs w:val="21"/>
              </w:rPr>
              <w:t>。</w:t>
            </w:r>
          </w:p>
          <w:p w14:paraId="1DCAE11B">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（4）履约保证金的提交时间：见专用合同条款。</w:t>
            </w:r>
          </w:p>
          <w:p w14:paraId="0B2A958A">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（5）履约保证金的期限：见专用合同条款。</w:t>
            </w:r>
          </w:p>
          <w:p w14:paraId="7BB7829B">
            <w:pPr>
              <w:wordWrap w:val="0"/>
              <w:snapToGrid w:val="0"/>
              <w:spacing w:after="48" w:afterLines="20" w:line="400" w:lineRule="exact"/>
              <w:ind w:firstLine="420" w:firstLineChars="200"/>
              <w:rPr>
                <w:rFonts w:hint="eastAsia" w:ascii="宋体" w:hAnsi="宋体"/>
                <w:kern w:val="0"/>
                <w:szCs w:val="21"/>
              </w:rPr>
            </w:pPr>
            <w:r>
              <w:rPr>
                <w:rFonts w:hint="eastAsia" w:ascii="宋体" w:hAnsi="宋体"/>
                <w:kern w:val="0"/>
                <w:szCs w:val="21"/>
              </w:rPr>
              <w:t>（6）履约保证金的退还时间：见专用合同条款。</w:t>
            </w:r>
          </w:p>
        </w:tc>
      </w:tr>
      <w:tr w14:paraId="00E59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2BB4581">
            <w:pPr>
              <w:wordWrap w:val="0"/>
              <w:snapToGrid w:val="0"/>
              <w:spacing w:line="400" w:lineRule="exact"/>
              <w:jc w:val="center"/>
              <w:rPr>
                <w:rFonts w:hint="eastAsia" w:ascii="宋体" w:hAnsi="宋体"/>
                <w:kern w:val="0"/>
                <w:szCs w:val="21"/>
              </w:rPr>
            </w:pPr>
            <w:r>
              <w:rPr>
                <w:rFonts w:ascii="宋体" w:hAnsi="宋体"/>
                <w:kern w:val="0"/>
                <w:szCs w:val="21"/>
              </w:rPr>
              <w:t>8.1</w:t>
            </w:r>
          </w:p>
        </w:tc>
        <w:tc>
          <w:tcPr>
            <w:tcW w:w="1754" w:type="dxa"/>
            <w:tcBorders>
              <w:left w:val="single" w:color="auto" w:sz="4" w:space="0"/>
            </w:tcBorders>
            <w:vAlign w:val="center"/>
          </w:tcPr>
          <w:p w14:paraId="15666864">
            <w:pPr>
              <w:wordWrap w:val="0"/>
              <w:snapToGrid w:val="0"/>
              <w:spacing w:line="400" w:lineRule="exact"/>
              <w:jc w:val="center"/>
              <w:rPr>
                <w:rFonts w:hint="eastAsia"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tcBorders>
              <w:left w:val="single" w:color="auto" w:sz="4" w:space="0"/>
            </w:tcBorders>
            <w:vAlign w:val="center"/>
          </w:tcPr>
          <w:p w14:paraId="14BF87FE">
            <w:pPr>
              <w:wordWrap w:val="0"/>
              <w:snapToGrid w:val="0"/>
              <w:spacing w:line="400" w:lineRule="exact"/>
              <w:ind w:firstLine="420" w:firstLineChars="200"/>
              <w:rPr>
                <w:rFonts w:hint="eastAsia" w:ascii="宋体" w:hAnsi="宋体"/>
                <w:kern w:val="0"/>
                <w:szCs w:val="21"/>
              </w:rPr>
            </w:pPr>
            <w:r>
              <w:rPr>
                <w:rFonts w:ascii="宋体" w:hAnsi="宋体"/>
                <w:kern w:val="0"/>
                <w:szCs w:val="21"/>
              </w:rPr>
              <w:t>1.按投标人须知第8.1（1）执行；</w:t>
            </w:r>
          </w:p>
          <w:p w14:paraId="12D0CF94">
            <w:pPr>
              <w:wordWrap w:val="0"/>
              <w:snapToGrid w:val="0"/>
              <w:spacing w:line="400" w:lineRule="exact"/>
              <w:ind w:firstLine="420" w:firstLineChars="200"/>
              <w:rPr>
                <w:rFonts w:hint="eastAsia" w:ascii="宋体" w:hAnsi="宋体"/>
                <w:kern w:val="0"/>
                <w:szCs w:val="21"/>
              </w:rPr>
            </w:pPr>
            <w:r>
              <w:rPr>
                <w:rFonts w:ascii="宋体" w:hAnsi="宋体"/>
                <w:kern w:val="0"/>
                <w:szCs w:val="21"/>
              </w:rPr>
              <w:t>2.按投标人须知第8.1（2）执行；</w:t>
            </w:r>
          </w:p>
          <w:p w14:paraId="6FB80BFF">
            <w:pPr>
              <w:wordWrap w:val="0"/>
              <w:snapToGrid w:val="0"/>
              <w:spacing w:line="400" w:lineRule="exact"/>
              <w:ind w:firstLine="420" w:firstLineChars="200"/>
              <w:rPr>
                <w:rFonts w:hint="eastAsia" w:ascii="宋体" w:hAnsi="宋体"/>
                <w:kern w:val="0"/>
                <w:szCs w:val="21"/>
              </w:rPr>
            </w:pPr>
            <w:r>
              <w:rPr>
                <w:rFonts w:ascii="宋体" w:hAnsi="宋体"/>
                <w:snapToGrid w:val="0"/>
                <w:kern w:val="0"/>
                <w:szCs w:val="21"/>
              </w:rPr>
              <w:t>3.</w:t>
            </w:r>
            <w:r>
              <w:rPr>
                <w:rFonts w:ascii="宋体" w:hAnsi="宋体"/>
                <w:kern w:val="0"/>
                <w:szCs w:val="21"/>
              </w:rPr>
              <w:t>按投标人须知第8.1（3）执行；</w:t>
            </w:r>
          </w:p>
          <w:p w14:paraId="02B12E6D">
            <w:pPr>
              <w:wordWrap w:val="0"/>
              <w:snapToGrid w:val="0"/>
              <w:spacing w:line="400" w:lineRule="exact"/>
              <w:ind w:firstLine="420" w:firstLineChars="200"/>
              <w:rPr>
                <w:rFonts w:hint="eastAsia"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624EB794">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注：本款只适用于首次招标。</w:t>
            </w:r>
          </w:p>
        </w:tc>
      </w:tr>
      <w:tr w14:paraId="14C9E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36553BC">
            <w:pPr>
              <w:wordWrap w:val="0"/>
              <w:snapToGrid w:val="0"/>
              <w:spacing w:line="400" w:lineRule="exact"/>
              <w:jc w:val="center"/>
              <w:rPr>
                <w:rFonts w:hint="eastAsia" w:ascii="宋体" w:hAnsi="宋体"/>
                <w:kern w:val="0"/>
                <w:szCs w:val="21"/>
              </w:rPr>
            </w:pPr>
            <w:r>
              <w:rPr>
                <w:rFonts w:ascii="宋体" w:hAnsi="宋体"/>
                <w:kern w:val="0"/>
                <w:szCs w:val="21"/>
              </w:rPr>
              <w:t>8.2</w:t>
            </w:r>
          </w:p>
        </w:tc>
        <w:tc>
          <w:tcPr>
            <w:tcW w:w="1754" w:type="dxa"/>
            <w:tcBorders>
              <w:left w:val="single" w:color="auto" w:sz="4" w:space="0"/>
            </w:tcBorders>
            <w:vAlign w:val="center"/>
          </w:tcPr>
          <w:p w14:paraId="6149F2FE">
            <w:pPr>
              <w:wordWrap w:val="0"/>
              <w:snapToGrid w:val="0"/>
              <w:spacing w:line="400" w:lineRule="exact"/>
              <w:jc w:val="center"/>
            </w:pPr>
            <w:bookmarkStart w:id="106" w:name="_Toc13210670"/>
            <w:bookmarkStart w:id="107" w:name="_Toc509218709"/>
            <w:bookmarkStart w:id="108" w:name="_Toc430530434"/>
            <w:bookmarkStart w:id="109" w:name="_Toc16930431"/>
            <w:bookmarkStart w:id="110" w:name="_Toc536628250"/>
            <w:r>
              <w:rPr>
                <w:rFonts w:hint="eastAsia" w:ascii="宋体" w:hAnsi="宋体"/>
                <w:kern w:val="0"/>
                <w:szCs w:val="21"/>
              </w:rPr>
              <w:t>重新</w:t>
            </w:r>
            <w:r>
              <w:rPr>
                <w:rFonts w:ascii="宋体" w:hAnsi="宋体"/>
                <w:kern w:val="0"/>
                <w:szCs w:val="21"/>
              </w:rPr>
              <w:t>招标和不再招标</w:t>
            </w:r>
            <w:bookmarkEnd w:id="106"/>
            <w:bookmarkEnd w:id="107"/>
            <w:bookmarkEnd w:id="108"/>
            <w:bookmarkEnd w:id="109"/>
            <w:bookmarkEnd w:id="110"/>
          </w:p>
        </w:tc>
        <w:tc>
          <w:tcPr>
            <w:tcW w:w="6490" w:type="dxa"/>
            <w:tcBorders>
              <w:left w:val="single" w:color="auto" w:sz="4" w:space="0"/>
            </w:tcBorders>
            <w:vAlign w:val="center"/>
          </w:tcPr>
          <w:p w14:paraId="6CFBD93D">
            <w:pPr>
              <w:wordWrap w:val="0"/>
              <w:autoSpaceDE w:val="0"/>
              <w:autoSpaceDN w:val="0"/>
              <w:adjustRightInd w:val="0"/>
              <w:snapToGrid w:val="0"/>
              <w:spacing w:after="48" w:afterLines="20" w:line="400" w:lineRule="exact"/>
              <w:ind w:firstLine="420" w:firstLineChars="200"/>
              <w:rPr>
                <w:rFonts w:hint="eastAsia"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tc>
      </w:tr>
      <w:tr w14:paraId="4351F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0BE5593">
            <w:pPr>
              <w:wordWrap w:val="0"/>
              <w:snapToGrid w:val="0"/>
              <w:spacing w:line="400" w:lineRule="exact"/>
              <w:jc w:val="center"/>
              <w:rPr>
                <w:rFonts w:hint="eastAsia" w:ascii="宋体" w:hAnsi="宋体"/>
                <w:kern w:val="0"/>
                <w:szCs w:val="21"/>
              </w:rPr>
            </w:pPr>
            <w:r>
              <w:rPr>
                <w:rFonts w:ascii="宋体" w:hAnsi="宋体"/>
                <w:kern w:val="0"/>
                <w:szCs w:val="21"/>
              </w:rPr>
              <w:t>10</w:t>
            </w:r>
          </w:p>
        </w:tc>
        <w:tc>
          <w:tcPr>
            <w:tcW w:w="8244" w:type="dxa"/>
            <w:gridSpan w:val="2"/>
            <w:tcBorders>
              <w:left w:val="single" w:color="auto" w:sz="4" w:space="0"/>
            </w:tcBorders>
            <w:vAlign w:val="center"/>
          </w:tcPr>
          <w:p w14:paraId="40E59A01">
            <w:pPr>
              <w:wordWrap w:val="0"/>
              <w:snapToGrid w:val="0"/>
              <w:spacing w:line="400" w:lineRule="exact"/>
              <w:jc w:val="center"/>
              <w:rPr>
                <w:rFonts w:hint="eastAsia" w:ascii="宋体" w:hAnsi="宋体"/>
                <w:kern w:val="0"/>
                <w:szCs w:val="21"/>
              </w:rPr>
            </w:pPr>
            <w:r>
              <w:rPr>
                <w:rFonts w:ascii="宋体" w:hAnsi="宋体"/>
                <w:kern w:val="0"/>
                <w:szCs w:val="21"/>
              </w:rPr>
              <w:t>需要补充的其他内容</w:t>
            </w:r>
          </w:p>
        </w:tc>
      </w:tr>
      <w:tr w14:paraId="42CB0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B2FB645">
            <w:pPr>
              <w:wordWrap w:val="0"/>
              <w:snapToGrid w:val="0"/>
              <w:spacing w:line="400" w:lineRule="exact"/>
              <w:jc w:val="center"/>
              <w:rPr>
                <w:rFonts w:hint="eastAsia" w:ascii="宋体" w:hAnsi="宋体"/>
                <w:kern w:val="0"/>
                <w:szCs w:val="21"/>
              </w:rPr>
            </w:pPr>
            <w:r>
              <w:rPr>
                <w:rFonts w:ascii="宋体" w:hAnsi="宋体"/>
                <w:kern w:val="0"/>
                <w:szCs w:val="21"/>
              </w:rPr>
              <w:t>10.</w:t>
            </w:r>
            <w:r>
              <w:rPr>
                <w:rFonts w:hint="eastAsia" w:ascii="宋体" w:hAnsi="宋体"/>
                <w:kern w:val="0"/>
                <w:szCs w:val="21"/>
              </w:rPr>
              <w:t>1</w:t>
            </w:r>
          </w:p>
        </w:tc>
        <w:tc>
          <w:tcPr>
            <w:tcW w:w="1754" w:type="dxa"/>
            <w:tcBorders>
              <w:left w:val="single" w:color="auto" w:sz="4" w:space="0"/>
            </w:tcBorders>
            <w:vAlign w:val="center"/>
          </w:tcPr>
          <w:p w14:paraId="307039ED">
            <w:pPr>
              <w:wordWrap w:val="0"/>
              <w:snapToGrid w:val="0"/>
              <w:spacing w:line="400" w:lineRule="exact"/>
              <w:jc w:val="center"/>
              <w:rPr>
                <w:rFonts w:hint="eastAsia"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tcBorders>
              <w:left w:val="single" w:color="auto" w:sz="4" w:space="0"/>
            </w:tcBorders>
            <w:vAlign w:val="center"/>
          </w:tcPr>
          <w:p w14:paraId="5C6B102A">
            <w:pPr>
              <w:widowControl/>
              <w:wordWrap w:val="0"/>
              <w:spacing w:line="400" w:lineRule="exact"/>
              <w:ind w:firstLine="420" w:firstLineChars="200"/>
              <w:rPr>
                <w:rFonts w:hint="eastAsia" w:ascii="宋体" w:hAnsi="宋体"/>
                <w:kern w:val="0"/>
                <w:szCs w:val="21"/>
              </w:rPr>
            </w:pPr>
            <w:r>
              <w:rPr>
                <w:rFonts w:ascii="宋体" w:hAnsi="宋体"/>
                <w:kern w:val="0"/>
                <w:szCs w:val="21"/>
              </w:rPr>
              <w:t>1.投标人或者其他利害关系人就本项目的招标文件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14:paraId="1257F7A6">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提出异议或投诉时应当包括下列内容：</w:t>
            </w:r>
          </w:p>
          <w:p w14:paraId="53C44D5B">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（1）异议人或投诉人的姓名/名称、地址及有效联系方式；</w:t>
            </w:r>
          </w:p>
          <w:p w14:paraId="2CD882C9">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（2）被异议人或被投诉人的名称、地址及有效联系方式；</w:t>
            </w:r>
          </w:p>
          <w:p w14:paraId="091E33FC">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（3）异议或投诉事项的基本事实；</w:t>
            </w:r>
          </w:p>
          <w:p w14:paraId="66BD11A7">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（4）请求及主张；</w:t>
            </w:r>
          </w:p>
          <w:p w14:paraId="7E5B1BF7">
            <w:pPr>
              <w:widowControl/>
              <w:wordWrap w:val="0"/>
              <w:spacing w:line="400" w:lineRule="exact"/>
              <w:ind w:firstLine="420" w:firstLineChars="200"/>
              <w:rPr>
                <w:rFonts w:hint="eastAsia" w:ascii="宋体" w:hAnsi="宋体"/>
                <w:kern w:val="0"/>
                <w:szCs w:val="21"/>
              </w:rPr>
            </w:pPr>
            <w:r>
              <w:rPr>
                <w:rFonts w:hint="eastAsia" w:ascii="宋体" w:hAnsi="宋体"/>
                <w:kern w:val="0"/>
                <w:szCs w:val="21"/>
              </w:rPr>
              <w:t>（5）涉及事项的证据、证明材料。</w:t>
            </w:r>
          </w:p>
          <w:p w14:paraId="084CCCF1">
            <w:pPr>
              <w:widowControl/>
              <w:wordWrap w:val="0"/>
              <w:spacing w:line="400" w:lineRule="exact"/>
              <w:ind w:firstLine="420" w:firstLineChars="200"/>
              <w:rPr>
                <w:rFonts w:hint="eastAsia" w:ascii="宋体" w:hAnsi="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055EF6EC">
            <w:pPr>
              <w:widowControl/>
              <w:wordWrap w:val="0"/>
              <w:spacing w:line="400" w:lineRule="exact"/>
              <w:ind w:firstLine="420" w:firstLineChars="200"/>
              <w:rPr>
                <w:rFonts w:hint="eastAsia" w:ascii="宋体" w:hAnsi="宋体"/>
                <w:kern w:val="0"/>
                <w:szCs w:val="21"/>
              </w:rPr>
            </w:pPr>
            <w:r>
              <w:rPr>
                <w:rFonts w:ascii="宋体" w:hAnsi="宋体"/>
                <w:kern w:val="0"/>
                <w:szCs w:val="21"/>
              </w:rPr>
              <w:t>2.行政监督部门依照</w:t>
            </w:r>
            <w:r>
              <w:rPr>
                <w:rFonts w:hint="eastAsia" w:ascii="宋体" w:hAnsi="宋体"/>
                <w:kern w:val="0"/>
                <w:szCs w:val="21"/>
              </w:rPr>
              <w:t>相关</w:t>
            </w:r>
            <w:r>
              <w:rPr>
                <w:rFonts w:ascii="宋体" w:hAnsi="宋体"/>
                <w:kern w:val="0"/>
                <w:szCs w:val="21"/>
              </w:rPr>
              <w:t>法律法规文件处理投诉。</w:t>
            </w:r>
          </w:p>
          <w:p w14:paraId="27336625">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79E26BEF">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4.异议受理单位：</w:t>
            </w:r>
            <w:r>
              <w:rPr>
                <w:rFonts w:hint="eastAsia" w:ascii="宋体" w:hAnsi="宋体"/>
                <w:kern w:val="0"/>
                <w:szCs w:val="21"/>
                <w:u w:val="single"/>
              </w:rPr>
              <w:t>重庆三峡银行股份有限公司</w:t>
            </w:r>
          </w:p>
          <w:p w14:paraId="7E53AF80">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联系电话：</w:t>
            </w:r>
            <w:r>
              <w:rPr>
                <w:rFonts w:hint="eastAsia" w:ascii="宋体" w:hAnsi="宋体"/>
                <w:kern w:val="0"/>
                <w:szCs w:val="21"/>
                <w:u w:val="single"/>
              </w:rPr>
              <w:t>023-88890395</w:t>
            </w:r>
          </w:p>
          <w:p w14:paraId="6B80AF1E">
            <w:pPr>
              <w:wordWrap w:val="0"/>
              <w:snapToGrid w:val="0"/>
              <w:spacing w:line="400" w:lineRule="exact"/>
              <w:ind w:firstLine="420" w:firstLineChars="200"/>
              <w:rPr>
                <w:rFonts w:hint="eastAsia" w:ascii="宋体" w:hAnsi="宋体"/>
                <w:kern w:val="0"/>
                <w:szCs w:val="21"/>
              </w:rPr>
            </w:pPr>
            <w:r>
              <w:rPr>
                <w:rFonts w:hint="eastAsia" w:ascii="宋体" w:hAnsi="宋体"/>
                <w:kern w:val="0"/>
                <w:szCs w:val="21"/>
              </w:rPr>
              <w:t>投诉受理邮箱：sxyhjjz@ccqtgb.com</w:t>
            </w:r>
          </w:p>
        </w:tc>
      </w:tr>
      <w:tr w14:paraId="3503E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206D244">
            <w:pPr>
              <w:wordWrap w:val="0"/>
              <w:snapToGrid w:val="0"/>
              <w:spacing w:line="400" w:lineRule="exact"/>
              <w:jc w:val="center"/>
              <w:rPr>
                <w:rFonts w:hint="eastAsia" w:ascii="宋体" w:hAnsi="宋体"/>
                <w:kern w:val="0"/>
                <w:szCs w:val="21"/>
              </w:rPr>
            </w:pPr>
            <w:r>
              <w:rPr>
                <w:rFonts w:hint="eastAsia" w:ascii="宋体" w:hAnsi="宋体"/>
                <w:kern w:val="0"/>
                <w:szCs w:val="21"/>
              </w:rPr>
              <w:t>10.2</w:t>
            </w:r>
          </w:p>
        </w:tc>
        <w:tc>
          <w:tcPr>
            <w:tcW w:w="1754" w:type="dxa"/>
            <w:tcBorders>
              <w:left w:val="single" w:color="auto" w:sz="4" w:space="0"/>
            </w:tcBorders>
            <w:vAlign w:val="center"/>
          </w:tcPr>
          <w:p w14:paraId="5ABD3B97">
            <w:pPr>
              <w:wordWrap w:val="0"/>
              <w:snapToGrid w:val="0"/>
              <w:spacing w:line="400" w:lineRule="exact"/>
              <w:jc w:val="center"/>
              <w:rPr>
                <w:rFonts w:hint="eastAsia" w:ascii="宋体" w:hAnsi="宋体"/>
                <w:kern w:val="0"/>
                <w:szCs w:val="21"/>
              </w:rPr>
            </w:pPr>
            <w:r>
              <w:rPr>
                <w:rFonts w:hint="eastAsia" w:ascii="宋体" w:hAnsi="宋体"/>
                <w:kern w:val="0"/>
                <w:szCs w:val="21"/>
              </w:rPr>
              <w:t>关于对招标文件及投标争议的解释</w:t>
            </w:r>
          </w:p>
        </w:tc>
        <w:tc>
          <w:tcPr>
            <w:tcW w:w="6490" w:type="dxa"/>
            <w:tcBorders>
              <w:left w:val="single" w:color="auto" w:sz="4" w:space="0"/>
            </w:tcBorders>
            <w:vAlign w:val="center"/>
          </w:tcPr>
          <w:p w14:paraId="28A3F53D">
            <w:pPr>
              <w:wordWrap w:val="0"/>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对资格预审文件或者招标文件中的条款理解有争议的，应当作出不利于招标人的解释；对投标文件理解有争议的，应当作出不利于投标人的解释。但是，违背国家利益、社会公共利益的除外。</w:t>
            </w:r>
          </w:p>
        </w:tc>
      </w:tr>
      <w:tr w14:paraId="49610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1AB9F17">
            <w:pPr>
              <w:wordWrap w:val="0"/>
              <w:snapToGrid w:val="0"/>
              <w:spacing w:line="400" w:lineRule="exact"/>
              <w:jc w:val="center"/>
              <w:rPr>
                <w:rFonts w:hint="eastAsia" w:ascii="宋体" w:hAnsi="宋体"/>
                <w:kern w:val="0"/>
                <w:szCs w:val="21"/>
              </w:rPr>
            </w:pPr>
            <w:r>
              <w:rPr>
                <w:rFonts w:hint="eastAsia" w:ascii="宋体" w:hAnsi="宋体"/>
                <w:kern w:val="0"/>
                <w:szCs w:val="21"/>
              </w:rPr>
              <w:t>10.3</w:t>
            </w:r>
          </w:p>
        </w:tc>
        <w:tc>
          <w:tcPr>
            <w:tcW w:w="1754" w:type="dxa"/>
            <w:tcBorders>
              <w:left w:val="single" w:color="auto" w:sz="4" w:space="0"/>
            </w:tcBorders>
            <w:vAlign w:val="center"/>
          </w:tcPr>
          <w:p w14:paraId="600317BC">
            <w:pPr>
              <w:wordWrap w:val="0"/>
              <w:spacing w:line="400" w:lineRule="exact"/>
              <w:jc w:val="center"/>
              <w:rPr>
                <w:rFonts w:hint="eastAsia" w:ascii="宋体" w:hAnsi="宋体"/>
                <w:kern w:val="0"/>
                <w:szCs w:val="21"/>
              </w:rPr>
            </w:pPr>
            <w:r>
              <w:rPr>
                <w:rFonts w:hint="eastAsia"/>
              </w:rPr>
              <w:t>招标代理服务费及交易服务费</w:t>
            </w:r>
          </w:p>
        </w:tc>
        <w:tc>
          <w:tcPr>
            <w:tcW w:w="6490" w:type="dxa"/>
            <w:tcBorders>
              <w:left w:val="single" w:color="auto" w:sz="4" w:space="0"/>
            </w:tcBorders>
            <w:vAlign w:val="center"/>
          </w:tcPr>
          <w:p w14:paraId="71B2742A">
            <w:pPr>
              <w:wordWrap w:val="0"/>
              <w:spacing w:line="400" w:lineRule="exact"/>
              <w:ind w:firstLine="420" w:firstLineChars="200"/>
              <w:rPr>
                <w:rFonts w:hint="eastAsia" w:ascii="宋体" w:hAnsi="宋体" w:cs="宋体"/>
              </w:rPr>
            </w:pPr>
            <w:r>
              <w:rPr>
                <w:rFonts w:hint="eastAsia"/>
              </w:rPr>
              <w:t>招标代理服务费：</w:t>
            </w:r>
            <w:r>
              <w:rPr>
                <w:rFonts w:ascii="宋体" w:hAnsi="宋体" w:cs="宋体"/>
              </w:rPr>
              <w:t>本项目以下表《招标代理服务基准费率》</w:t>
            </w:r>
            <w:r>
              <w:rPr>
                <w:rFonts w:hint="eastAsia" w:ascii="宋体" w:hAnsi="宋体" w:cs="宋体"/>
              </w:rPr>
              <w:t>货物类</w:t>
            </w:r>
            <w:r>
              <w:rPr>
                <w:rFonts w:ascii="宋体" w:hAnsi="宋体" w:cs="宋体"/>
              </w:rPr>
              <w:t>作为招标代理服务基准费率，招标代理服务收费按差额定率累进法计算，以</w:t>
            </w:r>
            <w:r>
              <w:rPr>
                <w:rFonts w:hint="eastAsia" w:ascii="宋体" w:hAnsi="宋体" w:cs="宋体"/>
              </w:rPr>
              <w:t>本项目各标段暂定中标总报价金额</w:t>
            </w:r>
            <w:r>
              <w:rPr>
                <w:rFonts w:ascii="宋体" w:hAnsi="宋体" w:cs="宋体"/>
              </w:rPr>
              <w:t>为基数采用差额定率累进法计算</w:t>
            </w:r>
            <w:r>
              <w:rPr>
                <w:rFonts w:hint="eastAsia" w:ascii="宋体" w:hAnsi="宋体" w:cs="宋体"/>
              </w:rPr>
              <w:t>结果的80%</w:t>
            </w:r>
            <w:r>
              <w:rPr>
                <w:rFonts w:ascii="宋体" w:hAnsi="宋体" w:cs="宋体"/>
              </w:rPr>
              <w:t>作为招标代理服务费。</w:t>
            </w:r>
            <w:r>
              <w:rPr>
                <w:rFonts w:hint="eastAsia" w:ascii="宋体" w:hAnsi="宋体" w:cs="宋体"/>
              </w:rPr>
              <w:t>本项目招标代理服务费按货物类计算。</w:t>
            </w:r>
          </w:p>
          <w:p w14:paraId="661F6C89">
            <w:pPr>
              <w:wordWrap w:val="0"/>
              <w:spacing w:line="400" w:lineRule="exact"/>
              <w:ind w:firstLine="420" w:firstLineChars="200"/>
              <w:rPr>
                <w:rFonts w:hint="eastAsia" w:ascii="宋体" w:hAnsi="宋体" w:cs="宋体"/>
              </w:rPr>
            </w:pPr>
            <w:r>
              <w:rPr>
                <w:rFonts w:hint="eastAsia" w:ascii="宋体" w:hAnsi="宋体" w:cs="宋体"/>
              </w:rPr>
              <w:t>招标代理服务基准费率</w:t>
            </w:r>
          </w:p>
          <w:tbl>
            <w:tblPr>
              <w:tblStyle w:val="48"/>
              <w:tblW w:w="6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735"/>
              <w:gridCol w:w="1064"/>
              <w:gridCol w:w="1199"/>
            </w:tblGrid>
            <w:tr w14:paraId="5F99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07" w:type="dxa"/>
                  <w:tcBorders>
                    <w:top w:val="single" w:color="auto" w:sz="4" w:space="0"/>
                    <w:left w:val="single" w:color="auto" w:sz="4" w:space="0"/>
                    <w:bottom w:val="single" w:color="auto" w:sz="4" w:space="0"/>
                    <w:right w:val="single" w:color="auto" w:sz="4" w:space="0"/>
                  </w:tcBorders>
                </w:tcPr>
                <w:p w14:paraId="5E93B895">
                  <w:pPr>
                    <w:wordWrap w:val="0"/>
                    <w:spacing w:line="400" w:lineRule="exact"/>
                    <w:ind w:firstLine="1050" w:firstLineChars="500"/>
                    <w:rPr>
                      <w:rFonts w:hint="eastAsia" w:ascii="宋体" w:hAnsi="宋体" w:cs="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-3810</wp:posOffset>
                            </wp:positionV>
                            <wp:extent cx="1350010" cy="522605"/>
                            <wp:effectExtent l="1905" t="4444" r="19684" b="6350"/>
                            <wp:wrapNone/>
                            <wp:docPr id="1" name="直接连接符 1"/>
                            <wp:cNvGraphicFramePr/>
                            <a:graphic xmlns:a="http://schemas.openxmlformats.org/drawingml/2006/main">
                              <a:graphicData uri="http://schemas.microsoft.com/office/word/2010/wordprocessingShape">
                                <wps:wsp>
                                  <wps:cNvCnPr/>
                                  <wps:spPr>
                                    <a:xfrm>
                                      <a:off x="0" y="0"/>
                                      <a:ext cx="1350010" cy="522605"/>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7.05pt;margin-top:-0.3pt;height:41.15pt;width:106.3pt;z-index:251660288;mso-width-relative:page;mso-height-relative:page;" filled="f" stroked="t" coordsize="21600,21600" o:gfxdata="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PkV+1wAAAAgBAAAPAAAAAAAA&#10;AAEAIAAAACIAAABkcnMvZG93bnJldi54bWxQSwECFAAUAAAACACHTuJAFSgNMdoBAACe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cs="宋体"/>
                    </w:rPr>
                    <w:t>基准费率</w:t>
                  </w:r>
                </w:p>
                <w:p w14:paraId="641D0CC9">
                  <w:pPr>
                    <w:wordWrap w:val="0"/>
                    <w:spacing w:line="400" w:lineRule="exact"/>
                    <w:ind w:firstLine="420" w:firstLineChars="200"/>
                    <w:rPr>
                      <w:rFonts w:hint="eastAsia" w:ascii="宋体" w:hAnsi="宋体" w:cs="宋体"/>
                    </w:rPr>
                  </w:pPr>
                  <w:r>
                    <w:rPr>
                      <w:rFonts w:hint="eastAsia" w:ascii="宋体" w:hAnsi="宋体" w:cs="宋体"/>
                    </w:rPr>
                    <w:t>金额</w:t>
                  </w:r>
                </w:p>
              </w:tc>
              <w:tc>
                <w:tcPr>
                  <w:tcW w:w="1735" w:type="dxa"/>
                  <w:tcBorders>
                    <w:top w:val="single" w:color="auto" w:sz="4" w:space="0"/>
                    <w:left w:val="single" w:color="auto" w:sz="4" w:space="0"/>
                    <w:bottom w:val="single" w:color="auto" w:sz="4" w:space="0"/>
                    <w:right w:val="single" w:color="auto" w:sz="4" w:space="0"/>
                  </w:tcBorders>
                  <w:vAlign w:val="center"/>
                </w:tcPr>
                <w:p w14:paraId="498060FF">
                  <w:pPr>
                    <w:wordWrap w:val="0"/>
                    <w:spacing w:line="400" w:lineRule="exact"/>
                    <w:ind w:firstLine="420" w:firstLineChars="200"/>
                    <w:rPr>
                      <w:rFonts w:hint="eastAsia" w:ascii="宋体" w:hAnsi="宋体" w:cs="宋体"/>
                    </w:rPr>
                  </w:pPr>
                  <w:r>
                    <w:rPr>
                      <w:rFonts w:hint="eastAsia" w:ascii="宋体" w:hAnsi="宋体" w:cs="宋体"/>
                    </w:rPr>
                    <w:t>货物类</w:t>
                  </w:r>
                </w:p>
              </w:tc>
              <w:tc>
                <w:tcPr>
                  <w:tcW w:w="1064" w:type="dxa"/>
                  <w:tcBorders>
                    <w:top w:val="single" w:color="auto" w:sz="4" w:space="0"/>
                    <w:left w:val="single" w:color="auto" w:sz="4" w:space="0"/>
                    <w:bottom w:val="single" w:color="auto" w:sz="4" w:space="0"/>
                    <w:right w:val="single" w:color="auto" w:sz="4" w:space="0"/>
                  </w:tcBorders>
                  <w:vAlign w:val="center"/>
                </w:tcPr>
                <w:p w14:paraId="5D15F8A4">
                  <w:pPr>
                    <w:wordWrap w:val="0"/>
                    <w:spacing w:line="400" w:lineRule="exact"/>
                    <w:rPr>
                      <w:rFonts w:hint="eastAsia" w:ascii="宋体" w:hAnsi="宋体" w:cs="宋体"/>
                    </w:rPr>
                  </w:pPr>
                  <w:r>
                    <w:rPr>
                      <w:rFonts w:hint="eastAsia" w:ascii="宋体" w:hAnsi="宋体" w:cs="宋体"/>
                    </w:rPr>
                    <w:t>服务类</w:t>
                  </w:r>
                </w:p>
              </w:tc>
              <w:tc>
                <w:tcPr>
                  <w:tcW w:w="1199" w:type="dxa"/>
                  <w:tcBorders>
                    <w:top w:val="single" w:color="auto" w:sz="4" w:space="0"/>
                    <w:left w:val="single" w:color="auto" w:sz="4" w:space="0"/>
                    <w:bottom w:val="single" w:color="auto" w:sz="4" w:space="0"/>
                    <w:right w:val="single" w:color="auto" w:sz="4" w:space="0"/>
                  </w:tcBorders>
                  <w:vAlign w:val="center"/>
                </w:tcPr>
                <w:p w14:paraId="2EF09BE6">
                  <w:pPr>
                    <w:wordWrap w:val="0"/>
                    <w:spacing w:line="400" w:lineRule="exact"/>
                    <w:rPr>
                      <w:rFonts w:hint="eastAsia" w:ascii="宋体" w:hAnsi="宋体" w:cs="宋体"/>
                    </w:rPr>
                  </w:pPr>
                  <w:r>
                    <w:rPr>
                      <w:rFonts w:hint="eastAsia" w:ascii="宋体" w:hAnsi="宋体" w:cs="宋体"/>
                    </w:rPr>
                    <w:t>工程类</w:t>
                  </w:r>
                </w:p>
              </w:tc>
            </w:tr>
            <w:tr w14:paraId="7E9F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1F866416">
                  <w:pPr>
                    <w:wordWrap w:val="0"/>
                    <w:spacing w:line="400" w:lineRule="exact"/>
                    <w:ind w:firstLine="420" w:firstLineChars="200"/>
                    <w:rPr>
                      <w:rFonts w:hint="eastAsia" w:ascii="宋体" w:hAnsi="宋体" w:cs="宋体"/>
                    </w:rPr>
                  </w:pPr>
                  <w:r>
                    <w:rPr>
                      <w:rFonts w:ascii="宋体" w:hAnsi="宋体" w:cs="宋体"/>
                    </w:rPr>
                    <w:t>100万元以下</w:t>
                  </w:r>
                </w:p>
              </w:tc>
              <w:tc>
                <w:tcPr>
                  <w:tcW w:w="1735" w:type="dxa"/>
                  <w:tcBorders>
                    <w:top w:val="single" w:color="auto" w:sz="4" w:space="0"/>
                    <w:left w:val="single" w:color="auto" w:sz="4" w:space="0"/>
                    <w:bottom w:val="single" w:color="auto" w:sz="4" w:space="0"/>
                    <w:right w:val="single" w:color="auto" w:sz="4" w:space="0"/>
                  </w:tcBorders>
                  <w:vAlign w:val="center"/>
                </w:tcPr>
                <w:p w14:paraId="01BA6B86">
                  <w:pPr>
                    <w:wordWrap w:val="0"/>
                    <w:spacing w:line="400" w:lineRule="exact"/>
                    <w:ind w:firstLine="420" w:firstLineChars="200"/>
                    <w:rPr>
                      <w:rFonts w:hint="eastAsia" w:ascii="宋体" w:hAnsi="宋体" w:cs="宋体"/>
                    </w:rPr>
                  </w:pPr>
                  <w:r>
                    <w:rPr>
                      <w:rFonts w:ascii="宋体" w:hAnsi="宋体" w:cs="宋体"/>
                    </w:rPr>
                    <w:t>1.5%</w:t>
                  </w:r>
                </w:p>
              </w:tc>
              <w:tc>
                <w:tcPr>
                  <w:tcW w:w="1064" w:type="dxa"/>
                  <w:tcBorders>
                    <w:top w:val="single" w:color="auto" w:sz="4" w:space="0"/>
                    <w:left w:val="single" w:color="auto" w:sz="4" w:space="0"/>
                    <w:bottom w:val="single" w:color="auto" w:sz="4" w:space="0"/>
                    <w:right w:val="single" w:color="auto" w:sz="4" w:space="0"/>
                  </w:tcBorders>
                  <w:vAlign w:val="center"/>
                </w:tcPr>
                <w:p w14:paraId="67BBAAC0">
                  <w:pPr>
                    <w:wordWrap w:val="0"/>
                    <w:spacing w:line="400" w:lineRule="exact"/>
                    <w:rPr>
                      <w:rFonts w:hint="eastAsia" w:ascii="宋体" w:hAnsi="宋体" w:cs="宋体"/>
                    </w:rPr>
                  </w:pPr>
                  <w:r>
                    <w:rPr>
                      <w:rFonts w:ascii="宋体" w:hAnsi="宋体" w:cs="宋体"/>
                    </w:rPr>
                    <w:t>1.5%</w:t>
                  </w:r>
                </w:p>
              </w:tc>
              <w:tc>
                <w:tcPr>
                  <w:tcW w:w="1199" w:type="dxa"/>
                  <w:tcBorders>
                    <w:top w:val="single" w:color="auto" w:sz="4" w:space="0"/>
                    <w:left w:val="single" w:color="auto" w:sz="4" w:space="0"/>
                    <w:bottom w:val="single" w:color="auto" w:sz="4" w:space="0"/>
                    <w:right w:val="single" w:color="auto" w:sz="4" w:space="0"/>
                  </w:tcBorders>
                  <w:vAlign w:val="center"/>
                </w:tcPr>
                <w:p w14:paraId="25927500">
                  <w:pPr>
                    <w:wordWrap w:val="0"/>
                    <w:spacing w:line="400" w:lineRule="exact"/>
                    <w:rPr>
                      <w:rFonts w:hint="eastAsia" w:ascii="宋体" w:hAnsi="宋体" w:cs="宋体"/>
                    </w:rPr>
                  </w:pPr>
                  <w:r>
                    <w:rPr>
                      <w:rFonts w:ascii="宋体" w:hAnsi="宋体" w:cs="宋体"/>
                    </w:rPr>
                    <w:t>1.0%</w:t>
                  </w:r>
                </w:p>
              </w:tc>
            </w:tr>
            <w:tr w14:paraId="29C9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3F284169">
                  <w:pPr>
                    <w:wordWrap w:val="0"/>
                    <w:spacing w:line="400" w:lineRule="exact"/>
                    <w:ind w:firstLine="420" w:firstLineChars="200"/>
                    <w:rPr>
                      <w:rFonts w:hint="eastAsia" w:ascii="宋体" w:hAnsi="宋体" w:cs="宋体"/>
                    </w:rPr>
                  </w:pPr>
                  <w:r>
                    <w:rPr>
                      <w:rFonts w:ascii="宋体" w:hAnsi="宋体" w:cs="宋体"/>
                    </w:rPr>
                    <w:t>100～500万元</w:t>
                  </w:r>
                </w:p>
              </w:tc>
              <w:tc>
                <w:tcPr>
                  <w:tcW w:w="1735" w:type="dxa"/>
                  <w:tcBorders>
                    <w:top w:val="single" w:color="auto" w:sz="4" w:space="0"/>
                    <w:left w:val="single" w:color="auto" w:sz="4" w:space="0"/>
                    <w:bottom w:val="single" w:color="auto" w:sz="4" w:space="0"/>
                    <w:right w:val="single" w:color="auto" w:sz="4" w:space="0"/>
                  </w:tcBorders>
                  <w:vAlign w:val="center"/>
                </w:tcPr>
                <w:p w14:paraId="06623C94">
                  <w:pPr>
                    <w:wordWrap w:val="0"/>
                    <w:spacing w:line="400" w:lineRule="exact"/>
                    <w:ind w:firstLine="420" w:firstLineChars="200"/>
                    <w:rPr>
                      <w:rFonts w:hint="eastAsia" w:ascii="宋体" w:hAnsi="宋体" w:cs="宋体"/>
                    </w:rPr>
                  </w:pPr>
                  <w:r>
                    <w:rPr>
                      <w:rFonts w:ascii="宋体" w:hAnsi="宋体" w:cs="宋体"/>
                    </w:rPr>
                    <w:t>1.1%</w:t>
                  </w:r>
                </w:p>
              </w:tc>
              <w:tc>
                <w:tcPr>
                  <w:tcW w:w="1064" w:type="dxa"/>
                  <w:tcBorders>
                    <w:top w:val="single" w:color="auto" w:sz="4" w:space="0"/>
                    <w:left w:val="single" w:color="auto" w:sz="4" w:space="0"/>
                    <w:bottom w:val="single" w:color="auto" w:sz="4" w:space="0"/>
                    <w:right w:val="single" w:color="auto" w:sz="4" w:space="0"/>
                  </w:tcBorders>
                  <w:vAlign w:val="center"/>
                </w:tcPr>
                <w:p w14:paraId="01BAAEAB">
                  <w:pPr>
                    <w:wordWrap w:val="0"/>
                    <w:spacing w:line="400" w:lineRule="exact"/>
                    <w:rPr>
                      <w:rFonts w:hint="eastAsia" w:ascii="宋体" w:hAnsi="宋体" w:cs="宋体"/>
                    </w:rPr>
                  </w:pPr>
                  <w:r>
                    <w:rPr>
                      <w:rFonts w:ascii="宋体" w:hAnsi="宋体" w:cs="宋体"/>
                    </w:rPr>
                    <w:t>0.8%</w:t>
                  </w:r>
                </w:p>
              </w:tc>
              <w:tc>
                <w:tcPr>
                  <w:tcW w:w="1199" w:type="dxa"/>
                  <w:tcBorders>
                    <w:top w:val="single" w:color="auto" w:sz="4" w:space="0"/>
                    <w:left w:val="single" w:color="auto" w:sz="4" w:space="0"/>
                    <w:bottom w:val="single" w:color="auto" w:sz="4" w:space="0"/>
                    <w:right w:val="single" w:color="auto" w:sz="4" w:space="0"/>
                  </w:tcBorders>
                  <w:vAlign w:val="center"/>
                </w:tcPr>
                <w:p w14:paraId="71CB92BC">
                  <w:pPr>
                    <w:wordWrap w:val="0"/>
                    <w:spacing w:line="400" w:lineRule="exact"/>
                    <w:rPr>
                      <w:rFonts w:hint="eastAsia" w:ascii="宋体" w:hAnsi="宋体" w:cs="宋体"/>
                    </w:rPr>
                  </w:pPr>
                  <w:r>
                    <w:rPr>
                      <w:rFonts w:ascii="宋体" w:hAnsi="宋体" w:cs="宋体"/>
                    </w:rPr>
                    <w:t>0.7%</w:t>
                  </w:r>
                </w:p>
              </w:tc>
            </w:tr>
            <w:tr w14:paraId="3263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26EF18BE">
                  <w:pPr>
                    <w:wordWrap w:val="0"/>
                    <w:spacing w:line="400" w:lineRule="exact"/>
                    <w:ind w:firstLine="420" w:firstLineChars="200"/>
                    <w:rPr>
                      <w:rFonts w:hint="eastAsia" w:ascii="宋体" w:hAnsi="宋体" w:cs="宋体"/>
                    </w:rPr>
                  </w:pPr>
                  <w:r>
                    <w:rPr>
                      <w:rFonts w:ascii="宋体" w:hAnsi="宋体" w:cs="宋体"/>
                    </w:rPr>
                    <w:t>500～1000万元</w:t>
                  </w:r>
                </w:p>
              </w:tc>
              <w:tc>
                <w:tcPr>
                  <w:tcW w:w="1735" w:type="dxa"/>
                  <w:tcBorders>
                    <w:top w:val="single" w:color="auto" w:sz="4" w:space="0"/>
                    <w:left w:val="single" w:color="auto" w:sz="4" w:space="0"/>
                    <w:bottom w:val="single" w:color="auto" w:sz="4" w:space="0"/>
                    <w:right w:val="single" w:color="auto" w:sz="4" w:space="0"/>
                  </w:tcBorders>
                  <w:vAlign w:val="center"/>
                </w:tcPr>
                <w:p w14:paraId="3D95047E">
                  <w:pPr>
                    <w:wordWrap w:val="0"/>
                    <w:spacing w:line="400" w:lineRule="exact"/>
                    <w:ind w:firstLine="420" w:firstLineChars="200"/>
                    <w:rPr>
                      <w:rFonts w:hint="eastAsia" w:ascii="宋体" w:hAnsi="宋体" w:cs="宋体"/>
                    </w:rPr>
                  </w:pPr>
                  <w:r>
                    <w:rPr>
                      <w:rFonts w:ascii="宋体" w:hAnsi="宋体" w:cs="宋体"/>
                    </w:rPr>
                    <w:t>0.8%</w:t>
                  </w:r>
                </w:p>
              </w:tc>
              <w:tc>
                <w:tcPr>
                  <w:tcW w:w="1064" w:type="dxa"/>
                  <w:tcBorders>
                    <w:top w:val="single" w:color="auto" w:sz="4" w:space="0"/>
                    <w:left w:val="single" w:color="auto" w:sz="4" w:space="0"/>
                    <w:bottom w:val="single" w:color="auto" w:sz="4" w:space="0"/>
                    <w:right w:val="single" w:color="auto" w:sz="4" w:space="0"/>
                  </w:tcBorders>
                  <w:vAlign w:val="center"/>
                </w:tcPr>
                <w:p w14:paraId="18DA3CF4">
                  <w:pPr>
                    <w:wordWrap w:val="0"/>
                    <w:spacing w:line="400" w:lineRule="exact"/>
                    <w:rPr>
                      <w:rFonts w:hint="eastAsia" w:ascii="宋体" w:hAnsi="宋体" w:cs="宋体"/>
                    </w:rPr>
                  </w:pPr>
                  <w:r>
                    <w:rPr>
                      <w:rFonts w:ascii="宋体" w:hAnsi="宋体" w:cs="宋体"/>
                    </w:rPr>
                    <w:t>0.45%</w:t>
                  </w:r>
                </w:p>
              </w:tc>
              <w:tc>
                <w:tcPr>
                  <w:tcW w:w="1199" w:type="dxa"/>
                  <w:tcBorders>
                    <w:top w:val="single" w:color="auto" w:sz="4" w:space="0"/>
                    <w:left w:val="single" w:color="auto" w:sz="4" w:space="0"/>
                    <w:bottom w:val="single" w:color="auto" w:sz="4" w:space="0"/>
                    <w:right w:val="single" w:color="auto" w:sz="4" w:space="0"/>
                  </w:tcBorders>
                  <w:vAlign w:val="center"/>
                </w:tcPr>
                <w:p w14:paraId="076114B1">
                  <w:pPr>
                    <w:wordWrap w:val="0"/>
                    <w:spacing w:line="400" w:lineRule="exact"/>
                    <w:rPr>
                      <w:rFonts w:hint="eastAsia" w:ascii="宋体" w:hAnsi="宋体" w:cs="宋体"/>
                    </w:rPr>
                  </w:pPr>
                  <w:r>
                    <w:rPr>
                      <w:rFonts w:ascii="宋体" w:hAnsi="宋体" w:cs="宋体"/>
                    </w:rPr>
                    <w:t>0.55%</w:t>
                  </w:r>
                </w:p>
              </w:tc>
            </w:tr>
            <w:tr w14:paraId="5CED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2D1995C3">
                  <w:pPr>
                    <w:wordWrap w:val="0"/>
                    <w:spacing w:line="400" w:lineRule="exact"/>
                    <w:rPr>
                      <w:rFonts w:hint="eastAsia" w:ascii="宋体" w:hAnsi="宋体" w:cs="宋体"/>
                    </w:rPr>
                  </w:pPr>
                  <w:r>
                    <w:rPr>
                      <w:rFonts w:ascii="宋体" w:hAnsi="宋体" w:cs="宋体"/>
                    </w:rPr>
                    <w:t>1000～5000万元</w:t>
                  </w:r>
                </w:p>
              </w:tc>
              <w:tc>
                <w:tcPr>
                  <w:tcW w:w="1735" w:type="dxa"/>
                  <w:tcBorders>
                    <w:top w:val="single" w:color="auto" w:sz="4" w:space="0"/>
                    <w:left w:val="single" w:color="auto" w:sz="4" w:space="0"/>
                    <w:bottom w:val="single" w:color="auto" w:sz="4" w:space="0"/>
                    <w:right w:val="single" w:color="auto" w:sz="4" w:space="0"/>
                  </w:tcBorders>
                  <w:vAlign w:val="center"/>
                </w:tcPr>
                <w:p w14:paraId="4993188E">
                  <w:pPr>
                    <w:wordWrap w:val="0"/>
                    <w:spacing w:line="400" w:lineRule="exact"/>
                    <w:ind w:firstLine="420" w:firstLineChars="200"/>
                    <w:rPr>
                      <w:rFonts w:hint="eastAsia" w:ascii="宋体" w:hAnsi="宋体" w:cs="宋体"/>
                    </w:rPr>
                  </w:pPr>
                  <w:r>
                    <w:rPr>
                      <w:rFonts w:ascii="宋体" w:hAnsi="宋体" w:cs="宋体"/>
                    </w:rPr>
                    <w:t>0.5%</w:t>
                  </w:r>
                </w:p>
              </w:tc>
              <w:tc>
                <w:tcPr>
                  <w:tcW w:w="1064" w:type="dxa"/>
                  <w:tcBorders>
                    <w:top w:val="single" w:color="auto" w:sz="4" w:space="0"/>
                    <w:left w:val="single" w:color="auto" w:sz="4" w:space="0"/>
                    <w:bottom w:val="single" w:color="auto" w:sz="4" w:space="0"/>
                    <w:right w:val="single" w:color="auto" w:sz="4" w:space="0"/>
                  </w:tcBorders>
                  <w:vAlign w:val="center"/>
                </w:tcPr>
                <w:p w14:paraId="2B21DAB3">
                  <w:pPr>
                    <w:wordWrap w:val="0"/>
                    <w:spacing w:line="400" w:lineRule="exact"/>
                    <w:rPr>
                      <w:rFonts w:hint="eastAsia" w:ascii="宋体" w:hAnsi="宋体" w:cs="宋体"/>
                    </w:rPr>
                  </w:pPr>
                  <w:r>
                    <w:rPr>
                      <w:rFonts w:ascii="宋体" w:hAnsi="宋体" w:cs="宋体"/>
                    </w:rPr>
                    <w:t>0.25%</w:t>
                  </w:r>
                </w:p>
              </w:tc>
              <w:tc>
                <w:tcPr>
                  <w:tcW w:w="1199" w:type="dxa"/>
                  <w:tcBorders>
                    <w:top w:val="single" w:color="auto" w:sz="4" w:space="0"/>
                    <w:left w:val="single" w:color="auto" w:sz="4" w:space="0"/>
                    <w:bottom w:val="single" w:color="auto" w:sz="4" w:space="0"/>
                    <w:right w:val="single" w:color="auto" w:sz="4" w:space="0"/>
                  </w:tcBorders>
                  <w:vAlign w:val="center"/>
                </w:tcPr>
                <w:p w14:paraId="4CCFDA12">
                  <w:pPr>
                    <w:wordWrap w:val="0"/>
                    <w:spacing w:line="400" w:lineRule="exact"/>
                    <w:rPr>
                      <w:rFonts w:hint="eastAsia" w:ascii="宋体" w:hAnsi="宋体" w:cs="宋体"/>
                    </w:rPr>
                  </w:pPr>
                  <w:r>
                    <w:rPr>
                      <w:rFonts w:ascii="宋体" w:hAnsi="宋体" w:cs="宋体"/>
                    </w:rPr>
                    <w:t>0.35%</w:t>
                  </w:r>
                </w:p>
              </w:tc>
            </w:tr>
            <w:tr w14:paraId="7D5A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289BF62E">
                  <w:pPr>
                    <w:wordWrap w:val="0"/>
                    <w:spacing w:line="400" w:lineRule="exact"/>
                    <w:rPr>
                      <w:rFonts w:hint="eastAsia" w:ascii="宋体" w:hAnsi="宋体" w:cs="宋体"/>
                    </w:rPr>
                  </w:pPr>
                  <w:r>
                    <w:rPr>
                      <w:rFonts w:ascii="宋体" w:hAnsi="宋体" w:cs="宋体"/>
                    </w:rPr>
                    <w:t>5000万元～1亿元</w:t>
                  </w:r>
                </w:p>
              </w:tc>
              <w:tc>
                <w:tcPr>
                  <w:tcW w:w="1735" w:type="dxa"/>
                  <w:tcBorders>
                    <w:top w:val="single" w:color="auto" w:sz="4" w:space="0"/>
                    <w:left w:val="single" w:color="auto" w:sz="4" w:space="0"/>
                    <w:bottom w:val="single" w:color="auto" w:sz="4" w:space="0"/>
                    <w:right w:val="single" w:color="auto" w:sz="4" w:space="0"/>
                  </w:tcBorders>
                  <w:vAlign w:val="center"/>
                </w:tcPr>
                <w:p w14:paraId="023FF8F7">
                  <w:pPr>
                    <w:wordWrap w:val="0"/>
                    <w:spacing w:line="400" w:lineRule="exact"/>
                    <w:ind w:firstLine="420" w:firstLineChars="200"/>
                    <w:rPr>
                      <w:rFonts w:hint="eastAsia" w:ascii="宋体" w:hAnsi="宋体" w:cs="宋体"/>
                    </w:rPr>
                  </w:pPr>
                  <w:r>
                    <w:rPr>
                      <w:rFonts w:ascii="宋体" w:hAnsi="宋体" w:cs="宋体"/>
                    </w:rPr>
                    <w:t>0.25%</w:t>
                  </w:r>
                </w:p>
              </w:tc>
              <w:tc>
                <w:tcPr>
                  <w:tcW w:w="1064" w:type="dxa"/>
                  <w:tcBorders>
                    <w:top w:val="single" w:color="auto" w:sz="4" w:space="0"/>
                    <w:left w:val="single" w:color="auto" w:sz="4" w:space="0"/>
                    <w:bottom w:val="single" w:color="auto" w:sz="4" w:space="0"/>
                    <w:right w:val="single" w:color="auto" w:sz="4" w:space="0"/>
                  </w:tcBorders>
                  <w:vAlign w:val="center"/>
                </w:tcPr>
                <w:p w14:paraId="6B3EBC52">
                  <w:pPr>
                    <w:wordWrap w:val="0"/>
                    <w:spacing w:line="400" w:lineRule="exact"/>
                    <w:rPr>
                      <w:rFonts w:hint="eastAsia" w:ascii="宋体" w:hAnsi="宋体" w:cs="宋体"/>
                    </w:rPr>
                  </w:pPr>
                  <w:r>
                    <w:rPr>
                      <w:rFonts w:ascii="宋体" w:hAnsi="宋体" w:cs="宋体"/>
                    </w:rPr>
                    <w:t>0.1%</w:t>
                  </w:r>
                </w:p>
              </w:tc>
              <w:tc>
                <w:tcPr>
                  <w:tcW w:w="1199" w:type="dxa"/>
                  <w:tcBorders>
                    <w:top w:val="single" w:color="auto" w:sz="4" w:space="0"/>
                    <w:left w:val="single" w:color="auto" w:sz="4" w:space="0"/>
                    <w:bottom w:val="single" w:color="auto" w:sz="4" w:space="0"/>
                    <w:right w:val="single" w:color="auto" w:sz="4" w:space="0"/>
                  </w:tcBorders>
                  <w:vAlign w:val="center"/>
                </w:tcPr>
                <w:p w14:paraId="60CB9684">
                  <w:pPr>
                    <w:wordWrap w:val="0"/>
                    <w:spacing w:line="400" w:lineRule="exact"/>
                    <w:rPr>
                      <w:rFonts w:hint="eastAsia" w:ascii="宋体" w:hAnsi="宋体" w:cs="宋体"/>
                    </w:rPr>
                  </w:pPr>
                  <w:r>
                    <w:rPr>
                      <w:rFonts w:ascii="宋体" w:hAnsi="宋体" w:cs="宋体"/>
                    </w:rPr>
                    <w:t>0.2%</w:t>
                  </w:r>
                </w:p>
              </w:tc>
            </w:tr>
            <w:tr w14:paraId="572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094E14B6">
                  <w:pPr>
                    <w:wordWrap w:val="0"/>
                    <w:spacing w:line="400" w:lineRule="exact"/>
                    <w:ind w:firstLine="420" w:firstLineChars="200"/>
                    <w:rPr>
                      <w:rFonts w:hint="eastAsia" w:ascii="宋体" w:hAnsi="宋体" w:cs="宋体"/>
                    </w:rPr>
                  </w:pPr>
                  <w:r>
                    <w:rPr>
                      <w:rFonts w:ascii="宋体" w:hAnsi="宋体" w:cs="宋体"/>
                    </w:rPr>
                    <w:t>1～5亿元</w:t>
                  </w:r>
                </w:p>
              </w:tc>
              <w:tc>
                <w:tcPr>
                  <w:tcW w:w="1735" w:type="dxa"/>
                  <w:tcBorders>
                    <w:top w:val="single" w:color="auto" w:sz="4" w:space="0"/>
                    <w:left w:val="single" w:color="auto" w:sz="4" w:space="0"/>
                    <w:bottom w:val="single" w:color="auto" w:sz="4" w:space="0"/>
                    <w:right w:val="single" w:color="auto" w:sz="4" w:space="0"/>
                  </w:tcBorders>
                  <w:vAlign w:val="center"/>
                </w:tcPr>
                <w:p w14:paraId="137D314F">
                  <w:pPr>
                    <w:wordWrap w:val="0"/>
                    <w:spacing w:line="400" w:lineRule="exact"/>
                    <w:ind w:firstLine="420" w:firstLineChars="200"/>
                    <w:rPr>
                      <w:rFonts w:hint="eastAsia" w:ascii="宋体" w:hAnsi="宋体" w:cs="宋体"/>
                    </w:rPr>
                  </w:pPr>
                  <w:r>
                    <w:rPr>
                      <w:rFonts w:ascii="宋体" w:hAnsi="宋体" w:cs="宋体"/>
                    </w:rPr>
                    <w:t>0.05%</w:t>
                  </w:r>
                </w:p>
              </w:tc>
              <w:tc>
                <w:tcPr>
                  <w:tcW w:w="1064" w:type="dxa"/>
                  <w:tcBorders>
                    <w:top w:val="single" w:color="auto" w:sz="4" w:space="0"/>
                    <w:left w:val="single" w:color="auto" w:sz="4" w:space="0"/>
                    <w:bottom w:val="single" w:color="auto" w:sz="4" w:space="0"/>
                    <w:right w:val="single" w:color="auto" w:sz="4" w:space="0"/>
                  </w:tcBorders>
                  <w:vAlign w:val="center"/>
                </w:tcPr>
                <w:p w14:paraId="44D9571A">
                  <w:pPr>
                    <w:wordWrap w:val="0"/>
                    <w:spacing w:line="400" w:lineRule="exact"/>
                    <w:rPr>
                      <w:rFonts w:hint="eastAsia" w:ascii="宋体" w:hAnsi="宋体" w:cs="宋体"/>
                    </w:rPr>
                  </w:pPr>
                  <w:r>
                    <w:rPr>
                      <w:rFonts w:ascii="宋体" w:hAnsi="宋体" w:cs="宋体"/>
                    </w:rPr>
                    <w:t>0.05%</w:t>
                  </w:r>
                </w:p>
              </w:tc>
              <w:tc>
                <w:tcPr>
                  <w:tcW w:w="1199" w:type="dxa"/>
                  <w:tcBorders>
                    <w:top w:val="single" w:color="auto" w:sz="4" w:space="0"/>
                    <w:left w:val="single" w:color="auto" w:sz="4" w:space="0"/>
                    <w:bottom w:val="single" w:color="auto" w:sz="4" w:space="0"/>
                    <w:right w:val="single" w:color="auto" w:sz="4" w:space="0"/>
                  </w:tcBorders>
                  <w:vAlign w:val="center"/>
                </w:tcPr>
                <w:p w14:paraId="60EF4B26">
                  <w:pPr>
                    <w:wordWrap w:val="0"/>
                    <w:spacing w:line="400" w:lineRule="exact"/>
                    <w:rPr>
                      <w:rFonts w:hint="eastAsia" w:ascii="宋体" w:hAnsi="宋体" w:cs="宋体"/>
                    </w:rPr>
                  </w:pPr>
                  <w:r>
                    <w:rPr>
                      <w:rFonts w:ascii="宋体" w:hAnsi="宋体" w:cs="宋体"/>
                    </w:rPr>
                    <w:t>0.05%</w:t>
                  </w:r>
                </w:p>
              </w:tc>
            </w:tr>
            <w:tr w14:paraId="6EAB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6D51C746">
                  <w:pPr>
                    <w:wordWrap w:val="0"/>
                    <w:spacing w:line="400" w:lineRule="exact"/>
                    <w:ind w:firstLine="420" w:firstLineChars="200"/>
                    <w:rPr>
                      <w:rFonts w:hint="eastAsia" w:ascii="宋体" w:hAnsi="宋体" w:cs="宋体"/>
                    </w:rPr>
                  </w:pPr>
                  <w:r>
                    <w:rPr>
                      <w:rFonts w:ascii="宋体" w:hAnsi="宋体" w:cs="宋体"/>
                    </w:rPr>
                    <w:t>5～10亿元</w:t>
                  </w:r>
                </w:p>
              </w:tc>
              <w:tc>
                <w:tcPr>
                  <w:tcW w:w="1735" w:type="dxa"/>
                  <w:tcBorders>
                    <w:top w:val="single" w:color="auto" w:sz="4" w:space="0"/>
                    <w:left w:val="single" w:color="auto" w:sz="4" w:space="0"/>
                    <w:bottom w:val="single" w:color="auto" w:sz="4" w:space="0"/>
                    <w:right w:val="single" w:color="auto" w:sz="4" w:space="0"/>
                  </w:tcBorders>
                  <w:vAlign w:val="center"/>
                </w:tcPr>
                <w:p w14:paraId="7556BE10">
                  <w:pPr>
                    <w:wordWrap w:val="0"/>
                    <w:spacing w:line="400" w:lineRule="exact"/>
                    <w:ind w:firstLine="420" w:firstLineChars="200"/>
                    <w:rPr>
                      <w:rFonts w:hint="eastAsia" w:ascii="宋体" w:hAnsi="宋体" w:cs="宋体"/>
                    </w:rPr>
                  </w:pPr>
                  <w:r>
                    <w:rPr>
                      <w:rFonts w:ascii="宋体" w:hAnsi="宋体" w:cs="宋体"/>
                    </w:rPr>
                    <w:t>0.035%</w:t>
                  </w:r>
                </w:p>
              </w:tc>
              <w:tc>
                <w:tcPr>
                  <w:tcW w:w="1064" w:type="dxa"/>
                  <w:tcBorders>
                    <w:top w:val="single" w:color="auto" w:sz="4" w:space="0"/>
                    <w:left w:val="single" w:color="auto" w:sz="4" w:space="0"/>
                    <w:bottom w:val="single" w:color="auto" w:sz="4" w:space="0"/>
                    <w:right w:val="single" w:color="auto" w:sz="4" w:space="0"/>
                  </w:tcBorders>
                  <w:vAlign w:val="center"/>
                </w:tcPr>
                <w:p w14:paraId="1BC672E9">
                  <w:pPr>
                    <w:wordWrap w:val="0"/>
                    <w:spacing w:line="400" w:lineRule="exact"/>
                    <w:rPr>
                      <w:rFonts w:hint="eastAsia" w:ascii="宋体" w:hAnsi="宋体" w:cs="宋体"/>
                    </w:rPr>
                  </w:pPr>
                  <w:r>
                    <w:rPr>
                      <w:rFonts w:ascii="宋体" w:hAnsi="宋体" w:cs="宋体"/>
                    </w:rPr>
                    <w:t>0.035%</w:t>
                  </w:r>
                </w:p>
              </w:tc>
              <w:tc>
                <w:tcPr>
                  <w:tcW w:w="1199" w:type="dxa"/>
                  <w:tcBorders>
                    <w:top w:val="single" w:color="auto" w:sz="4" w:space="0"/>
                    <w:left w:val="single" w:color="auto" w:sz="4" w:space="0"/>
                    <w:bottom w:val="single" w:color="auto" w:sz="4" w:space="0"/>
                    <w:right w:val="single" w:color="auto" w:sz="4" w:space="0"/>
                  </w:tcBorders>
                  <w:vAlign w:val="center"/>
                </w:tcPr>
                <w:p w14:paraId="27331B4E">
                  <w:pPr>
                    <w:wordWrap w:val="0"/>
                    <w:spacing w:line="400" w:lineRule="exact"/>
                    <w:rPr>
                      <w:rFonts w:hint="eastAsia" w:ascii="宋体" w:hAnsi="宋体" w:cs="宋体"/>
                    </w:rPr>
                  </w:pPr>
                  <w:r>
                    <w:rPr>
                      <w:rFonts w:ascii="宋体" w:hAnsi="宋体" w:cs="宋体"/>
                    </w:rPr>
                    <w:t>0.035%</w:t>
                  </w:r>
                </w:p>
              </w:tc>
            </w:tr>
            <w:tr w14:paraId="7A8F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07" w:type="dxa"/>
                  <w:tcBorders>
                    <w:top w:val="single" w:color="auto" w:sz="4" w:space="0"/>
                    <w:left w:val="single" w:color="auto" w:sz="4" w:space="0"/>
                    <w:bottom w:val="single" w:color="auto" w:sz="4" w:space="0"/>
                    <w:right w:val="single" w:color="auto" w:sz="4" w:space="0"/>
                  </w:tcBorders>
                  <w:vAlign w:val="center"/>
                </w:tcPr>
                <w:p w14:paraId="3A6FB439">
                  <w:pPr>
                    <w:wordWrap w:val="0"/>
                    <w:spacing w:line="400" w:lineRule="exact"/>
                    <w:ind w:firstLine="420" w:firstLineChars="200"/>
                    <w:rPr>
                      <w:rFonts w:hint="eastAsia" w:ascii="宋体" w:hAnsi="宋体" w:cs="宋体"/>
                    </w:rPr>
                  </w:pPr>
                  <w:r>
                    <w:rPr>
                      <w:rFonts w:ascii="宋体" w:hAnsi="宋体" w:cs="宋体"/>
                    </w:rPr>
                    <w:t>10～50亿元</w:t>
                  </w:r>
                </w:p>
              </w:tc>
              <w:tc>
                <w:tcPr>
                  <w:tcW w:w="1735" w:type="dxa"/>
                  <w:tcBorders>
                    <w:top w:val="single" w:color="auto" w:sz="4" w:space="0"/>
                    <w:left w:val="single" w:color="auto" w:sz="4" w:space="0"/>
                    <w:bottom w:val="single" w:color="auto" w:sz="4" w:space="0"/>
                    <w:right w:val="single" w:color="auto" w:sz="4" w:space="0"/>
                  </w:tcBorders>
                  <w:vAlign w:val="center"/>
                </w:tcPr>
                <w:p w14:paraId="6A61D030">
                  <w:pPr>
                    <w:wordWrap w:val="0"/>
                    <w:spacing w:line="400" w:lineRule="exact"/>
                    <w:ind w:firstLine="420" w:firstLineChars="200"/>
                    <w:rPr>
                      <w:rFonts w:hint="eastAsia" w:ascii="宋体" w:hAnsi="宋体" w:cs="宋体"/>
                    </w:rPr>
                  </w:pPr>
                  <w:r>
                    <w:rPr>
                      <w:rFonts w:ascii="宋体" w:hAnsi="宋体" w:cs="宋体"/>
                    </w:rPr>
                    <w:t>0.008%</w:t>
                  </w:r>
                </w:p>
              </w:tc>
              <w:tc>
                <w:tcPr>
                  <w:tcW w:w="1064" w:type="dxa"/>
                  <w:tcBorders>
                    <w:top w:val="single" w:color="auto" w:sz="4" w:space="0"/>
                    <w:left w:val="single" w:color="auto" w:sz="4" w:space="0"/>
                    <w:bottom w:val="single" w:color="auto" w:sz="4" w:space="0"/>
                    <w:right w:val="single" w:color="auto" w:sz="4" w:space="0"/>
                  </w:tcBorders>
                  <w:vAlign w:val="center"/>
                </w:tcPr>
                <w:p w14:paraId="457CA757">
                  <w:pPr>
                    <w:wordWrap w:val="0"/>
                    <w:spacing w:line="400" w:lineRule="exact"/>
                    <w:rPr>
                      <w:rFonts w:hint="eastAsia" w:ascii="宋体" w:hAnsi="宋体" w:cs="宋体"/>
                    </w:rPr>
                  </w:pPr>
                  <w:r>
                    <w:rPr>
                      <w:rFonts w:ascii="宋体" w:hAnsi="宋体" w:cs="宋体"/>
                    </w:rPr>
                    <w:t>0.008%</w:t>
                  </w:r>
                </w:p>
              </w:tc>
              <w:tc>
                <w:tcPr>
                  <w:tcW w:w="1199" w:type="dxa"/>
                  <w:tcBorders>
                    <w:top w:val="single" w:color="auto" w:sz="4" w:space="0"/>
                    <w:left w:val="single" w:color="auto" w:sz="4" w:space="0"/>
                    <w:bottom w:val="single" w:color="auto" w:sz="4" w:space="0"/>
                    <w:right w:val="single" w:color="auto" w:sz="4" w:space="0"/>
                  </w:tcBorders>
                  <w:vAlign w:val="center"/>
                </w:tcPr>
                <w:p w14:paraId="5A2C8FA4">
                  <w:pPr>
                    <w:wordWrap w:val="0"/>
                    <w:spacing w:line="400" w:lineRule="exact"/>
                    <w:rPr>
                      <w:rFonts w:hint="eastAsia" w:ascii="宋体" w:hAnsi="宋体" w:cs="宋体"/>
                    </w:rPr>
                  </w:pPr>
                  <w:r>
                    <w:rPr>
                      <w:rFonts w:ascii="宋体" w:hAnsi="宋体" w:cs="宋体"/>
                    </w:rPr>
                    <w:t>0.008%</w:t>
                  </w:r>
                </w:p>
              </w:tc>
            </w:tr>
          </w:tbl>
          <w:p w14:paraId="6D6F2CA1">
            <w:pPr>
              <w:wordWrap w:val="0"/>
              <w:spacing w:line="400" w:lineRule="exact"/>
              <w:ind w:firstLine="412" w:firstLineChars="200"/>
              <w:rPr>
                <w:rFonts w:hint="eastAsia" w:ascii="宋体" w:hAnsi="宋体" w:cs="宋体"/>
              </w:rPr>
            </w:pPr>
            <w:r>
              <w:rPr>
                <w:rFonts w:ascii="宋体" w:hAnsi="宋体" w:cs="宋体"/>
                <w:spacing w:val="-2"/>
              </w:rPr>
              <w:t>2、招标代理服务费支付：</w:t>
            </w:r>
            <w:r>
              <w:rPr>
                <w:rFonts w:ascii="宋体" w:hAnsi="宋体" w:cs="宋体"/>
                <w:spacing w:val="-1"/>
              </w:rPr>
              <w:t>由</w:t>
            </w:r>
            <w:r>
              <w:rPr>
                <w:rFonts w:hint="eastAsia" w:ascii="宋体" w:hAnsi="宋体" w:cs="宋体"/>
                <w:spacing w:val="-1"/>
              </w:rPr>
              <w:t>中标人支付</w:t>
            </w:r>
            <w:r>
              <w:rPr>
                <w:rFonts w:ascii="宋体" w:hAnsi="宋体" w:cs="宋体"/>
                <w:spacing w:val="-1"/>
              </w:rPr>
              <w:t>。</w:t>
            </w:r>
          </w:p>
          <w:p w14:paraId="5D101725">
            <w:pPr>
              <w:wordWrap w:val="0"/>
              <w:autoSpaceDE w:val="0"/>
              <w:autoSpaceDN w:val="0"/>
              <w:adjustRightInd w:val="0"/>
              <w:snapToGrid w:val="0"/>
              <w:spacing w:line="400" w:lineRule="exact"/>
              <w:ind w:firstLine="428" w:firstLineChars="200"/>
            </w:pPr>
            <w:r>
              <w:rPr>
                <w:rFonts w:ascii="宋体" w:hAnsi="宋体" w:cs="宋体"/>
                <w:spacing w:val="2"/>
              </w:rPr>
              <w:t>3、招标代理服务费支付时间：</w:t>
            </w:r>
            <w:r>
              <w:rPr>
                <w:rFonts w:hint="eastAsia" w:ascii="宋体" w:hAnsi="宋体" w:cs="宋体"/>
                <w:spacing w:val="1"/>
              </w:rPr>
              <w:t>中标人</w:t>
            </w:r>
            <w:r>
              <w:rPr>
                <w:rFonts w:ascii="宋体" w:hAnsi="宋体" w:cs="宋体"/>
                <w:spacing w:val="1"/>
              </w:rPr>
              <w:t>在领取中标通知书时，向招标构一</w:t>
            </w:r>
            <w:r>
              <w:rPr>
                <w:rFonts w:ascii="宋体" w:hAnsi="宋体" w:cs="宋体"/>
                <w:spacing w:val="-3"/>
              </w:rPr>
              <w:t>次性支付招标代理服务费</w:t>
            </w:r>
            <w:r>
              <w:rPr>
                <w:rFonts w:hint="eastAsia"/>
              </w:rPr>
              <w:t>。</w:t>
            </w:r>
          </w:p>
          <w:p w14:paraId="4D54CD9E">
            <w:pPr>
              <w:wordWrap w:val="0"/>
              <w:spacing w:line="400" w:lineRule="exact"/>
              <w:ind w:firstLine="420" w:firstLineChars="200"/>
            </w:pPr>
            <w:r>
              <w:rPr>
                <w:rFonts w:hint="eastAsia"/>
              </w:rPr>
              <w:t>二、交易服务费：在重庆市公共资源交易中心进行招标的，中标人应向重庆联合产权交易所集团股份有限公司（交易中心）缴纳交易服务费，</w:t>
            </w:r>
            <w:r>
              <w:rPr>
                <w:rFonts w:hint="eastAsia" w:ascii="宋体" w:hAnsi="宋体" w:cs="宋体"/>
              </w:rPr>
              <w:t>各标段暂定中标总报价金额</w:t>
            </w:r>
            <w:r>
              <w:rPr>
                <w:rFonts w:ascii="宋体" w:hAnsi="宋体" w:cs="宋体"/>
              </w:rPr>
              <w:t>为基数</w:t>
            </w:r>
            <w:r>
              <w:rPr>
                <w:rFonts w:hint="eastAsia" w:ascii="宋体" w:hAnsi="宋体" w:cs="宋体"/>
              </w:rPr>
              <w:t>，</w:t>
            </w:r>
            <w:r>
              <w:rPr>
                <w:rFonts w:hint="eastAsia"/>
              </w:rPr>
              <w:t>交易服务费的收取标准按照（渝发改收费【2023】115）文件执行，在领取中标通知书时向交易中心一次性交纳。投标人应将此费纳入投标报价中，不得单独列出。</w:t>
            </w:r>
          </w:p>
        </w:tc>
      </w:tr>
      <w:tr w14:paraId="02115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A024DF2">
            <w:pPr>
              <w:wordWrap w:val="0"/>
              <w:snapToGrid w:val="0"/>
              <w:spacing w:line="400" w:lineRule="exact"/>
              <w:jc w:val="center"/>
              <w:rPr>
                <w:rFonts w:hint="eastAsia" w:ascii="宋体" w:hAnsi="宋体"/>
                <w:kern w:val="0"/>
                <w:szCs w:val="21"/>
              </w:rPr>
            </w:pPr>
            <w:bookmarkStart w:id="111" w:name="_Toc277082552"/>
            <w:bookmarkStart w:id="112" w:name="_Toc200513126"/>
            <w:bookmarkStart w:id="113" w:name="_Toc287607746"/>
            <w:bookmarkStart w:id="114" w:name="_Toc430530435"/>
            <w:bookmarkStart w:id="115" w:name="_Toc287620685"/>
            <w:bookmarkStart w:id="116" w:name="_Toc224103317"/>
            <w:r>
              <w:rPr>
                <w:rFonts w:hint="eastAsia" w:ascii="宋体" w:hAnsi="宋体"/>
                <w:kern w:val="0"/>
                <w:szCs w:val="21"/>
              </w:rPr>
              <w:t>10.4</w:t>
            </w:r>
          </w:p>
        </w:tc>
        <w:tc>
          <w:tcPr>
            <w:tcW w:w="1754" w:type="dxa"/>
            <w:tcBorders>
              <w:left w:val="single" w:color="auto" w:sz="4" w:space="0"/>
            </w:tcBorders>
            <w:vAlign w:val="center"/>
          </w:tcPr>
          <w:p w14:paraId="3575011A">
            <w:pPr>
              <w:wordWrap w:val="0"/>
              <w:snapToGrid w:val="0"/>
              <w:spacing w:line="400" w:lineRule="exact"/>
              <w:jc w:val="center"/>
              <w:rPr>
                <w:rFonts w:hint="eastAsia" w:ascii="宋体" w:hAnsi="宋体"/>
                <w:kern w:val="0"/>
                <w:szCs w:val="21"/>
              </w:rPr>
            </w:pPr>
            <w:r>
              <w:rPr>
                <w:rFonts w:hint="eastAsia" w:ascii="宋体" w:hAnsi="宋体"/>
                <w:kern w:val="0"/>
                <w:szCs w:val="21"/>
              </w:rPr>
              <w:t>其他</w:t>
            </w:r>
          </w:p>
        </w:tc>
        <w:tc>
          <w:tcPr>
            <w:tcW w:w="6490" w:type="dxa"/>
            <w:tcBorders>
              <w:left w:val="single" w:color="auto" w:sz="4" w:space="0"/>
            </w:tcBorders>
            <w:vAlign w:val="center"/>
          </w:tcPr>
          <w:p w14:paraId="64B80129">
            <w:pPr>
              <w:wordWrap w:val="0"/>
              <w:spacing w:line="400" w:lineRule="exact"/>
              <w:ind w:firstLine="420" w:firstLineChars="200"/>
            </w:pPr>
            <w:r>
              <w:rPr>
                <w:rFonts w:hint="eastAsia"/>
              </w:rPr>
              <w:t>本次招标不接受曾因投标人的违约行为与招标人发生过纠纷的投标人；不接受与招标人合作过程中不遵守招标文件及合同约定的投标人；不接受曾在招标人项目中存在弄虚作假行为的投标人。若投标人存在上述情况，招标人将有权随时取消其投标资格或中标资格（若签署合同后发现的则有权解除合同），没收其投标保证金，并追究其相应的法律责任。</w:t>
            </w:r>
          </w:p>
        </w:tc>
      </w:tr>
    </w:tbl>
    <w:p w14:paraId="6F29EAC5">
      <w:pPr>
        <w:wordWrap w:val="0"/>
      </w:pPr>
      <w:r>
        <w:br w:type="page"/>
      </w:r>
    </w:p>
    <w:p w14:paraId="362067A1">
      <w:pPr>
        <w:pStyle w:val="4"/>
        <w:wordWrap w:val="0"/>
        <w:spacing w:before="0" w:after="0" w:line="360" w:lineRule="auto"/>
        <w:rPr>
          <w:rFonts w:hint="eastAsia" w:ascii="宋体" w:hAnsi="宋体"/>
          <w:b w:val="0"/>
          <w:snapToGrid w:val="0"/>
        </w:rPr>
      </w:pPr>
      <w:bookmarkStart w:id="117" w:name="_Toc509218710"/>
      <w:bookmarkStart w:id="118" w:name="_Toc216363853"/>
      <w:bookmarkStart w:id="119" w:name="_Toc24962"/>
      <w:r>
        <w:rPr>
          <w:rFonts w:ascii="宋体" w:hAnsi="宋体"/>
          <w:b w:val="0"/>
          <w:snapToGrid w:val="0"/>
        </w:rPr>
        <w:t>1.  总则</w:t>
      </w:r>
      <w:bookmarkEnd w:id="111"/>
      <w:bookmarkEnd w:id="112"/>
      <w:bookmarkEnd w:id="113"/>
      <w:bookmarkEnd w:id="114"/>
      <w:bookmarkEnd w:id="115"/>
      <w:bookmarkEnd w:id="116"/>
      <w:bookmarkEnd w:id="117"/>
      <w:bookmarkEnd w:id="118"/>
      <w:bookmarkEnd w:id="119"/>
    </w:p>
    <w:p w14:paraId="143450CD">
      <w:pPr>
        <w:pStyle w:val="5"/>
        <w:wordWrap w:val="0"/>
        <w:snapToGrid w:val="0"/>
        <w:rPr>
          <w:rFonts w:hint="eastAsia" w:ascii="宋体" w:hAnsi="宋体"/>
          <w:b w:val="0"/>
          <w:snapToGrid w:val="0"/>
          <w:sz w:val="24"/>
          <w:szCs w:val="24"/>
        </w:rPr>
      </w:pPr>
      <w:bookmarkStart w:id="120" w:name="_Toc287620686"/>
      <w:bookmarkStart w:id="121" w:name="_Toc287607747"/>
      <w:bookmarkStart w:id="122" w:name="_Toc224103318"/>
      <w:bookmarkStart w:id="123" w:name="_Toc277082553"/>
      <w:bookmarkStart w:id="124" w:name="_Toc200513127"/>
      <w:bookmarkStart w:id="125" w:name="_Toc430530436"/>
      <w:bookmarkStart w:id="126" w:name="_Toc509218711"/>
      <w:bookmarkStart w:id="127" w:name="_Toc17018"/>
      <w:bookmarkStart w:id="128" w:name="_Toc216363854"/>
      <w:r>
        <w:rPr>
          <w:rFonts w:ascii="宋体" w:hAnsi="宋体"/>
          <w:b w:val="0"/>
          <w:snapToGrid w:val="0"/>
          <w:sz w:val="24"/>
          <w:szCs w:val="24"/>
        </w:rPr>
        <w:t xml:space="preserve">1.1  </w:t>
      </w:r>
      <w:r>
        <w:rPr>
          <w:rFonts w:hint="eastAsia" w:ascii="宋体" w:hAnsi="宋体"/>
          <w:b w:val="0"/>
          <w:snapToGrid w:val="0"/>
          <w:sz w:val="24"/>
          <w:szCs w:val="24"/>
        </w:rPr>
        <w:t>招标</w:t>
      </w:r>
      <w:r>
        <w:rPr>
          <w:rFonts w:ascii="宋体" w:hAnsi="宋体"/>
          <w:b w:val="0"/>
          <w:snapToGrid w:val="0"/>
          <w:sz w:val="24"/>
          <w:szCs w:val="24"/>
        </w:rPr>
        <w:t>项目概况</w:t>
      </w:r>
      <w:bookmarkEnd w:id="120"/>
      <w:bookmarkEnd w:id="121"/>
      <w:bookmarkEnd w:id="122"/>
      <w:bookmarkEnd w:id="123"/>
      <w:bookmarkEnd w:id="124"/>
      <w:bookmarkEnd w:id="125"/>
      <w:bookmarkEnd w:id="126"/>
      <w:bookmarkEnd w:id="127"/>
      <w:bookmarkEnd w:id="128"/>
    </w:p>
    <w:p w14:paraId="360C7CA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hint="eastAsia" w:ascii="宋体" w:hAnsi="宋体"/>
          <w:snapToGrid w:val="0"/>
          <w:kern w:val="0"/>
          <w:szCs w:val="21"/>
        </w:rPr>
        <w:t>货物采购</w:t>
      </w:r>
      <w:r>
        <w:rPr>
          <w:rFonts w:ascii="宋体" w:hAnsi="宋体"/>
          <w:snapToGrid w:val="0"/>
          <w:kern w:val="0"/>
          <w:szCs w:val="21"/>
        </w:rPr>
        <w:t>进行招标。</w:t>
      </w:r>
    </w:p>
    <w:p w14:paraId="1815C9CA">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1.1.2  招标人：见投标人须知前附表。</w:t>
      </w:r>
    </w:p>
    <w:p w14:paraId="16EAFEB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1.1.3  招标代理机构：见投标人须知前附表。</w:t>
      </w:r>
    </w:p>
    <w:p w14:paraId="5039512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招标项目名称：见投标人须知前附表。</w:t>
      </w:r>
    </w:p>
    <w:p w14:paraId="41EBD768">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 xml:space="preserve">1.1.5  </w:t>
      </w:r>
      <w:r>
        <w:rPr>
          <w:rFonts w:hint="eastAsia" w:ascii="宋体" w:hAnsi="宋体"/>
          <w:snapToGrid w:val="0"/>
          <w:kern w:val="0"/>
          <w:szCs w:val="21"/>
        </w:rPr>
        <w:t>工程项目名称</w:t>
      </w:r>
      <w:r>
        <w:rPr>
          <w:rFonts w:ascii="宋体" w:hAnsi="宋体"/>
          <w:snapToGrid w:val="0"/>
          <w:kern w:val="0"/>
          <w:szCs w:val="21"/>
        </w:rPr>
        <w:t>：即招标项目所属的工程建设项目，见投标人须知前附表。</w:t>
      </w:r>
    </w:p>
    <w:p w14:paraId="0FB38321">
      <w:pPr>
        <w:pStyle w:val="5"/>
        <w:wordWrap w:val="0"/>
        <w:snapToGrid w:val="0"/>
        <w:rPr>
          <w:rFonts w:hint="eastAsia" w:ascii="宋体" w:hAnsi="宋体"/>
          <w:b w:val="0"/>
          <w:snapToGrid w:val="0"/>
          <w:sz w:val="24"/>
          <w:szCs w:val="24"/>
        </w:rPr>
      </w:pPr>
      <w:bookmarkStart w:id="129" w:name="_Toc509218712"/>
      <w:bookmarkStart w:id="130" w:name="_Toc200513128"/>
      <w:bookmarkStart w:id="131" w:name="_Toc277082554"/>
      <w:bookmarkStart w:id="132" w:name="_Toc287620687"/>
      <w:bookmarkStart w:id="133" w:name="_Toc287607748"/>
      <w:bookmarkStart w:id="134" w:name="_Toc430530437"/>
      <w:bookmarkStart w:id="135" w:name="_Toc224103319"/>
      <w:bookmarkStart w:id="136" w:name="_Toc216363855"/>
      <w:bookmarkStart w:id="137" w:name="_Toc12778"/>
      <w:r>
        <w:rPr>
          <w:rFonts w:ascii="宋体" w:hAnsi="宋体"/>
          <w:b w:val="0"/>
          <w:snapToGrid w:val="0"/>
          <w:sz w:val="24"/>
          <w:szCs w:val="24"/>
        </w:rPr>
        <w:t xml:space="preserve">1.2  </w:t>
      </w:r>
      <w:r>
        <w:rPr>
          <w:rFonts w:hint="eastAsia" w:ascii="宋体" w:hAnsi="宋体"/>
          <w:b w:val="0"/>
          <w:snapToGrid w:val="0"/>
          <w:sz w:val="24"/>
          <w:szCs w:val="24"/>
        </w:rPr>
        <w:t>招标项目的</w:t>
      </w:r>
      <w:r>
        <w:rPr>
          <w:rFonts w:ascii="宋体" w:hAnsi="宋体"/>
          <w:b w:val="0"/>
          <w:snapToGrid w:val="0"/>
          <w:sz w:val="24"/>
          <w:szCs w:val="24"/>
        </w:rPr>
        <w:t>资金来源和落实情况</w:t>
      </w:r>
      <w:bookmarkEnd w:id="129"/>
      <w:bookmarkEnd w:id="130"/>
      <w:bookmarkEnd w:id="131"/>
      <w:bookmarkEnd w:id="132"/>
      <w:bookmarkEnd w:id="133"/>
      <w:bookmarkEnd w:id="134"/>
      <w:bookmarkEnd w:id="135"/>
      <w:bookmarkEnd w:id="136"/>
      <w:bookmarkEnd w:id="137"/>
    </w:p>
    <w:p w14:paraId="74BA545D">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1.2.1  资金来源</w:t>
      </w:r>
      <w:r>
        <w:rPr>
          <w:rFonts w:hint="eastAsia" w:ascii="宋体" w:hAnsi="宋体"/>
          <w:snapToGrid w:val="0"/>
          <w:kern w:val="0"/>
          <w:szCs w:val="21"/>
        </w:rPr>
        <w:t>及比例</w:t>
      </w:r>
      <w:r>
        <w:rPr>
          <w:rFonts w:ascii="宋体" w:hAnsi="宋体"/>
          <w:snapToGrid w:val="0"/>
          <w:kern w:val="0"/>
          <w:szCs w:val="21"/>
        </w:rPr>
        <w:t>：见投标人须知前附表。</w:t>
      </w:r>
    </w:p>
    <w:p w14:paraId="2B4369A6">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1.2.2  资金落实情况：见投标人须知前附表。</w:t>
      </w:r>
    </w:p>
    <w:p w14:paraId="5438D481">
      <w:pPr>
        <w:pStyle w:val="5"/>
        <w:wordWrap w:val="0"/>
        <w:snapToGrid w:val="0"/>
        <w:rPr>
          <w:rFonts w:hint="eastAsia" w:ascii="宋体" w:hAnsi="宋体"/>
          <w:b w:val="0"/>
          <w:snapToGrid w:val="0"/>
          <w:sz w:val="24"/>
          <w:szCs w:val="24"/>
        </w:rPr>
      </w:pPr>
      <w:bookmarkStart w:id="138" w:name="_Toc287620688"/>
      <w:bookmarkStart w:id="139" w:name="_Toc200513129"/>
      <w:bookmarkStart w:id="140" w:name="_Toc509218713"/>
      <w:bookmarkStart w:id="141" w:name="_Toc277082555"/>
      <w:bookmarkStart w:id="142" w:name="_Toc430530438"/>
      <w:bookmarkStart w:id="143" w:name="_Toc287607749"/>
      <w:bookmarkStart w:id="144" w:name="_Toc224103320"/>
      <w:bookmarkStart w:id="145" w:name="_Toc216363856"/>
      <w:bookmarkStart w:id="146" w:name="_Toc6533"/>
      <w:r>
        <w:rPr>
          <w:rFonts w:ascii="宋体" w:hAnsi="宋体"/>
          <w:b w:val="0"/>
          <w:snapToGrid w:val="0"/>
          <w:sz w:val="24"/>
          <w:szCs w:val="24"/>
        </w:rPr>
        <w:t>1.3  招标范围、</w:t>
      </w:r>
      <w:bookmarkEnd w:id="138"/>
      <w:bookmarkEnd w:id="139"/>
      <w:bookmarkEnd w:id="140"/>
      <w:bookmarkEnd w:id="141"/>
      <w:bookmarkEnd w:id="142"/>
      <w:bookmarkEnd w:id="143"/>
      <w:bookmarkEnd w:id="144"/>
      <w:r>
        <w:rPr>
          <w:rFonts w:hint="eastAsia" w:ascii="宋体" w:hAnsi="宋体"/>
          <w:b w:val="0"/>
          <w:snapToGrid w:val="0"/>
          <w:sz w:val="24"/>
          <w:szCs w:val="24"/>
        </w:rPr>
        <w:t>交货期、交货地点和技术性能指标</w:t>
      </w:r>
      <w:bookmarkEnd w:id="145"/>
      <w:bookmarkEnd w:id="146"/>
    </w:p>
    <w:p w14:paraId="233D327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1.3.1  招标范围：见投标人须知前附表。</w:t>
      </w:r>
    </w:p>
    <w:p w14:paraId="7DC6557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交货期</w:t>
      </w:r>
      <w:r>
        <w:rPr>
          <w:rFonts w:ascii="宋体" w:hAnsi="宋体"/>
          <w:snapToGrid w:val="0"/>
          <w:kern w:val="0"/>
          <w:szCs w:val="21"/>
        </w:rPr>
        <w:t>：见投标人须知前附表。</w:t>
      </w:r>
    </w:p>
    <w:p w14:paraId="3CC90288">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1.3.3</w:t>
      </w:r>
      <w:bookmarkStart w:id="147" w:name="OLE_LINK6"/>
      <w:r>
        <w:rPr>
          <w:rFonts w:ascii="宋体" w:hAnsi="宋体"/>
          <w:snapToGrid w:val="0"/>
          <w:kern w:val="0"/>
          <w:szCs w:val="21"/>
        </w:rPr>
        <w:t xml:space="preserve">  </w:t>
      </w:r>
      <w:bookmarkEnd w:id="147"/>
      <w:r>
        <w:rPr>
          <w:rFonts w:hint="eastAsia" w:ascii="宋体" w:hAnsi="宋体"/>
          <w:snapToGrid w:val="0"/>
          <w:kern w:val="0"/>
          <w:szCs w:val="21"/>
        </w:rPr>
        <w:t>交货地点</w:t>
      </w:r>
      <w:r>
        <w:rPr>
          <w:rFonts w:ascii="宋体" w:hAnsi="宋体"/>
          <w:snapToGrid w:val="0"/>
          <w:kern w:val="0"/>
          <w:szCs w:val="21"/>
        </w:rPr>
        <w:t>：见投标人须知前附表。</w:t>
      </w:r>
    </w:p>
    <w:p w14:paraId="0672E8A9">
      <w:pPr>
        <w:wordWrap w:val="0"/>
        <w:autoSpaceDE w:val="0"/>
        <w:autoSpaceDN w:val="0"/>
        <w:adjustRightInd w:val="0"/>
        <w:snapToGrid w:val="0"/>
        <w:spacing w:line="360" w:lineRule="auto"/>
        <w:ind w:firstLine="420" w:firstLineChars="200"/>
      </w:pPr>
      <w:r>
        <w:rPr>
          <w:rFonts w:ascii="宋体" w:hAnsi="宋体"/>
          <w:snapToGrid w:val="0"/>
          <w:kern w:val="0"/>
          <w:szCs w:val="21"/>
        </w:rPr>
        <w:t>1.3.</w:t>
      </w:r>
      <w:r>
        <w:rPr>
          <w:rFonts w:hint="eastAsia" w:ascii="宋体" w:hAnsi="宋体"/>
          <w:snapToGrid w:val="0"/>
          <w:kern w:val="0"/>
          <w:szCs w:val="21"/>
        </w:rPr>
        <w:t>4  质量标准、技术性能指标</w:t>
      </w:r>
      <w:r>
        <w:rPr>
          <w:rFonts w:ascii="宋体" w:hAnsi="宋体"/>
          <w:snapToGrid w:val="0"/>
          <w:kern w:val="0"/>
          <w:szCs w:val="21"/>
        </w:rPr>
        <w:t>：见投标人须知前附表。</w:t>
      </w:r>
    </w:p>
    <w:p w14:paraId="0154594A">
      <w:pPr>
        <w:pStyle w:val="5"/>
        <w:wordWrap w:val="0"/>
        <w:snapToGrid w:val="0"/>
        <w:rPr>
          <w:rFonts w:hint="eastAsia" w:ascii="宋体" w:hAnsi="宋体"/>
          <w:b w:val="0"/>
          <w:snapToGrid w:val="0"/>
          <w:sz w:val="24"/>
          <w:szCs w:val="24"/>
        </w:rPr>
      </w:pPr>
      <w:bookmarkStart w:id="148" w:name="_Toc14879"/>
      <w:bookmarkStart w:id="149" w:name="_Toc224103322"/>
      <w:bookmarkStart w:id="150" w:name="_Toc200513131"/>
      <w:bookmarkStart w:id="151" w:name="_Toc216363857"/>
      <w:bookmarkStart w:id="152" w:name="_Toc430530440"/>
      <w:bookmarkStart w:id="153" w:name="_Toc287607751"/>
      <w:bookmarkStart w:id="154" w:name="_Toc277082557"/>
      <w:bookmarkStart w:id="155" w:name="_Toc287620690"/>
      <w:bookmarkStart w:id="156" w:name="_Toc509218715"/>
      <w:r>
        <w:rPr>
          <w:rFonts w:ascii="宋体" w:hAnsi="宋体"/>
          <w:b w:val="0"/>
          <w:snapToGrid w:val="0"/>
          <w:sz w:val="24"/>
          <w:szCs w:val="24"/>
        </w:rPr>
        <w:t>1.4  投标人资格要求（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48"/>
      <w:bookmarkEnd w:id="149"/>
      <w:bookmarkEnd w:id="150"/>
      <w:bookmarkEnd w:id="151"/>
      <w:bookmarkEnd w:id="152"/>
      <w:bookmarkEnd w:id="153"/>
      <w:bookmarkEnd w:id="154"/>
      <w:bookmarkEnd w:id="155"/>
      <w:bookmarkEnd w:id="156"/>
    </w:p>
    <w:p w14:paraId="1BF220B6">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1.4.1 投标人应具备承担</w:t>
      </w:r>
      <w:r>
        <w:rPr>
          <w:rFonts w:hint="eastAsia" w:ascii="宋体" w:hAnsi="宋体"/>
          <w:snapToGrid w:val="0"/>
          <w:kern w:val="0"/>
          <w:szCs w:val="21"/>
        </w:rPr>
        <w:t>本招标项目</w:t>
      </w:r>
      <w:r>
        <w:rPr>
          <w:rFonts w:ascii="宋体" w:hAnsi="宋体"/>
          <w:snapToGrid w:val="0"/>
          <w:kern w:val="0"/>
          <w:szCs w:val="21"/>
        </w:rPr>
        <w:t>的资质条件、能力和信誉</w:t>
      </w:r>
      <w:r>
        <w:rPr>
          <w:rFonts w:hint="eastAsia" w:ascii="宋体" w:hAnsi="宋体"/>
          <w:snapToGrid w:val="0"/>
          <w:kern w:val="0"/>
          <w:szCs w:val="21"/>
        </w:rPr>
        <w:t>：</w:t>
      </w:r>
      <w:r>
        <w:rPr>
          <w:rFonts w:ascii="宋体" w:hAnsi="宋体"/>
          <w:snapToGrid w:val="0"/>
          <w:kern w:val="0"/>
          <w:szCs w:val="21"/>
        </w:rPr>
        <w:t>见投标人须知前附表</w:t>
      </w:r>
      <w:r>
        <w:rPr>
          <w:rFonts w:hint="eastAsia" w:ascii="宋体" w:hAnsi="宋体"/>
          <w:snapToGrid w:val="0"/>
          <w:kern w:val="0"/>
          <w:szCs w:val="21"/>
        </w:rPr>
        <w:t>。</w:t>
      </w:r>
    </w:p>
    <w:p w14:paraId="32DD9BC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本项目不接受联合体投标</w:t>
      </w:r>
      <w:r>
        <w:rPr>
          <w:rFonts w:ascii="宋体" w:hAnsi="宋体"/>
          <w:snapToGrid w:val="0"/>
          <w:kern w:val="0"/>
          <w:szCs w:val="21"/>
        </w:rPr>
        <w:t>。</w:t>
      </w:r>
    </w:p>
    <w:p w14:paraId="7AAD95A3">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1.4.3  投标人不得存在下列情形之一：</w:t>
      </w:r>
    </w:p>
    <w:p w14:paraId="70529831">
      <w:pPr>
        <w:wordWrap w:val="0"/>
        <w:autoSpaceDE w:val="0"/>
        <w:autoSpaceDN w:val="0"/>
        <w:adjustRightInd w:val="0"/>
        <w:snapToGrid w:val="0"/>
        <w:spacing w:line="360" w:lineRule="auto"/>
        <w:ind w:firstLine="420" w:firstLineChars="200"/>
        <w:rPr>
          <w:rFonts w:hint="eastAsia" w:ascii="宋体" w:hAnsi="宋体"/>
          <w:snapToGrid w:val="0"/>
          <w:kern w:val="0"/>
          <w:position w:val="-2"/>
          <w:szCs w:val="21"/>
        </w:rPr>
      </w:pPr>
      <w:r>
        <w:rPr>
          <w:rFonts w:ascii="宋体" w:hAnsi="宋体"/>
          <w:snapToGrid w:val="0"/>
          <w:kern w:val="0"/>
          <w:position w:val="-2"/>
          <w:szCs w:val="21"/>
        </w:rPr>
        <w:t>（</w:t>
      </w:r>
      <w:r>
        <w:rPr>
          <w:rFonts w:hint="eastAsia" w:ascii="宋体" w:hAnsi="宋体"/>
          <w:snapToGrid w:val="0"/>
          <w:kern w:val="0"/>
          <w:position w:val="-2"/>
          <w:szCs w:val="21"/>
        </w:rPr>
        <w:t>1</w:t>
      </w:r>
      <w:r>
        <w:rPr>
          <w:rFonts w:ascii="宋体" w:hAnsi="宋体"/>
          <w:snapToGrid w:val="0"/>
          <w:kern w:val="0"/>
          <w:position w:val="-2"/>
          <w:szCs w:val="21"/>
        </w:rPr>
        <w:t>）与招标人存在利害关系且可能影响招标公正性</w:t>
      </w:r>
      <w:r>
        <w:rPr>
          <w:rFonts w:hint="eastAsia" w:ascii="宋体" w:hAnsi="宋体"/>
          <w:snapToGrid w:val="0"/>
          <w:kern w:val="0"/>
          <w:position w:val="-2"/>
          <w:szCs w:val="21"/>
        </w:rPr>
        <w:t>的法人、其他组织或者个人</w:t>
      </w:r>
      <w:r>
        <w:rPr>
          <w:rFonts w:ascii="宋体" w:hAnsi="宋体"/>
          <w:snapToGrid w:val="0"/>
          <w:kern w:val="0"/>
          <w:position w:val="-2"/>
          <w:szCs w:val="21"/>
        </w:rPr>
        <w:t>；</w:t>
      </w:r>
    </w:p>
    <w:p w14:paraId="2BA58FB4">
      <w:pPr>
        <w:wordWrap w:val="0"/>
        <w:autoSpaceDE w:val="0"/>
        <w:autoSpaceDN w:val="0"/>
        <w:adjustRightInd w:val="0"/>
        <w:snapToGrid w:val="0"/>
        <w:spacing w:line="360" w:lineRule="auto"/>
        <w:ind w:firstLine="420" w:firstLineChars="200"/>
        <w:rPr>
          <w:rFonts w:hint="eastAsia" w:ascii="宋体" w:hAnsi="宋体"/>
          <w:snapToGrid w:val="0"/>
          <w:kern w:val="0"/>
          <w:position w:val="-2"/>
          <w:szCs w:val="21"/>
        </w:rPr>
      </w:pPr>
      <w:r>
        <w:rPr>
          <w:rFonts w:hint="eastAsia" w:ascii="宋体" w:hAnsi="宋体"/>
          <w:snapToGrid w:val="0"/>
          <w:kern w:val="0"/>
          <w:position w:val="-2"/>
          <w:szCs w:val="21"/>
        </w:rPr>
        <w:t>（2）</w:t>
      </w:r>
      <w:r>
        <w:rPr>
          <w:rFonts w:ascii="宋体" w:hAnsi="宋体"/>
          <w:snapToGrid w:val="0"/>
          <w:kern w:val="0"/>
          <w:position w:val="-2"/>
          <w:szCs w:val="21"/>
        </w:rPr>
        <w:t>与本招标项目的其他投标人为同一个单位负责人；</w:t>
      </w:r>
    </w:p>
    <w:p w14:paraId="0986C8A2">
      <w:pPr>
        <w:wordWrap w:val="0"/>
        <w:autoSpaceDE w:val="0"/>
        <w:autoSpaceDN w:val="0"/>
        <w:adjustRightInd w:val="0"/>
        <w:snapToGrid w:val="0"/>
        <w:spacing w:line="360" w:lineRule="auto"/>
        <w:ind w:firstLine="420" w:firstLineChars="200"/>
      </w:pPr>
      <w:r>
        <w:rPr>
          <w:rFonts w:hint="eastAsia" w:ascii="宋体" w:hAnsi="宋体"/>
          <w:snapToGrid w:val="0"/>
          <w:kern w:val="0"/>
          <w:position w:val="-2"/>
          <w:szCs w:val="21"/>
        </w:rPr>
        <w:t>（3）</w:t>
      </w:r>
      <w:r>
        <w:t>与本招标项目的其他投标人存在控股、管理关系；</w:t>
      </w:r>
    </w:p>
    <w:p w14:paraId="12CB92F8">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position w:val="-2"/>
          <w:szCs w:val="21"/>
        </w:rPr>
        <w:t>（4）</w:t>
      </w:r>
      <w:r>
        <w:t>与本招标项目其他投标人代理同一个服务器设备原厂商</w:t>
      </w:r>
      <w:r>
        <w:rPr>
          <w:rFonts w:hint="eastAsia"/>
        </w:rPr>
        <w:t>的货物</w:t>
      </w:r>
      <w:r>
        <w:t>投标；</w:t>
      </w:r>
    </w:p>
    <w:p w14:paraId="26D1FCB3">
      <w:pPr>
        <w:wordWrap w:val="0"/>
        <w:autoSpaceDE w:val="0"/>
        <w:autoSpaceDN w:val="0"/>
        <w:adjustRightInd w:val="0"/>
        <w:snapToGrid w:val="0"/>
        <w:spacing w:line="360" w:lineRule="auto"/>
        <w:ind w:firstLine="420" w:firstLineChars="200"/>
        <w:rPr>
          <w:rFonts w:hint="eastAsia" w:ascii="宋体" w:hAnsi="宋体"/>
          <w:snapToGrid w:val="0"/>
          <w:kern w:val="0"/>
          <w:position w:val="-2"/>
          <w:szCs w:val="21"/>
        </w:rPr>
      </w:pPr>
      <w:r>
        <w:rPr>
          <w:rFonts w:hint="eastAsia" w:ascii="宋体" w:hAnsi="宋体"/>
          <w:snapToGrid w:val="0"/>
          <w:kern w:val="0"/>
          <w:position w:val="-2"/>
          <w:szCs w:val="21"/>
        </w:rPr>
        <w:t>（5）为本招标项目提供过设计、编制技术规范和其他文件的咨询服务；</w:t>
      </w:r>
    </w:p>
    <w:p w14:paraId="60D8393D">
      <w:pPr>
        <w:wordWrap w:val="0"/>
        <w:autoSpaceDE w:val="0"/>
        <w:autoSpaceDN w:val="0"/>
        <w:adjustRightInd w:val="0"/>
        <w:snapToGrid w:val="0"/>
        <w:spacing w:line="360" w:lineRule="auto"/>
        <w:ind w:firstLine="420" w:firstLineChars="200"/>
        <w:rPr>
          <w:rFonts w:hint="eastAsia" w:ascii="宋体" w:hAnsi="宋体"/>
          <w:snapToGrid w:val="0"/>
          <w:kern w:val="0"/>
          <w:position w:val="-2"/>
          <w:szCs w:val="21"/>
        </w:rPr>
      </w:pPr>
      <w:r>
        <w:rPr>
          <w:rFonts w:hint="eastAsia" w:ascii="宋体" w:hAnsi="宋体"/>
          <w:snapToGrid w:val="0"/>
          <w:kern w:val="0"/>
          <w:position w:val="-2"/>
          <w:szCs w:val="21"/>
        </w:rPr>
        <w:t>（6）为本工程项目的相关监理人，或者与本工程项目的相关监理人存在隶属关系或者其他利害关系；</w:t>
      </w:r>
    </w:p>
    <w:p w14:paraId="6218CDA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7</w:t>
      </w:r>
      <w:r>
        <w:rPr>
          <w:rFonts w:ascii="宋体" w:hAnsi="宋体"/>
          <w:snapToGrid w:val="0"/>
          <w:kern w:val="0"/>
          <w:szCs w:val="21"/>
        </w:rPr>
        <w:t>）为本</w:t>
      </w:r>
      <w:r>
        <w:rPr>
          <w:rFonts w:hint="eastAsia" w:ascii="宋体" w:hAnsi="宋体"/>
          <w:snapToGrid w:val="0"/>
          <w:kern w:val="0"/>
          <w:szCs w:val="21"/>
        </w:rPr>
        <w:t>招标项目</w:t>
      </w:r>
      <w:r>
        <w:rPr>
          <w:rFonts w:ascii="宋体" w:hAnsi="宋体"/>
          <w:snapToGrid w:val="0"/>
          <w:kern w:val="0"/>
          <w:szCs w:val="21"/>
        </w:rPr>
        <w:t>的代建人；</w:t>
      </w:r>
    </w:p>
    <w:p w14:paraId="6C972AA1">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8</w:t>
      </w:r>
      <w:r>
        <w:rPr>
          <w:rFonts w:ascii="宋体" w:hAnsi="宋体"/>
          <w:snapToGrid w:val="0"/>
          <w:kern w:val="0"/>
          <w:szCs w:val="21"/>
        </w:rPr>
        <w:t>）为</w:t>
      </w:r>
      <w:r>
        <w:rPr>
          <w:rFonts w:hint="eastAsia" w:ascii="宋体" w:hAnsi="宋体"/>
          <w:snapToGrid w:val="0"/>
          <w:kern w:val="0"/>
          <w:szCs w:val="21"/>
        </w:rPr>
        <w:t>本招标项目的</w:t>
      </w:r>
      <w:r>
        <w:rPr>
          <w:rFonts w:ascii="宋体" w:hAnsi="宋体"/>
          <w:snapToGrid w:val="0"/>
          <w:kern w:val="0"/>
          <w:szCs w:val="21"/>
        </w:rPr>
        <w:t>招标代理</w:t>
      </w:r>
      <w:r>
        <w:rPr>
          <w:rFonts w:hint="eastAsia" w:ascii="宋体" w:hAnsi="宋体"/>
          <w:snapToGrid w:val="0"/>
          <w:kern w:val="0"/>
          <w:szCs w:val="21"/>
        </w:rPr>
        <w:t>机构</w:t>
      </w:r>
      <w:r>
        <w:rPr>
          <w:rFonts w:ascii="宋体" w:hAnsi="宋体"/>
          <w:snapToGrid w:val="0"/>
          <w:kern w:val="0"/>
          <w:szCs w:val="21"/>
        </w:rPr>
        <w:t>；</w:t>
      </w:r>
    </w:p>
    <w:p w14:paraId="7E4B58F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9</w:t>
      </w:r>
      <w:r>
        <w:rPr>
          <w:rFonts w:ascii="宋体" w:hAnsi="宋体"/>
          <w:snapToGrid w:val="0"/>
          <w:kern w:val="0"/>
          <w:szCs w:val="21"/>
        </w:rPr>
        <w:t>）与</w:t>
      </w:r>
      <w:r>
        <w:rPr>
          <w:rFonts w:hint="eastAsia" w:ascii="宋体" w:hAnsi="宋体"/>
          <w:snapToGrid w:val="0"/>
          <w:kern w:val="0"/>
          <w:szCs w:val="21"/>
        </w:rPr>
        <w:t>本招标项目的监理人或</w:t>
      </w:r>
      <w:r>
        <w:rPr>
          <w:rFonts w:ascii="宋体" w:hAnsi="宋体"/>
          <w:snapToGrid w:val="0"/>
          <w:kern w:val="0"/>
          <w:szCs w:val="21"/>
        </w:rPr>
        <w:t>代建人或招标代理机构同为一个法定代表人；</w:t>
      </w:r>
    </w:p>
    <w:p w14:paraId="2BA042DD">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10</w:t>
      </w:r>
      <w:r>
        <w:rPr>
          <w:rFonts w:ascii="宋体" w:hAnsi="宋体"/>
          <w:snapToGrid w:val="0"/>
          <w:kern w:val="0"/>
          <w:szCs w:val="21"/>
        </w:rPr>
        <w:t>）与本招标项目的</w:t>
      </w:r>
      <w:r>
        <w:rPr>
          <w:rFonts w:hint="eastAsia" w:ascii="宋体" w:hAnsi="宋体"/>
          <w:snapToGrid w:val="0"/>
          <w:kern w:val="0"/>
          <w:szCs w:val="21"/>
        </w:rPr>
        <w:t>监理人或</w:t>
      </w:r>
      <w:r>
        <w:rPr>
          <w:rFonts w:ascii="宋体" w:hAnsi="宋体"/>
          <w:snapToGrid w:val="0"/>
          <w:kern w:val="0"/>
          <w:szCs w:val="21"/>
        </w:rPr>
        <w:t>代建人或招标代理机构</w:t>
      </w:r>
      <w:r>
        <w:rPr>
          <w:rFonts w:hint="eastAsia" w:ascii="宋体" w:hAnsi="宋体"/>
          <w:snapToGrid w:val="0"/>
          <w:kern w:val="0"/>
          <w:szCs w:val="21"/>
        </w:rPr>
        <w:t>存在</w:t>
      </w:r>
      <w:r>
        <w:rPr>
          <w:rFonts w:ascii="宋体" w:hAnsi="宋体"/>
          <w:snapToGrid w:val="0"/>
          <w:kern w:val="0"/>
          <w:szCs w:val="21"/>
        </w:rPr>
        <w:t>控股或参股</w:t>
      </w:r>
      <w:r>
        <w:rPr>
          <w:rFonts w:hint="eastAsia" w:ascii="宋体" w:hAnsi="宋体"/>
          <w:snapToGrid w:val="0"/>
          <w:kern w:val="0"/>
          <w:szCs w:val="21"/>
        </w:rPr>
        <w:t>关系</w:t>
      </w:r>
      <w:r>
        <w:rPr>
          <w:rFonts w:ascii="宋体" w:hAnsi="宋体"/>
          <w:snapToGrid w:val="0"/>
          <w:kern w:val="0"/>
          <w:szCs w:val="21"/>
        </w:rPr>
        <w:t>；</w:t>
      </w:r>
    </w:p>
    <w:p w14:paraId="3E31D10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11</w:t>
      </w:r>
      <w:r>
        <w:rPr>
          <w:rFonts w:ascii="宋体" w:hAnsi="宋体"/>
          <w:snapToGrid w:val="0"/>
          <w:kern w:val="0"/>
          <w:szCs w:val="21"/>
        </w:rPr>
        <w:t>）</w:t>
      </w:r>
      <w:r>
        <w:rPr>
          <w:rFonts w:hint="eastAsia" w:ascii="宋体" w:hAnsi="宋体"/>
          <w:snapToGrid w:val="0"/>
          <w:kern w:val="0"/>
          <w:szCs w:val="21"/>
        </w:rPr>
        <w:t>被国家、重庆市（含市或任意区县）有关行政部门处以暂停投标资格行政处罚，且在处罚期限内的；</w:t>
      </w:r>
    </w:p>
    <w:p w14:paraId="182C0076">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2</w:t>
      </w:r>
      <w:r>
        <w:rPr>
          <w:rFonts w:ascii="宋体" w:hAnsi="宋体"/>
          <w:snapToGrid w:val="0"/>
          <w:kern w:val="0"/>
          <w:szCs w:val="21"/>
        </w:rPr>
        <w:t>）</w:t>
      </w:r>
      <w:bookmarkStart w:id="157" w:name="_Hlk66280425"/>
      <w:r>
        <w:rPr>
          <w:rFonts w:ascii="宋体" w:hAnsi="宋体"/>
          <w:snapToGrid w:val="0"/>
          <w:kern w:val="0"/>
          <w:szCs w:val="21"/>
        </w:rPr>
        <w:t>被责令停产停业、暂扣或者吊销许可证、暂扣或者吊销执照；</w:t>
      </w:r>
      <w:bookmarkEnd w:id="157"/>
    </w:p>
    <w:p w14:paraId="6B1A7453">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3</w:t>
      </w:r>
      <w:r>
        <w:rPr>
          <w:rFonts w:ascii="宋体" w:hAnsi="宋体"/>
          <w:snapToGrid w:val="0"/>
          <w:kern w:val="0"/>
          <w:szCs w:val="21"/>
        </w:rPr>
        <w:t>）</w:t>
      </w:r>
      <w:bookmarkStart w:id="158" w:name="_Hlk66280433"/>
      <w:r>
        <w:rPr>
          <w:rFonts w:ascii="宋体" w:hAnsi="宋体"/>
          <w:snapToGrid w:val="0"/>
          <w:kern w:val="0"/>
          <w:szCs w:val="21"/>
        </w:rPr>
        <w:t>进入清算程序，或被宣告破产，或其他丧失履约能力的情形；</w:t>
      </w:r>
      <w:bookmarkEnd w:id="158"/>
    </w:p>
    <w:p w14:paraId="70ED7C9A">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（14）被市场监督管理机关在全国企业信用信息公示系统中列入严重违法失信企业名单；</w:t>
      </w:r>
    </w:p>
    <w:p w14:paraId="61D201E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5</w:t>
      </w:r>
      <w:r>
        <w:rPr>
          <w:rFonts w:ascii="宋体" w:hAnsi="宋体"/>
          <w:snapToGrid w:val="0"/>
          <w:kern w:val="0"/>
          <w:szCs w:val="21"/>
        </w:rPr>
        <w:t>）法律法规或投标人须知前附表规定的其他情形。</w:t>
      </w:r>
    </w:p>
    <w:p w14:paraId="509ED7CC">
      <w:pPr>
        <w:pStyle w:val="5"/>
        <w:wordWrap w:val="0"/>
        <w:snapToGrid w:val="0"/>
        <w:rPr>
          <w:rFonts w:hint="eastAsia" w:ascii="宋体" w:hAnsi="宋体"/>
          <w:b w:val="0"/>
          <w:snapToGrid w:val="0"/>
          <w:sz w:val="24"/>
          <w:szCs w:val="24"/>
        </w:rPr>
      </w:pPr>
      <w:bookmarkStart w:id="159" w:name="_Toc430530441"/>
      <w:bookmarkStart w:id="160" w:name="_Toc9858"/>
      <w:bookmarkStart w:id="161" w:name="_Toc224103323"/>
      <w:bookmarkStart w:id="162" w:name="_Toc277082558"/>
      <w:bookmarkStart w:id="163" w:name="_Toc200513132"/>
      <w:bookmarkStart w:id="164" w:name="_Toc509218716"/>
      <w:bookmarkStart w:id="165" w:name="_Toc216363858"/>
      <w:bookmarkStart w:id="166" w:name="_Toc287607752"/>
      <w:bookmarkStart w:id="167" w:name="_Toc287620691"/>
      <w:r>
        <w:rPr>
          <w:rFonts w:ascii="宋体" w:hAnsi="宋体"/>
          <w:b w:val="0"/>
          <w:snapToGrid w:val="0"/>
          <w:sz w:val="24"/>
          <w:szCs w:val="24"/>
        </w:rPr>
        <w:t>1.5  费用承担</w:t>
      </w:r>
      <w:bookmarkEnd w:id="159"/>
      <w:bookmarkEnd w:id="160"/>
      <w:bookmarkEnd w:id="161"/>
      <w:bookmarkEnd w:id="162"/>
      <w:bookmarkEnd w:id="163"/>
      <w:bookmarkEnd w:id="164"/>
      <w:bookmarkEnd w:id="165"/>
      <w:bookmarkEnd w:id="166"/>
      <w:bookmarkEnd w:id="167"/>
    </w:p>
    <w:p w14:paraId="78C99CC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投标人准备和参加投标活动发生的费用自理。</w:t>
      </w:r>
    </w:p>
    <w:p w14:paraId="698F6450">
      <w:pPr>
        <w:pStyle w:val="5"/>
        <w:wordWrap w:val="0"/>
        <w:snapToGrid w:val="0"/>
        <w:rPr>
          <w:rFonts w:hint="eastAsia" w:ascii="宋体" w:hAnsi="宋体"/>
          <w:b w:val="0"/>
          <w:snapToGrid w:val="0"/>
          <w:sz w:val="24"/>
          <w:szCs w:val="24"/>
        </w:rPr>
      </w:pPr>
      <w:bookmarkStart w:id="168" w:name="_Toc287607753"/>
      <w:bookmarkStart w:id="169" w:name="_Toc509218717"/>
      <w:bookmarkStart w:id="170" w:name="_Toc287620692"/>
      <w:bookmarkStart w:id="171" w:name="_Toc430530442"/>
      <w:bookmarkStart w:id="172" w:name="_Toc14711"/>
      <w:bookmarkStart w:id="173" w:name="_Toc200513133"/>
      <w:bookmarkStart w:id="174" w:name="_Toc277082559"/>
      <w:bookmarkStart w:id="175" w:name="_Toc216363859"/>
      <w:bookmarkStart w:id="176" w:name="_Toc224103324"/>
      <w:r>
        <w:rPr>
          <w:rFonts w:ascii="宋体" w:hAnsi="宋体"/>
          <w:b w:val="0"/>
          <w:snapToGrid w:val="0"/>
          <w:sz w:val="24"/>
          <w:szCs w:val="24"/>
        </w:rPr>
        <w:t>1.6  保密</w:t>
      </w:r>
      <w:bookmarkEnd w:id="168"/>
      <w:bookmarkEnd w:id="169"/>
      <w:bookmarkEnd w:id="170"/>
      <w:bookmarkEnd w:id="171"/>
      <w:bookmarkEnd w:id="172"/>
      <w:bookmarkEnd w:id="173"/>
      <w:bookmarkEnd w:id="174"/>
      <w:bookmarkEnd w:id="175"/>
      <w:bookmarkEnd w:id="176"/>
    </w:p>
    <w:p w14:paraId="3D0846ED">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参与招标投标活动的各方应对招标文件和投标文件中的商业和技术等秘密保密，否则应承担相应的法律责任。</w:t>
      </w:r>
    </w:p>
    <w:p w14:paraId="0195C13A">
      <w:pPr>
        <w:pStyle w:val="5"/>
        <w:wordWrap w:val="0"/>
        <w:snapToGrid w:val="0"/>
        <w:rPr>
          <w:rFonts w:hint="eastAsia" w:ascii="宋体" w:hAnsi="宋体"/>
          <w:b w:val="0"/>
          <w:snapToGrid w:val="0"/>
          <w:sz w:val="24"/>
          <w:szCs w:val="24"/>
        </w:rPr>
      </w:pPr>
      <w:bookmarkStart w:id="177" w:name="_Toc224103325"/>
      <w:bookmarkStart w:id="178" w:name="_Toc277082560"/>
      <w:bookmarkStart w:id="179" w:name="_Toc200513134"/>
      <w:bookmarkStart w:id="180" w:name="_Toc287620693"/>
      <w:bookmarkStart w:id="181" w:name="_Toc287607754"/>
      <w:bookmarkStart w:id="182" w:name="_Toc509218718"/>
      <w:bookmarkStart w:id="183" w:name="_Toc28719"/>
      <w:bookmarkStart w:id="184" w:name="_Toc216363860"/>
      <w:bookmarkStart w:id="185" w:name="_Toc430530443"/>
      <w:r>
        <w:rPr>
          <w:rFonts w:ascii="宋体" w:hAnsi="宋体"/>
          <w:b w:val="0"/>
          <w:snapToGrid w:val="0"/>
          <w:sz w:val="24"/>
          <w:szCs w:val="24"/>
        </w:rPr>
        <w:t>1.7  语言文字</w:t>
      </w:r>
      <w:bookmarkEnd w:id="177"/>
      <w:bookmarkEnd w:id="178"/>
      <w:bookmarkEnd w:id="179"/>
      <w:bookmarkEnd w:id="180"/>
      <w:bookmarkEnd w:id="181"/>
      <w:bookmarkEnd w:id="182"/>
      <w:bookmarkEnd w:id="183"/>
      <w:bookmarkEnd w:id="184"/>
      <w:bookmarkEnd w:id="185"/>
    </w:p>
    <w:p w14:paraId="69227A5A">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ABCB5F2">
      <w:pPr>
        <w:pStyle w:val="5"/>
        <w:wordWrap w:val="0"/>
        <w:snapToGrid w:val="0"/>
        <w:rPr>
          <w:rFonts w:hint="eastAsia" w:ascii="宋体" w:hAnsi="宋体"/>
          <w:b w:val="0"/>
          <w:snapToGrid w:val="0"/>
          <w:sz w:val="24"/>
          <w:szCs w:val="24"/>
        </w:rPr>
      </w:pPr>
      <w:bookmarkStart w:id="186" w:name="_Toc224103326"/>
      <w:bookmarkStart w:id="187" w:name="_Toc21871"/>
      <w:bookmarkStart w:id="188" w:name="_Toc287607755"/>
      <w:bookmarkStart w:id="189" w:name="_Toc287620694"/>
      <w:bookmarkStart w:id="190" w:name="_Toc216363861"/>
      <w:bookmarkStart w:id="191" w:name="_Toc430530444"/>
      <w:bookmarkStart w:id="192" w:name="_Toc277082561"/>
      <w:bookmarkStart w:id="193" w:name="_Toc509218719"/>
      <w:bookmarkStart w:id="194" w:name="_Toc200513135"/>
      <w:r>
        <w:rPr>
          <w:rFonts w:ascii="宋体" w:hAnsi="宋体"/>
          <w:b w:val="0"/>
          <w:snapToGrid w:val="0"/>
          <w:sz w:val="24"/>
          <w:szCs w:val="24"/>
        </w:rPr>
        <w:t>1.8  计量单位</w:t>
      </w:r>
      <w:bookmarkEnd w:id="186"/>
      <w:bookmarkEnd w:id="187"/>
      <w:bookmarkEnd w:id="188"/>
      <w:bookmarkEnd w:id="189"/>
      <w:bookmarkEnd w:id="190"/>
      <w:bookmarkEnd w:id="191"/>
      <w:bookmarkEnd w:id="192"/>
      <w:bookmarkEnd w:id="193"/>
      <w:bookmarkEnd w:id="194"/>
    </w:p>
    <w:p w14:paraId="649CF5C1">
      <w:pPr>
        <w:wordWrap w:val="0"/>
        <w:autoSpaceDE w:val="0"/>
        <w:autoSpaceDN w:val="0"/>
        <w:adjustRightInd w:val="0"/>
        <w:snapToGrid w:val="0"/>
        <w:spacing w:line="360" w:lineRule="auto"/>
        <w:ind w:firstLine="424" w:firstLineChars="202"/>
        <w:rPr>
          <w:rFonts w:hint="eastAsia" w:ascii="宋体" w:hAnsi="宋体"/>
          <w:snapToGrid w:val="0"/>
          <w:kern w:val="0"/>
          <w:szCs w:val="21"/>
        </w:rPr>
      </w:pPr>
      <w:r>
        <w:rPr>
          <w:rFonts w:ascii="宋体" w:hAnsi="宋体"/>
          <w:snapToGrid w:val="0"/>
          <w:kern w:val="0"/>
          <w:szCs w:val="21"/>
        </w:rPr>
        <w:t>所有计量均采用中华人民共和国法定计量单位。</w:t>
      </w:r>
    </w:p>
    <w:p w14:paraId="748CDC14">
      <w:pPr>
        <w:pStyle w:val="5"/>
        <w:wordWrap w:val="0"/>
        <w:snapToGrid w:val="0"/>
        <w:rPr>
          <w:rFonts w:hint="eastAsia" w:ascii="宋体" w:hAnsi="宋体"/>
          <w:b w:val="0"/>
          <w:snapToGrid w:val="0"/>
          <w:sz w:val="24"/>
          <w:szCs w:val="24"/>
        </w:rPr>
      </w:pPr>
      <w:bookmarkStart w:id="195" w:name="_Toc16617"/>
      <w:bookmarkStart w:id="196" w:name="_Toc224103328"/>
      <w:bookmarkStart w:id="197" w:name="_Toc287620696"/>
      <w:bookmarkStart w:id="198" w:name="_Toc277082563"/>
      <w:bookmarkStart w:id="199" w:name="_Toc216363862"/>
      <w:bookmarkStart w:id="200" w:name="_Toc430530446"/>
      <w:bookmarkStart w:id="201" w:name="_Toc509218721"/>
      <w:bookmarkStart w:id="202" w:name="_Toc200513137"/>
      <w:bookmarkStart w:id="203" w:name="_Toc287607757"/>
      <w:r>
        <w:rPr>
          <w:rFonts w:ascii="宋体" w:hAnsi="宋体"/>
          <w:b w:val="0"/>
          <w:snapToGrid w:val="0"/>
          <w:sz w:val="24"/>
          <w:szCs w:val="24"/>
        </w:rPr>
        <w:t>1.</w:t>
      </w:r>
      <w:r>
        <w:rPr>
          <w:rFonts w:hint="eastAsia" w:ascii="宋体" w:hAnsi="宋体"/>
          <w:b w:val="0"/>
          <w:snapToGrid w:val="0"/>
          <w:sz w:val="24"/>
          <w:szCs w:val="24"/>
        </w:rPr>
        <w:t>9</w:t>
      </w:r>
      <w:r>
        <w:rPr>
          <w:rFonts w:ascii="宋体" w:hAnsi="宋体"/>
          <w:b w:val="0"/>
          <w:snapToGrid w:val="0"/>
          <w:sz w:val="24"/>
          <w:szCs w:val="24"/>
        </w:rPr>
        <w:t xml:space="preserve">  投标预备会</w:t>
      </w:r>
      <w:bookmarkEnd w:id="195"/>
      <w:bookmarkEnd w:id="196"/>
      <w:bookmarkEnd w:id="197"/>
      <w:bookmarkEnd w:id="198"/>
      <w:bookmarkEnd w:id="199"/>
      <w:bookmarkEnd w:id="200"/>
      <w:bookmarkEnd w:id="201"/>
      <w:bookmarkEnd w:id="202"/>
      <w:bookmarkEnd w:id="203"/>
    </w:p>
    <w:p w14:paraId="5AE3EBD7">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74DB8B9E">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hint="eastAsia" w:ascii="宋体" w:hAnsi="宋体"/>
          <w:snapToGrid w:val="0"/>
          <w:kern w:val="0"/>
          <w:szCs w:val="21"/>
        </w:rPr>
        <w:t>。</w:t>
      </w:r>
    </w:p>
    <w:p w14:paraId="2588178C">
      <w:pPr>
        <w:wordWrap w:val="0"/>
        <w:autoSpaceDE w:val="0"/>
        <w:autoSpaceDN w:val="0"/>
        <w:adjustRightInd w:val="0"/>
        <w:snapToGrid w:val="0"/>
        <w:spacing w:line="360" w:lineRule="auto"/>
        <w:ind w:firstLine="424" w:firstLineChars="202"/>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hint="eastAsia" w:ascii="宋体" w:hAnsi="宋体"/>
          <w:snapToGrid w:val="0"/>
          <w:kern w:val="0"/>
          <w:szCs w:val="21"/>
        </w:rPr>
        <w:t>潜在</w:t>
      </w:r>
      <w:r>
        <w:rPr>
          <w:rFonts w:ascii="宋体" w:hAnsi="宋体"/>
          <w:snapToGrid w:val="0"/>
          <w:kern w:val="0"/>
          <w:szCs w:val="21"/>
        </w:rPr>
        <w:t>投标人。该澄清内容为招标文件的组成部分。</w:t>
      </w:r>
    </w:p>
    <w:p w14:paraId="70FC261B">
      <w:pPr>
        <w:pStyle w:val="5"/>
        <w:wordWrap w:val="0"/>
        <w:snapToGrid w:val="0"/>
        <w:rPr>
          <w:rFonts w:hint="eastAsia" w:ascii="宋体" w:hAnsi="宋体"/>
          <w:b w:val="0"/>
          <w:snapToGrid w:val="0"/>
          <w:sz w:val="24"/>
          <w:szCs w:val="24"/>
        </w:rPr>
      </w:pPr>
      <w:bookmarkStart w:id="204" w:name="_Toc277082564"/>
      <w:bookmarkStart w:id="205" w:name="_Toc216363863"/>
      <w:bookmarkStart w:id="206" w:name="_Toc200513138"/>
      <w:bookmarkStart w:id="207" w:name="_Toc430530447"/>
      <w:bookmarkStart w:id="208" w:name="_Toc18044"/>
      <w:bookmarkStart w:id="209" w:name="_Toc287620697"/>
      <w:bookmarkStart w:id="210" w:name="_Toc224103329"/>
      <w:bookmarkStart w:id="211" w:name="_Toc509218722"/>
      <w:bookmarkStart w:id="212" w:name="_Toc287607758"/>
      <w:r>
        <w:rPr>
          <w:rFonts w:ascii="宋体" w:hAnsi="宋体"/>
          <w:b w:val="0"/>
          <w:snapToGrid w:val="0"/>
          <w:sz w:val="24"/>
          <w:szCs w:val="24"/>
        </w:rPr>
        <w:t>1.1</w:t>
      </w:r>
      <w:r>
        <w:rPr>
          <w:rFonts w:hint="eastAsia" w:ascii="宋体" w:hAnsi="宋体"/>
          <w:b w:val="0"/>
          <w:snapToGrid w:val="0"/>
          <w:sz w:val="24"/>
          <w:szCs w:val="24"/>
        </w:rPr>
        <w:t>0</w:t>
      </w:r>
      <w:r>
        <w:rPr>
          <w:rFonts w:ascii="宋体" w:hAnsi="宋体"/>
          <w:b w:val="0"/>
          <w:snapToGrid w:val="0"/>
          <w:sz w:val="24"/>
          <w:szCs w:val="24"/>
        </w:rPr>
        <w:t xml:space="preserve">  分包</w:t>
      </w:r>
      <w:bookmarkEnd w:id="204"/>
      <w:bookmarkEnd w:id="205"/>
      <w:bookmarkEnd w:id="206"/>
      <w:bookmarkEnd w:id="207"/>
      <w:bookmarkEnd w:id="208"/>
      <w:bookmarkEnd w:id="209"/>
      <w:bookmarkEnd w:id="210"/>
      <w:bookmarkEnd w:id="211"/>
      <w:bookmarkEnd w:id="212"/>
    </w:p>
    <w:p w14:paraId="144EC842">
      <w:pPr>
        <w:wordWrap w:val="0"/>
        <w:autoSpaceDE w:val="0"/>
        <w:autoSpaceDN w:val="0"/>
        <w:adjustRightInd w:val="0"/>
        <w:snapToGrid w:val="0"/>
        <w:spacing w:line="360" w:lineRule="auto"/>
        <w:ind w:firstLine="426"/>
        <w:rPr>
          <w:rFonts w:hint="eastAsia"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.1  投标人拟在</w:t>
      </w:r>
      <w:r>
        <w:rPr>
          <w:rFonts w:hint="eastAsia" w:ascii="宋体" w:hAnsi="宋体"/>
          <w:snapToGrid w:val="0"/>
          <w:kern w:val="0"/>
          <w:szCs w:val="21"/>
        </w:rPr>
        <w:t>中标</w:t>
      </w:r>
      <w:r>
        <w:rPr>
          <w:rFonts w:ascii="宋体" w:hAnsi="宋体"/>
          <w:snapToGrid w:val="0"/>
          <w:kern w:val="0"/>
          <w:szCs w:val="21"/>
        </w:rPr>
        <w:t>后将</w:t>
      </w:r>
      <w:r>
        <w:rPr>
          <w:rFonts w:hint="eastAsia" w:ascii="宋体" w:hAnsi="宋体"/>
          <w:snapToGrid w:val="0"/>
          <w:kern w:val="0"/>
          <w:szCs w:val="21"/>
        </w:rPr>
        <w:t>中标</w:t>
      </w:r>
      <w:r>
        <w:rPr>
          <w:rFonts w:ascii="宋体" w:hAnsi="宋体"/>
          <w:snapToGrid w:val="0"/>
          <w:kern w:val="0"/>
          <w:szCs w:val="21"/>
        </w:rPr>
        <w:t>项目的非主体</w:t>
      </w:r>
      <w:r>
        <w:rPr>
          <w:rFonts w:hint="eastAsia" w:ascii="宋体" w:hAnsi="宋体"/>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hint="eastAsia" w:ascii="宋体" w:hAnsi="宋体"/>
          <w:snapToGrid w:val="0"/>
          <w:kern w:val="0"/>
          <w:szCs w:val="21"/>
        </w:rPr>
        <w:t>货物</w:t>
      </w:r>
      <w:r>
        <w:rPr>
          <w:rFonts w:ascii="宋体" w:hAnsi="宋体"/>
          <w:snapToGrid w:val="0"/>
          <w:kern w:val="0"/>
          <w:szCs w:val="21"/>
        </w:rPr>
        <w:t>外，其他工作不得分包。</w:t>
      </w:r>
    </w:p>
    <w:p w14:paraId="2D653590">
      <w:pPr>
        <w:wordWrap w:val="0"/>
        <w:autoSpaceDE w:val="0"/>
        <w:autoSpaceDN w:val="0"/>
        <w:adjustRightInd w:val="0"/>
        <w:snapToGrid w:val="0"/>
        <w:spacing w:line="360" w:lineRule="auto"/>
        <w:ind w:firstLine="426"/>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 xml:space="preserve">.2  </w:t>
      </w:r>
      <w:r>
        <w:rPr>
          <w:rFonts w:hint="eastAsia"/>
        </w:rPr>
        <w:t>中标人</w:t>
      </w:r>
      <w:r>
        <w:t>不得向他人转让</w:t>
      </w:r>
      <w:r>
        <w:rPr>
          <w:rFonts w:hint="eastAsia"/>
        </w:rPr>
        <w:t>中标</w:t>
      </w:r>
      <w:r>
        <w:t>项目，接受分包的人不得再次分包。</w:t>
      </w:r>
      <w:r>
        <w:rPr>
          <w:rFonts w:hint="eastAsia"/>
        </w:rPr>
        <w:t>中标人</w:t>
      </w:r>
      <w:r>
        <w:t>应当就分包项目向招标人负责，接受分包的人就分包项目承担连带责任。</w:t>
      </w:r>
    </w:p>
    <w:p w14:paraId="1EC4A7E3">
      <w:pPr>
        <w:pStyle w:val="5"/>
        <w:wordWrap w:val="0"/>
        <w:snapToGrid w:val="0"/>
        <w:rPr>
          <w:rFonts w:hint="eastAsia" w:ascii="宋体" w:hAnsi="宋体"/>
          <w:b w:val="0"/>
          <w:snapToGrid w:val="0"/>
          <w:sz w:val="24"/>
          <w:szCs w:val="24"/>
        </w:rPr>
      </w:pPr>
      <w:bookmarkStart w:id="213" w:name="_Toc430530448"/>
      <w:bookmarkStart w:id="214" w:name="_Toc287620698"/>
      <w:bookmarkStart w:id="215" w:name="_Toc287607759"/>
      <w:bookmarkStart w:id="216" w:name="_Toc224103330"/>
      <w:bookmarkStart w:id="217" w:name="_Toc200513139"/>
      <w:bookmarkStart w:id="218" w:name="_Toc277082565"/>
      <w:bookmarkStart w:id="219" w:name="_Toc509218723"/>
      <w:bookmarkStart w:id="220" w:name="_Toc216363864"/>
      <w:bookmarkStart w:id="221" w:name="_Toc20659"/>
      <w:r>
        <w:rPr>
          <w:rFonts w:ascii="宋体" w:hAnsi="宋体"/>
          <w:b w:val="0"/>
          <w:snapToGrid w:val="0"/>
          <w:sz w:val="24"/>
          <w:szCs w:val="24"/>
        </w:rPr>
        <w:t>1.1</w:t>
      </w:r>
      <w:r>
        <w:rPr>
          <w:rFonts w:hint="eastAsia" w:ascii="宋体" w:hAnsi="宋体"/>
          <w:b w:val="0"/>
          <w:snapToGrid w:val="0"/>
          <w:sz w:val="24"/>
          <w:szCs w:val="24"/>
        </w:rPr>
        <w:t>1</w:t>
      </w:r>
      <w:bookmarkEnd w:id="213"/>
      <w:bookmarkEnd w:id="214"/>
      <w:bookmarkEnd w:id="215"/>
      <w:bookmarkEnd w:id="216"/>
      <w:bookmarkEnd w:id="217"/>
      <w:bookmarkEnd w:id="218"/>
      <w:bookmarkEnd w:id="219"/>
      <w:r>
        <w:rPr>
          <w:rFonts w:hint="eastAsia" w:ascii="宋体" w:hAnsi="宋体"/>
          <w:b w:val="0"/>
          <w:snapToGrid w:val="0"/>
          <w:sz w:val="24"/>
          <w:szCs w:val="24"/>
        </w:rPr>
        <w:t>响应和偏差</w:t>
      </w:r>
      <w:bookmarkEnd w:id="220"/>
      <w:bookmarkEnd w:id="221"/>
    </w:p>
    <w:p w14:paraId="7969696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1</w:t>
      </w:r>
      <w:r>
        <w:rPr>
          <w:rFonts w:ascii="宋体" w:hAnsi="宋体"/>
          <w:snapToGrid w:val="0"/>
          <w:kern w:val="0"/>
          <w:szCs w:val="21"/>
        </w:rPr>
        <w:t xml:space="preserve">  </w:t>
      </w:r>
      <w:r>
        <w:rPr>
          <w:rFonts w:hint="eastAsia"/>
        </w:rPr>
        <w:t xml:space="preserve">投标人必须在技术条款偏离表中对第五章第 </w:t>
      </w:r>
      <w:r>
        <w:t>3.2</w:t>
      </w:r>
      <w:r>
        <w:rPr>
          <w:rFonts w:hint="eastAsia"/>
        </w:rPr>
        <w:t xml:space="preserve"> 条“</w:t>
      </w:r>
      <w:r>
        <w:t>详细配置</w:t>
      </w:r>
      <w:r>
        <w:rPr>
          <w:rFonts w:hint="eastAsia"/>
        </w:rPr>
        <w:t>要求”表格中内容逐条响应，内容齐全、无遗漏，且不允许负偏离</w:t>
      </w:r>
      <w:r>
        <w:rPr>
          <w:spacing w:val="-3"/>
        </w:rPr>
        <w:t>。</w:t>
      </w:r>
    </w:p>
    <w:p w14:paraId="5BFCBE19">
      <w:pPr>
        <w:pStyle w:val="4"/>
        <w:wordWrap w:val="0"/>
        <w:spacing w:before="0" w:after="0" w:line="360" w:lineRule="auto"/>
        <w:rPr>
          <w:rFonts w:hint="eastAsia" w:ascii="宋体" w:hAnsi="宋体"/>
          <w:b w:val="0"/>
          <w:snapToGrid w:val="0"/>
        </w:rPr>
      </w:pPr>
      <w:bookmarkStart w:id="222" w:name="_Toc216363865"/>
      <w:bookmarkStart w:id="223" w:name="_Toc18542"/>
      <w:bookmarkStart w:id="224" w:name="_Toc430530449"/>
      <w:bookmarkStart w:id="225" w:name="_Toc224103331"/>
      <w:bookmarkStart w:id="226" w:name="_Toc287607760"/>
      <w:bookmarkStart w:id="227" w:name="_Toc509218724"/>
      <w:bookmarkStart w:id="228" w:name="_Toc200513140"/>
      <w:bookmarkStart w:id="229" w:name="_Toc287620699"/>
      <w:bookmarkStart w:id="230" w:name="_Toc277082566"/>
      <w:r>
        <w:rPr>
          <w:rFonts w:ascii="宋体" w:hAnsi="宋体"/>
          <w:b w:val="0"/>
          <w:snapToGrid w:val="0"/>
        </w:rPr>
        <w:t>2.  招标文件</w:t>
      </w:r>
      <w:bookmarkEnd w:id="222"/>
      <w:bookmarkEnd w:id="223"/>
      <w:bookmarkEnd w:id="224"/>
      <w:bookmarkEnd w:id="225"/>
      <w:bookmarkEnd w:id="226"/>
      <w:bookmarkEnd w:id="227"/>
      <w:bookmarkEnd w:id="228"/>
      <w:bookmarkEnd w:id="229"/>
      <w:bookmarkEnd w:id="230"/>
    </w:p>
    <w:p w14:paraId="0A15BBB2">
      <w:pPr>
        <w:pStyle w:val="5"/>
        <w:wordWrap w:val="0"/>
        <w:snapToGrid w:val="0"/>
        <w:rPr>
          <w:rFonts w:hint="eastAsia" w:ascii="宋体" w:hAnsi="宋体"/>
          <w:b w:val="0"/>
          <w:snapToGrid w:val="0"/>
          <w:sz w:val="24"/>
          <w:szCs w:val="24"/>
        </w:rPr>
      </w:pPr>
      <w:bookmarkStart w:id="231" w:name="_Toc277082567"/>
      <w:bookmarkStart w:id="232" w:name="_Toc10381"/>
      <w:bookmarkStart w:id="233" w:name="_Toc216363866"/>
      <w:bookmarkStart w:id="234" w:name="_Toc287607761"/>
      <w:bookmarkStart w:id="235" w:name="_Toc509218725"/>
      <w:bookmarkStart w:id="236" w:name="_Toc430530450"/>
      <w:bookmarkStart w:id="237" w:name="_Toc224103332"/>
      <w:bookmarkStart w:id="238" w:name="_Toc200513141"/>
      <w:bookmarkStart w:id="239" w:name="_Toc287620700"/>
      <w:r>
        <w:rPr>
          <w:rFonts w:ascii="宋体" w:hAnsi="宋体"/>
          <w:b w:val="0"/>
          <w:snapToGrid w:val="0"/>
          <w:sz w:val="24"/>
          <w:szCs w:val="24"/>
        </w:rPr>
        <w:t>2.1  招标文件的组成</w:t>
      </w:r>
      <w:bookmarkEnd w:id="231"/>
      <w:bookmarkEnd w:id="232"/>
      <w:bookmarkEnd w:id="233"/>
      <w:bookmarkEnd w:id="234"/>
      <w:bookmarkEnd w:id="235"/>
      <w:bookmarkEnd w:id="236"/>
      <w:bookmarkEnd w:id="237"/>
      <w:bookmarkEnd w:id="238"/>
      <w:bookmarkEnd w:id="239"/>
    </w:p>
    <w:p w14:paraId="7ECE63BE">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本招标文件包括：</w:t>
      </w:r>
    </w:p>
    <w:p w14:paraId="4ED5662F">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（1）招标公告（或投标邀请书）；</w:t>
      </w:r>
    </w:p>
    <w:p w14:paraId="6BBE0425">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（2）投标人须知；</w:t>
      </w:r>
    </w:p>
    <w:p w14:paraId="73B1EEEF">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（3）评标办法；</w:t>
      </w:r>
    </w:p>
    <w:p w14:paraId="0C282B75">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（4）合同条款及格式；</w:t>
      </w:r>
    </w:p>
    <w:p w14:paraId="7C17D8E1">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供货要求</w:t>
      </w:r>
      <w:r>
        <w:rPr>
          <w:rFonts w:ascii="宋体" w:hAnsi="宋体"/>
          <w:snapToGrid w:val="0"/>
          <w:kern w:val="0"/>
          <w:szCs w:val="21"/>
        </w:rPr>
        <w:t>；</w:t>
      </w:r>
    </w:p>
    <w:p w14:paraId="39E8247A">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（6）投标文件格式；</w:t>
      </w:r>
    </w:p>
    <w:p w14:paraId="19CC3629">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（7）投标人须知前附表规定的其他材料。</w:t>
      </w:r>
    </w:p>
    <w:p w14:paraId="4A469491">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10BE5812">
      <w:pPr>
        <w:pStyle w:val="5"/>
        <w:wordWrap w:val="0"/>
        <w:snapToGrid w:val="0"/>
        <w:rPr>
          <w:rFonts w:hint="eastAsia" w:ascii="宋体" w:hAnsi="宋体"/>
          <w:b w:val="0"/>
          <w:snapToGrid w:val="0"/>
          <w:sz w:val="24"/>
          <w:szCs w:val="24"/>
        </w:rPr>
      </w:pPr>
      <w:bookmarkStart w:id="240" w:name="_Toc509218726"/>
      <w:bookmarkStart w:id="241" w:name="_Toc21229"/>
      <w:bookmarkStart w:id="242" w:name="_Toc216363867"/>
      <w:bookmarkStart w:id="243" w:name="_Toc430530451"/>
      <w:r>
        <w:rPr>
          <w:rFonts w:ascii="宋体" w:hAnsi="宋体"/>
          <w:b w:val="0"/>
          <w:snapToGrid w:val="0"/>
          <w:sz w:val="24"/>
          <w:szCs w:val="24"/>
        </w:rPr>
        <w:t>2.2  招标文件的澄清</w:t>
      </w:r>
      <w:bookmarkEnd w:id="240"/>
      <w:bookmarkEnd w:id="241"/>
      <w:bookmarkEnd w:id="242"/>
      <w:bookmarkEnd w:id="243"/>
    </w:p>
    <w:p w14:paraId="71455266">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w:t>
      </w:r>
      <w:r>
        <w:rPr>
          <w:rFonts w:hint="eastAsia" w:ascii="宋体" w:hAnsi="宋体"/>
          <w:snapToGrid w:val="0"/>
          <w:kern w:val="0"/>
          <w:szCs w:val="21"/>
        </w:rPr>
        <w:t>按</w:t>
      </w:r>
      <w:r>
        <w:rPr>
          <w:rFonts w:ascii="宋体" w:hAnsi="宋体"/>
          <w:snapToGrid w:val="0"/>
          <w:kern w:val="0"/>
          <w:szCs w:val="21"/>
        </w:rPr>
        <w:t>投标人须知前附表规定的时间和形式提出问题，要求招标人对招标文件予以澄清。</w:t>
      </w:r>
    </w:p>
    <w:p w14:paraId="0B77052D">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2.2.2  招标文件的澄清</w:t>
      </w:r>
      <w:r>
        <w:rPr>
          <w:rFonts w:hint="eastAsia" w:ascii="宋体" w:hAnsi="宋体"/>
          <w:snapToGrid w:val="0"/>
          <w:kern w:val="0"/>
          <w:szCs w:val="21"/>
        </w:rPr>
        <w:t>按</w:t>
      </w:r>
      <w:r>
        <w:rPr>
          <w:rFonts w:ascii="宋体" w:hAnsi="宋体"/>
          <w:snapToGrid w:val="0"/>
          <w:kern w:val="0"/>
          <w:szCs w:val="21"/>
        </w:rPr>
        <w:t>投标人须知前附表规定的</w:t>
      </w:r>
      <w:r>
        <w:rPr>
          <w:rFonts w:hint="eastAsia" w:ascii="宋体" w:hAnsi="宋体"/>
          <w:snapToGrid w:val="0"/>
          <w:kern w:val="0"/>
          <w:szCs w:val="21"/>
        </w:rPr>
        <w:t>时间和</w:t>
      </w:r>
      <w:r>
        <w:rPr>
          <w:rFonts w:ascii="宋体" w:hAnsi="宋体"/>
          <w:snapToGrid w:val="0"/>
          <w:kern w:val="0"/>
          <w:szCs w:val="21"/>
        </w:rPr>
        <w:t>形式发给所有</w:t>
      </w:r>
      <w:r>
        <w:rPr>
          <w:rFonts w:hint="eastAsia" w:ascii="宋体" w:hAnsi="宋体"/>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700E3509">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hint="eastAsia" w:ascii="宋体" w:hAnsi="宋体"/>
          <w:kern w:val="0"/>
          <w:szCs w:val="21"/>
        </w:rPr>
        <w:t>向</w:t>
      </w:r>
      <w:r>
        <w:rPr>
          <w:rFonts w:ascii="宋体" w:hAnsi="宋体"/>
          <w:kern w:val="0"/>
          <w:szCs w:val="21"/>
        </w:rPr>
        <w:t>招标人确认已收到该澄清。</w:t>
      </w:r>
      <w:r>
        <w:rPr>
          <w:rFonts w:hint="eastAsia" w:ascii="宋体" w:hAnsi="宋体"/>
          <w:kern w:val="0"/>
          <w:szCs w:val="21"/>
        </w:rPr>
        <w:t>招标人采用网络媒介公开发布澄清的，无论投标人是否查看，均视为所有潜在投标人清楚知晓澄清全部内容。投标人应在投标截止时间前密切关注澄清发布媒介发出的相关内容。</w:t>
      </w:r>
    </w:p>
    <w:p w14:paraId="6C15821E">
      <w:pPr>
        <w:wordWrap w:val="0"/>
        <w:autoSpaceDE w:val="0"/>
        <w:autoSpaceDN w:val="0"/>
        <w:adjustRightInd w:val="0"/>
        <w:snapToGrid w:val="0"/>
        <w:spacing w:line="360" w:lineRule="auto"/>
        <w:ind w:firstLine="420" w:firstLineChars="200"/>
        <w:rPr>
          <w:rFonts w:hint="eastAsia"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除非招标人认为确有必要答复，否则，招标人有权拒绝回复投标人在本章第2.2.1项规定的时间后的任何澄清要求。</w:t>
      </w:r>
    </w:p>
    <w:p w14:paraId="102DAFD0">
      <w:pPr>
        <w:pStyle w:val="5"/>
        <w:wordWrap w:val="0"/>
        <w:snapToGrid w:val="0"/>
        <w:rPr>
          <w:rFonts w:hint="eastAsia" w:ascii="宋体" w:hAnsi="宋体"/>
          <w:b w:val="0"/>
          <w:snapToGrid w:val="0"/>
          <w:sz w:val="24"/>
          <w:szCs w:val="24"/>
        </w:rPr>
      </w:pPr>
      <w:bookmarkStart w:id="244" w:name="_Toc200513143"/>
      <w:bookmarkStart w:id="245" w:name="_Toc216363868"/>
      <w:bookmarkStart w:id="246" w:name="_Toc277082569"/>
      <w:bookmarkStart w:id="247" w:name="_Toc224103334"/>
      <w:bookmarkStart w:id="248" w:name="_Toc287620702"/>
      <w:bookmarkStart w:id="249" w:name="_Toc430530452"/>
      <w:bookmarkStart w:id="250" w:name="_Toc20866"/>
      <w:bookmarkStart w:id="251" w:name="_Toc287607763"/>
      <w:bookmarkStart w:id="252" w:name="_Toc509218727"/>
      <w:r>
        <w:rPr>
          <w:rFonts w:ascii="宋体" w:hAnsi="宋体"/>
          <w:b w:val="0"/>
          <w:snapToGrid w:val="0"/>
          <w:sz w:val="24"/>
          <w:szCs w:val="24"/>
        </w:rPr>
        <w:t>2.3  招标文件的修改</w:t>
      </w:r>
      <w:bookmarkEnd w:id="244"/>
      <w:bookmarkEnd w:id="245"/>
      <w:bookmarkEnd w:id="246"/>
      <w:bookmarkEnd w:id="247"/>
      <w:bookmarkEnd w:id="248"/>
      <w:bookmarkEnd w:id="249"/>
      <w:bookmarkEnd w:id="250"/>
      <w:bookmarkEnd w:id="251"/>
      <w:bookmarkEnd w:id="252"/>
    </w:p>
    <w:p w14:paraId="43BE7C3B">
      <w:pPr>
        <w:wordWrap w:val="0"/>
        <w:autoSpaceDE w:val="0"/>
        <w:autoSpaceDN w:val="0"/>
        <w:adjustRightInd w:val="0"/>
        <w:snapToGrid w:val="0"/>
        <w:spacing w:line="360" w:lineRule="auto"/>
        <w:ind w:firstLine="420"/>
        <w:rPr>
          <w:rFonts w:hint="eastAsia" w:ascii="宋体" w:hAnsi="宋体"/>
          <w:snapToGrid w:val="0"/>
        </w:rPr>
      </w:pPr>
      <w:bookmarkStart w:id="253" w:name="_Toc287620703"/>
      <w:bookmarkStart w:id="254" w:name="_Toc287607764"/>
      <w:bookmarkStart w:id="255" w:name="_Toc224103335"/>
      <w:bookmarkStart w:id="256" w:name="_Toc200513144"/>
      <w:bookmarkStart w:id="257" w:name="_Toc277082570"/>
      <w:r>
        <w:rPr>
          <w:rFonts w:hint="eastAsia" w:ascii="宋体" w:hAnsi="宋体"/>
          <w:snapToGrid w:val="0"/>
        </w:rPr>
        <w:t>2</w:t>
      </w:r>
      <w:r>
        <w:rPr>
          <w:rFonts w:ascii="宋体" w:hAnsi="宋体"/>
          <w:snapToGrid w:val="0"/>
        </w:rPr>
        <w:t>.3.1  招标文件的</w:t>
      </w:r>
      <w:r>
        <w:rPr>
          <w:rFonts w:hint="eastAsia" w:ascii="宋体" w:hAnsi="宋体"/>
          <w:snapToGrid w:val="0"/>
        </w:rPr>
        <w:t>修改</w:t>
      </w:r>
      <w:r>
        <w:rPr>
          <w:rFonts w:ascii="宋体" w:hAnsi="宋体"/>
          <w:snapToGrid w:val="0"/>
        </w:rPr>
        <w:t>按投标人须知前附表规定的时间和形式发给所有潜在投标人</w:t>
      </w:r>
      <w:r>
        <w:rPr>
          <w:rFonts w:hint="eastAsia" w:ascii="宋体" w:hAnsi="宋体"/>
          <w:snapToGrid w:val="0"/>
        </w:rPr>
        <w:t>。</w:t>
      </w:r>
      <w:r>
        <w:rPr>
          <w:rFonts w:ascii="宋体" w:hAnsi="宋体"/>
          <w:snapToGrid w:val="0"/>
        </w:rPr>
        <w:t>修改招标文件的时间距本章第4.2.1项规定的投标截止时间不足15日的，并且修改内容可能影响投标文件编制的，将相应延长投标截止时间。</w:t>
      </w:r>
    </w:p>
    <w:p w14:paraId="7DB0A9B7">
      <w:pPr>
        <w:wordWrap w:val="0"/>
        <w:autoSpaceDE w:val="0"/>
        <w:autoSpaceDN w:val="0"/>
        <w:adjustRightInd w:val="0"/>
        <w:snapToGrid w:val="0"/>
        <w:spacing w:line="360" w:lineRule="auto"/>
        <w:ind w:firstLine="420"/>
        <w:rPr>
          <w:rFonts w:hint="eastAsia" w:ascii="宋体" w:hAnsi="宋体"/>
          <w:snapToGrid w:val="0"/>
        </w:rPr>
      </w:pPr>
      <w:r>
        <w:rPr>
          <w:rFonts w:hint="eastAsia" w:ascii="宋体" w:hAnsi="宋体"/>
          <w:snapToGrid w:val="0"/>
        </w:rPr>
        <w:t>2</w:t>
      </w:r>
      <w:r>
        <w:rPr>
          <w:rFonts w:ascii="宋体" w:hAnsi="宋体"/>
          <w:snapToGrid w:val="0"/>
        </w:rPr>
        <w:t>.3.2  投标人在收到</w:t>
      </w:r>
      <w:r>
        <w:rPr>
          <w:rFonts w:hint="eastAsia" w:ascii="宋体" w:hAnsi="宋体"/>
          <w:snapToGrid w:val="0"/>
        </w:rPr>
        <w:t>修改内容</w:t>
      </w:r>
      <w:r>
        <w:rPr>
          <w:rFonts w:ascii="宋体" w:hAnsi="宋体"/>
          <w:snapToGrid w:val="0"/>
        </w:rPr>
        <w:t>后，应向招标人确认已收到该</w:t>
      </w:r>
      <w:r>
        <w:rPr>
          <w:rFonts w:hint="eastAsia" w:ascii="宋体" w:hAnsi="宋体"/>
          <w:snapToGrid w:val="0"/>
        </w:rPr>
        <w:t>修改内容</w:t>
      </w:r>
      <w:r>
        <w:rPr>
          <w:rFonts w:ascii="宋体" w:hAnsi="宋体"/>
          <w:snapToGrid w:val="0"/>
        </w:rPr>
        <w:t>。</w:t>
      </w:r>
      <w:r>
        <w:rPr>
          <w:rFonts w:hint="eastAsia" w:ascii="宋体" w:hAnsi="宋体"/>
          <w:snapToGrid w:val="0"/>
        </w:rPr>
        <w:t>招标人采用网络媒介公开发布修改内容的，无论投标人是否查看，均视为所有潜在投标人清楚知晓修改全部内容。投标人应在投标截止时间前密切关注修改发布媒介发出的相关内容。</w:t>
      </w:r>
    </w:p>
    <w:p w14:paraId="7D6BB9DA">
      <w:pPr>
        <w:pStyle w:val="5"/>
        <w:wordWrap w:val="0"/>
        <w:snapToGrid w:val="0"/>
        <w:rPr>
          <w:rFonts w:hint="eastAsia" w:ascii="宋体" w:hAnsi="宋体"/>
          <w:b w:val="0"/>
          <w:snapToGrid w:val="0"/>
          <w:sz w:val="24"/>
          <w:szCs w:val="24"/>
        </w:rPr>
      </w:pPr>
      <w:bookmarkStart w:id="258" w:name="_Toc216363869"/>
      <w:bookmarkStart w:id="259" w:name="_Toc726"/>
      <w:r>
        <w:rPr>
          <w:rFonts w:ascii="宋体" w:hAnsi="宋体"/>
          <w:b w:val="0"/>
          <w:snapToGrid w:val="0"/>
          <w:sz w:val="24"/>
          <w:szCs w:val="24"/>
        </w:rPr>
        <w:t>2.4  招标文件的</w:t>
      </w:r>
      <w:r>
        <w:rPr>
          <w:rFonts w:hint="eastAsia" w:ascii="宋体" w:hAnsi="宋体"/>
          <w:b w:val="0"/>
          <w:snapToGrid w:val="0"/>
          <w:sz w:val="24"/>
          <w:szCs w:val="24"/>
        </w:rPr>
        <w:t>异议</w:t>
      </w:r>
      <w:bookmarkEnd w:id="258"/>
      <w:bookmarkEnd w:id="259"/>
    </w:p>
    <w:p w14:paraId="28C5E173">
      <w:pPr>
        <w:wordWrap w:val="0"/>
        <w:autoSpaceDE w:val="0"/>
        <w:autoSpaceDN w:val="0"/>
        <w:adjustRightInd w:val="0"/>
        <w:snapToGrid w:val="0"/>
        <w:spacing w:line="360" w:lineRule="auto"/>
        <w:ind w:firstLine="420"/>
        <w:rPr>
          <w:rFonts w:hint="eastAsia" w:ascii="宋体" w:hAnsi="宋体"/>
          <w:snapToGrid w:val="0"/>
        </w:rPr>
      </w:pPr>
      <w:r>
        <w:rPr>
          <w:rFonts w:ascii="宋体" w:hAnsi="宋体"/>
          <w:snapToGrid w:val="0"/>
        </w:rPr>
        <w:t>投标人或者其他利害关系人对招标文件</w:t>
      </w:r>
      <w:r>
        <w:rPr>
          <w:rFonts w:hint="eastAsia" w:ascii="宋体" w:hAnsi="宋体"/>
          <w:snapToGrid w:val="0"/>
        </w:rPr>
        <w:t>及澄清修改</w:t>
      </w:r>
      <w:r>
        <w:rPr>
          <w:rFonts w:ascii="宋体" w:hAnsi="宋体"/>
          <w:snapToGrid w:val="0"/>
        </w:rPr>
        <w:t>有异议的，应当在投标截止时间10日前</w:t>
      </w:r>
      <w:r>
        <w:rPr>
          <w:rFonts w:hint="eastAsia" w:ascii="宋体" w:hAnsi="宋体"/>
          <w:snapToGrid w:val="0"/>
        </w:rPr>
        <w:t>按投标人须知前附表规定的形式</w:t>
      </w:r>
      <w:r>
        <w:rPr>
          <w:rFonts w:ascii="宋体" w:hAnsi="宋体"/>
          <w:snapToGrid w:val="0"/>
        </w:rPr>
        <w:t>提出。招标人</w:t>
      </w:r>
      <w:r>
        <w:rPr>
          <w:rFonts w:hint="eastAsia" w:ascii="宋体" w:hAnsi="宋体"/>
          <w:snapToGrid w:val="0"/>
        </w:rPr>
        <w:t>应当自</w:t>
      </w:r>
      <w:r>
        <w:rPr>
          <w:rFonts w:ascii="宋体" w:hAnsi="宋体"/>
          <w:snapToGrid w:val="0"/>
        </w:rPr>
        <w:t>收到异议之日起 3 日内作出答复</w:t>
      </w:r>
      <w:r>
        <w:rPr>
          <w:rFonts w:hint="eastAsia" w:ascii="宋体" w:hAnsi="宋体"/>
          <w:snapToGrid w:val="0"/>
        </w:rPr>
        <w:t>。</w:t>
      </w:r>
      <w:r>
        <w:rPr>
          <w:rFonts w:ascii="宋体" w:hAnsi="宋体"/>
          <w:snapToGrid w:val="0"/>
        </w:rPr>
        <w:t>作出答复前，将暂停招标投标活动。</w:t>
      </w:r>
    </w:p>
    <w:p w14:paraId="4A66B8FE">
      <w:pPr>
        <w:pStyle w:val="4"/>
        <w:wordWrap w:val="0"/>
        <w:spacing w:before="0" w:after="0" w:line="360" w:lineRule="auto"/>
        <w:rPr>
          <w:rFonts w:hint="eastAsia" w:ascii="宋体" w:hAnsi="宋体"/>
          <w:b w:val="0"/>
          <w:snapToGrid w:val="0"/>
        </w:rPr>
      </w:pPr>
      <w:bookmarkStart w:id="260" w:name="_Toc216363870"/>
      <w:bookmarkStart w:id="261" w:name="_Toc509218728"/>
      <w:bookmarkStart w:id="262" w:name="_Toc13581"/>
      <w:bookmarkStart w:id="263" w:name="_Toc430530453"/>
      <w:r>
        <w:rPr>
          <w:rFonts w:ascii="宋体" w:hAnsi="宋体"/>
          <w:b w:val="0"/>
          <w:snapToGrid w:val="0"/>
        </w:rPr>
        <w:t>3.  投标文件</w:t>
      </w:r>
      <w:bookmarkEnd w:id="253"/>
      <w:bookmarkEnd w:id="254"/>
      <w:bookmarkEnd w:id="255"/>
      <w:bookmarkEnd w:id="256"/>
      <w:bookmarkEnd w:id="257"/>
      <w:bookmarkEnd w:id="260"/>
      <w:bookmarkEnd w:id="261"/>
      <w:bookmarkEnd w:id="262"/>
      <w:bookmarkEnd w:id="263"/>
    </w:p>
    <w:p w14:paraId="61D3B54C">
      <w:pPr>
        <w:pStyle w:val="5"/>
        <w:wordWrap w:val="0"/>
        <w:snapToGrid w:val="0"/>
        <w:rPr>
          <w:rFonts w:hint="eastAsia" w:ascii="宋体" w:hAnsi="宋体"/>
          <w:b w:val="0"/>
          <w:snapToGrid w:val="0"/>
          <w:sz w:val="24"/>
          <w:szCs w:val="24"/>
        </w:rPr>
      </w:pPr>
      <w:bookmarkStart w:id="264" w:name="_Toc430530454"/>
      <w:bookmarkStart w:id="265" w:name="_Toc277082571"/>
      <w:bookmarkStart w:id="266" w:name="_Toc287607765"/>
      <w:bookmarkStart w:id="267" w:name="_Toc200513145"/>
      <w:bookmarkStart w:id="268" w:name="_Toc509218729"/>
      <w:bookmarkStart w:id="269" w:name="_Toc224103336"/>
      <w:bookmarkStart w:id="270" w:name="_Toc287620704"/>
      <w:bookmarkStart w:id="271" w:name="_Toc9089"/>
      <w:bookmarkStart w:id="272" w:name="_Toc216363871"/>
      <w:r>
        <w:rPr>
          <w:rFonts w:ascii="宋体" w:hAnsi="宋体"/>
          <w:b w:val="0"/>
          <w:snapToGrid w:val="0"/>
          <w:sz w:val="24"/>
          <w:szCs w:val="24"/>
        </w:rPr>
        <w:t>3.1  投标文件的组成</w:t>
      </w:r>
      <w:bookmarkEnd w:id="264"/>
      <w:bookmarkEnd w:id="265"/>
      <w:bookmarkEnd w:id="266"/>
      <w:bookmarkEnd w:id="267"/>
      <w:bookmarkEnd w:id="268"/>
      <w:bookmarkEnd w:id="269"/>
      <w:bookmarkEnd w:id="270"/>
      <w:bookmarkEnd w:id="271"/>
      <w:bookmarkEnd w:id="272"/>
    </w:p>
    <w:p w14:paraId="11DF1A53">
      <w:pPr>
        <w:wordWrap w:val="0"/>
        <w:autoSpaceDE w:val="0"/>
        <w:autoSpaceDN w:val="0"/>
        <w:adjustRightInd w:val="0"/>
        <w:snapToGrid w:val="0"/>
        <w:spacing w:line="360" w:lineRule="auto"/>
        <w:ind w:firstLine="420"/>
        <w:rPr>
          <w:rFonts w:hint="eastAsia" w:ascii="宋体" w:hAnsi="宋体"/>
          <w:snapToGrid w:val="0"/>
        </w:rPr>
      </w:pPr>
      <w:r>
        <w:rPr>
          <w:rFonts w:ascii="宋体" w:hAnsi="宋体"/>
          <w:snapToGrid w:val="0"/>
        </w:rPr>
        <w:t>3.1.1 投标文件应包括下列内容：</w:t>
      </w:r>
      <w:r>
        <w:rPr>
          <w:rFonts w:hint="eastAsia" w:ascii="宋体" w:hAnsi="宋体"/>
          <w:snapToGrid w:val="0"/>
        </w:rPr>
        <w:t>详见第六章 投标文件格式。</w:t>
      </w:r>
    </w:p>
    <w:p w14:paraId="3701A357">
      <w:pPr>
        <w:wordWrap w:val="0"/>
        <w:autoSpaceDE w:val="0"/>
        <w:autoSpaceDN w:val="0"/>
        <w:adjustRightInd w:val="0"/>
        <w:snapToGrid w:val="0"/>
        <w:spacing w:line="360" w:lineRule="auto"/>
        <w:ind w:firstLine="420"/>
        <w:rPr>
          <w:rFonts w:hint="eastAsia" w:ascii="宋体" w:hAnsi="宋体"/>
          <w:snapToGrid w:val="0"/>
        </w:rPr>
      </w:pPr>
      <w:r>
        <w:rPr>
          <w:rFonts w:ascii="宋体" w:hAnsi="宋体"/>
          <w:snapToGrid w:val="0"/>
        </w:rPr>
        <w:t>投标人在评标过程中作出的符合法律法规和招标文件规定的澄清确认，构成投标文件的组成部分。</w:t>
      </w:r>
    </w:p>
    <w:p w14:paraId="54E41B7E">
      <w:pPr>
        <w:wordWrap w:val="0"/>
        <w:autoSpaceDE w:val="0"/>
        <w:autoSpaceDN w:val="0"/>
        <w:adjustRightInd w:val="0"/>
        <w:snapToGrid w:val="0"/>
        <w:spacing w:line="360" w:lineRule="auto"/>
        <w:ind w:firstLine="420"/>
        <w:rPr>
          <w:rFonts w:hint="eastAsia" w:ascii="宋体" w:hAnsi="宋体"/>
          <w:snapToGrid w:val="0"/>
        </w:rPr>
      </w:pPr>
      <w:r>
        <w:rPr>
          <w:rFonts w:ascii="宋体" w:hAnsi="宋体"/>
          <w:snapToGrid w:val="0"/>
        </w:rPr>
        <w:t>3.1.2  投标人须知前附表规定不接受联合体投标的，或投标人没有组成联合体的，投标文件不包括</w:t>
      </w:r>
      <w:r>
        <w:rPr>
          <w:rFonts w:hint="eastAsia" w:ascii="宋体" w:hAnsi="宋体"/>
          <w:snapToGrid w:val="0"/>
        </w:rPr>
        <w:t>共同投标协议</w:t>
      </w:r>
      <w:r>
        <w:rPr>
          <w:rFonts w:ascii="宋体" w:hAnsi="宋体"/>
          <w:snapToGrid w:val="0"/>
        </w:rPr>
        <w:t>。</w:t>
      </w:r>
    </w:p>
    <w:p w14:paraId="4DFF9746">
      <w:pPr>
        <w:wordWrap w:val="0"/>
        <w:autoSpaceDE w:val="0"/>
        <w:autoSpaceDN w:val="0"/>
        <w:adjustRightInd w:val="0"/>
        <w:snapToGrid w:val="0"/>
        <w:spacing w:line="360" w:lineRule="auto"/>
        <w:ind w:firstLine="420"/>
      </w:pPr>
      <w:r>
        <w:rPr>
          <w:rFonts w:ascii="宋体" w:hAnsi="宋体"/>
          <w:snapToGrid w:val="0"/>
        </w:rPr>
        <w:t>3.1.</w:t>
      </w:r>
      <w:r>
        <w:rPr>
          <w:rFonts w:hint="eastAsia" w:ascii="宋体" w:hAnsi="宋体"/>
          <w:snapToGrid w:val="0"/>
        </w:rPr>
        <w:t>3</w:t>
      </w:r>
      <w:r>
        <w:rPr>
          <w:spacing w:val="-3"/>
        </w:rPr>
        <w:t>投标人须知前附表未要求提交投标保证金的，投标文件不包括投标保证金。</w:t>
      </w:r>
    </w:p>
    <w:p w14:paraId="615B44D9">
      <w:pPr>
        <w:pStyle w:val="5"/>
        <w:wordWrap w:val="0"/>
        <w:snapToGrid w:val="0"/>
        <w:rPr>
          <w:rFonts w:hint="eastAsia" w:ascii="宋体" w:hAnsi="宋体"/>
          <w:b w:val="0"/>
          <w:snapToGrid w:val="0"/>
          <w:sz w:val="24"/>
          <w:szCs w:val="24"/>
        </w:rPr>
      </w:pPr>
      <w:bookmarkStart w:id="273" w:name="_Toc277082572"/>
      <w:bookmarkStart w:id="274" w:name="_Toc200513146"/>
      <w:bookmarkStart w:id="275" w:name="_Toc287620705"/>
      <w:bookmarkStart w:id="276" w:name="_Toc457"/>
      <w:bookmarkStart w:id="277" w:name="_Toc287607766"/>
      <w:bookmarkStart w:id="278" w:name="_Toc430530455"/>
      <w:bookmarkStart w:id="279" w:name="_Toc216363872"/>
      <w:bookmarkStart w:id="280" w:name="_Toc224103337"/>
      <w:bookmarkStart w:id="281" w:name="_Toc509218730"/>
      <w:r>
        <w:rPr>
          <w:rFonts w:ascii="宋体" w:hAnsi="宋体"/>
          <w:b w:val="0"/>
          <w:snapToGrid w:val="0"/>
          <w:sz w:val="24"/>
          <w:szCs w:val="24"/>
        </w:rPr>
        <w:t>3.2  投标报价</w:t>
      </w:r>
      <w:bookmarkEnd w:id="273"/>
      <w:bookmarkEnd w:id="274"/>
      <w:bookmarkEnd w:id="275"/>
      <w:bookmarkEnd w:id="276"/>
      <w:bookmarkEnd w:id="277"/>
      <w:bookmarkEnd w:id="278"/>
      <w:bookmarkEnd w:id="279"/>
      <w:bookmarkEnd w:id="280"/>
      <w:bookmarkEnd w:id="281"/>
    </w:p>
    <w:p w14:paraId="056D32A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w:t>
      </w:r>
      <w:r>
        <w:rPr>
          <w:rFonts w:hint="eastAsia" w:ascii="宋体" w:hAnsi="宋体"/>
          <w:snapToGrid w:val="0"/>
          <w:kern w:val="0"/>
          <w:szCs w:val="21"/>
        </w:rPr>
        <w:t>开标一览表</w:t>
      </w:r>
      <w:r>
        <w:rPr>
          <w:rFonts w:ascii="宋体" w:hAnsi="宋体"/>
          <w:snapToGrid w:val="0"/>
          <w:kern w:val="0"/>
          <w:szCs w:val="21"/>
        </w:rPr>
        <w:t>中进行报价</w:t>
      </w:r>
      <w:r>
        <w:rPr>
          <w:spacing w:val="-7"/>
        </w:rPr>
        <w:t>并填写</w:t>
      </w:r>
      <w:r>
        <w:rPr>
          <w:spacing w:val="-5"/>
        </w:rPr>
        <w:t>分项报价表。</w:t>
      </w:r>
    </w:p>
    <w:p w14:paraId="493D8AEF">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3.2.2  投标人应充分了解该项目的总体情况以及影响投标报价的其他要素。</w:t>
      </w:r>
    </w:p>
    <w:p w14:paraId="5907D13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分项报价之中。投标人在投标截止时间前修改</w:t>
      </w:r>
      <w:r>
        <w:rPr>
          <w:rFonts w:hint="eastAsia"/>
          <w:spacing w:val="-3"/>
        </w:rPr>
        <w:t>开标一览表</w:t>
      </w:r>
      <w:r>
        <w:rPr>
          <w:spacing w:val="-3"/>
        </w:rPr>
        <w:t>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1BF2BF8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4AAAFBAE">
      <w:pPr>
        <w:wordWrap w:val="0"/>
        <w:autoSpaceDE w:val="0"/>
        <w:autoSpaceDN w:val="0"/>
        <w:adjustRightInd w:val="0"/>
        <w:snapToGrid w:val="0"/>
        <w:spacing w:line="360" w:lineRule="auto"/>
        <w:ind w:firstLine="420" w:firstLineChars="200"/>
      </w:pPr>
      <w:r>
        <w:rPr>
          <w:rFonts w:ascii="宋体" w:hAnsi="宋体"/>
          <w:snapToGrid w:val="0"/>
          <w:kern w:val="0"/>
          <w:szCs w:val="21"/>
        </w:rPr>
        <w:t>3.2.5  投标报价的其他要求见投标人须知前附表。</w:t>
      </w:r>
    </w:p>
    <w:p w14:paraId="1C86274B">
      <w:pPr>
        <w:pStyle w:val="5"/>
        <w:wordWrap w:val="0"/>
        <w:snapToGrid w:val="0"/>
        <w:rPr>
          <w:rFonts w:hint="eastAsia" w:ascii="宋体" w:hAnsi="宋体"/>
          <w:b w:val="0"/>
          <w:snapToGrid w:val="0"/>
          <w:sz w:val="24"/>
          <w:szCs w:val="24"/>
        </w:rPr>
      </w:pPr>
      <w:bookmarkStart w:id="282" w:name="_Toc430530456"/>
      <w:bookmarkStart w:id="283" w:name="_Toc32568"/>
      <w:bookmarkStart w:id="284" w:name="_Toc509218731"/>
      <w:bookmarkStart w:id="285" w:name="_Toc200513147"/>
      <w:bookmarkStart w:id="286" w:name="_Toc277082573"/>
      <w:bookmarkStart w:id="287" w:name="_Toc287607767"/>
      <w:bookmarkStart w:id="288" w:name="_Toc287620706"/>
      <w:bookmarkStart w:id="289" w:name="_Toc224103338"/>
      <w:bookmarkStart w:id="290" w:name="_Toc216363873"/>
      <w:r>
        <w:rPr>
          <w:rFonts w:ascii="宋体" w:hAnsi="宋体"/>
          <w:b w:val="0"/>
          <w:snapToGrid w:val="0"/>
          <w:sz w:val="24"/>
          <w:szCs w:val="24"/>
        </w:rPr>
        <w:t>3.3  投标有效期</w:t>
      </w:r>
      <w:bookmarkEnd w:id="282"/>
      <w:bookmarkEnd w:id="283"/>
      <w:bookmarkEnd w:id="284"/>
      <w:bookmarkEnd w:id="285"/>
      <w:bookmarkEnd w:id="286"/>
      <w:bookmarkEnd w:id="287"/>
      <w:bookmarkEnd w:id="288"/>
      <w:bookmarkEnd w:id="289"/>
      <w:bookmarkEnd w:id="290"/>
    </w:p>
    <w:p w14:paraId="619E1CF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3.3.1  除投标人须知前附表另有规定外，投标有效期为 90 天。</w:t>
      </w:r>
    </w:p>
    <w:p w14:paraId="09CB37AF">
      <w:pPr>
        <w:wordWrap w:val="0"/>
        <w:autoSpaceDE w:val="0"/>
        <w:autoSpaceDN w:val="0"/>
        <w:adjustRightInd w:val="0"/>
        <w:snapToGrid w:val="0"/>
        <w:spacing w:line="360" w:lineRule="auto"/>
        <w:ind w:firstLine="420" w:firstLineChars="200"/>
      </w:pPr>
      <w:r>
        <w:rPr>
          <w:rFonts w:ascii="宋体" w:hAnsi="宋体"/>
          <w:snapToGrid w:val="0"/>
          <w:kern w:val="0"/>
          <w:szCs w:val="21"/>
        </w:rPr>
        <w:t>3.3.2  在投标有效期内，投标人撤销投标文件的，应承担招标文件和法律规定的责任。</w:t>
      </w:r>
    </w:p>
    <w:p w14:paraId="5423EE4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0178A1AA">
      <w:pPr>
        <w:wordWrap w:val="0"/>
        <w:autoSpaceDE w:val="0"/>
        <w:autoSpaceDN w:val="0"/>
        <w:adjustRightInd w:val="0"/>
        <w:snapToGrid w:val="0"/>
        <w:spacing w:line="360" w:lineRule="auto"/>
        <w:ind w:firstLine="420" w:firstLineChars="200"/>
        <w:rPr>
          <w:rFonts w:hint="eastAsia"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w:t>
      </w:r>
      <w:r>
        <w:rPr>
          <w:spacing w:val="-8"/>
        </w:rPr>
        <w:t>投标人应予以书面答复，</w:t>
      </w:r>
      <w:r>
        <w:rPr>
          <w:rFonts w:hint="eastAsia" w:ascii="宋体" w:hAnsi="宋体" w:cs="MingLiU"/>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hint="eastAsia" w:ascii="宋体" w:hAnsi="宋体" w:cs="MingLiU"/>
          <w:snapToGrid w:val="0"/>
          <w:kern w:val="0"/>
          <w:szCs w:val="21"/>
        </w:rPr>
        <w:t>。（适用于投标保证金采用银行转账形式的）</w:t>
      </w:r>
    </w:p>
    <w:p w14:paraId="0BDEAD02">
      <w:pPr>
        <w:pStyle w:val="5"/>
        <w:keepNext w:val="0"/>
        <w:keepLines w:val="0"/>
        <w:wordWrap w:val="0"/>
        <w:snapToGrid w:val="0"/>
        <w:rPr>
          <w:rFonts w:hint="eastAsia" w:ascii="宋体" w:hAnsi="宋体"/>
          <w:b w:val="0"/>
          <w:snapToGrid w:val="0"/>
          <w:sz w:val="24"/>
          <w:szCs w:val="24"/>
        </w:rPr>
      </w:pPr>
      <w:bookmarkStart w:id="291" w:name="_Toc287620707"/>
      <w:bookmarkStart w:id="292" w:name="_Toc287607768"/>
      <w:bookmarkStart w:id="293" w:name="_Toc509218732"/>
      <w:bookmarkStart w:id="294" w:name="_Toc224103339"/>
      <w:bookmarkStart w:id="295" w:name="_Toc200513148"/>
      <w:bookmarkStart w:id="296" w:name="_Toc277082574"/>
      <w:bookmarkStart w:id="297" w:name="_Toc430530457"/>
      <w:bookmarkStart w:id="298" w:name="_Toc16009"/>
      <w:bookmarkStart w:id="299" w:name="_Toc216363874"/>
      <w:r>
        <w:rPr>
          <w:rFonts w:ascii="宋体" w:hAnsi="宋体"/>
          <w:b w:val="0"/>
          <w:snapToGrid w:val="0"/>
          <w:sz w:val="24"/>
          <w:szCs w:val="24"/>
        </w:rPr>
        <w:t>3.4  投标</w:t>
      </w:r>
      <w:bookmarkEnd w:id="291"/>
      <w:bookmarkEnd w:id="292"/>
      <w:bookmarkEnd w:id="293"/>
      <w:bookmarkEnd w:id="294"/>
      <w:bookmarkEnd w:id="295"/>
      <w:bookmarkEnd w:id="296"/>
      <w:bookmarkEnd w:id="297"/>
      <w:r>
        <w:rPr>
          <w:rFonts w:hint="eastAsia" w:ascii="宋体" w:hAnsi="宋体"/>
          <w:b w:val="0"/>
          <w:snapToGrid w:val="0"/>
          <w:sz w:val="24"/>
          <w:szCs w:val="24"/>
        </w:rPr>
        <w:t>保证金</w:t>
      </w:r>
      <w:bookmarkEnd w:id="298"/>
      <w:bookmarkEnd w:id="299"/>
    </w:p>
    <w:p w14:paraId="789FECAF">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14:paraId="2A47DB71">
      <w:pPr>
        <w:wordWrap w:val="0"/>
        <w:autoSpaceDE w:val="0"/>
        <w:autoSpaceDN w:val="0"/>
        <w:adjustRightInd w:val="0"/>
        <w:snapToGrid w:val="0"/>
        <w:spacing w:line="360" w:lineRule="auto"/>
        <w:ind w:left="13" w:leftChars="6" w:firstLine="405" w:firstLineChars="193"/>
        <w:rPr>
          <w:rFonts w:hint="eastAsia"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21BA4276">
      <w:pPr>
        <w:wordWrap w:val="0"/>
        <w:autoSpaceDE w:val="0"/>
        <w:autoSpaceDN w:val="0"/>
        <w:adjustRightInd w:val="0"/>
        <w:snapToGrid w:val="0"/>
        <w:spacing w:line="360" w:lineRule="auto"/>
        <w:ind w:left="13" w:leftChars="6" w:firstLine="405" w:firstLineChars="193"/>
        <w:rPr>
          <w:rFonts w:hint="eastAsia" w:ascii="宋体" w:hAnsi="宋体"/>
          <w:snapToGrid w:val="0"/>
          <w:kern w:val="0"/>
          <w:szCs w:val="21"/>
        </w:rPr>
      </w:pPr>
      <w:r>
        <w:rPr>
          <w:rFonts w:ascii="宋体" w:hAnsi="宋体"/>
          <w:snapToGrid w:val="0"/>
          <w:kern w:val="0"/>
          <w:szCs w:val="21"/>
        </w:rPr>
        <w:t>3.4.3  投标保证金（投标保函）退还：见投标人须知前附表。</w:t>
      </w:r>
    </w:p>
    <w:p w14:paraId="01947C7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3.4.4  有下列情形之一的，投标保证金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w:t>
      </w:r>
    </w:p>
    <w:p w14:paraId="38789629">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（1）投标人在规定的投标有效期内撤销</w:t>
      </w:r>
      <w:r>
        <w:rPr>
          <w:rFonts w:hint="eastAsia" w:ascii="宋体" w:hAnsi="宋体"/>
          <w:snapToGrid w:val="0"/>
          <w:kern w:val="0"/>
          <w:szCs w:val="21"/>
        </w:rPr>
        <w:t>或修改</w:t>
      </w:r>
      <w:r>
        <w:rPr>
          <w:rFonts w:ascii="宋体" w:hAnsi="宋体"/>
          <w:snapToGrid w:val="0"/>
          <w:kern w:val="0"/>
          <w:szCs w:val="21"/>
        </w:rPr>
        <w:t>投标文件；</w:t>
      </w:r>
    </w:p>
    <w:p w14:paraId="05257911">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中标人</w:t>
      </w:r>
      <w:r>
        <w:rPr>
          <w:rFonts w:ascii="宋体" w:hAnsi="宋体"/>
          <w:snapToGrid w:val="0"/>
          <w:kern w:val="0"/>
          <w:szCs w:val="21"/>
        </w:rPr>
        <w:t>在收到</w:t>
      </w:r>
      <w:r>
        <w:rPr>
          <w:rFonts w:hint="eastAsia" w:ascii="宋体" w:hAnsi="宋体"/>
          <w:snapToGrid w:val="0"/>
          <w:kern w:val="0"/>
          <w:szCs w:val="21"/>
        </w:rPr>
        <w:t>中标通知书</w:t>
      </w:r>
      <w:r>
        <w:rPr>
          <w:rFonts w:ascii="宋体" w:hAnsi="宋体"/>
          <w:snapToGrid w:val="0"/>
          <w:kern w:val="0"/>
          <w:szCs w:val="21"/>
        </w:rPr>
        <w:t>后，无正当理由</w:t>
      </w:r>
      <w:r>
        <w:rPr>
          <w:rFonts w:hint="eastAsia" w:ascii="宋体" w:hAnsi="宋体"/>
          <w:snapToGrid w:val="0"/>
          <w:kern w:val="0"/>
          <w:szCs w:val="21"/>
        </w:rPr>
        <w:t>不与招标人订立合同，</w:t>
      </w:r>
      <w:r>
        <w:rPr>
          <w:rFonts w:ascii="宋体" w:hAnsi="宋体"/>
          <w:snapToGrid w:val="0"/>
          <w:kern w:val="0"/>
          <w:szCs w:val="21"/>
        </w:rPr>
        <w:t>在签订合同时向招标人提出附加条件，或者不按照招标文件要求提交履约保证金；</w:t>
      </w:r>
    </w:p>
    <w:p w14:paraId="09A23BC6">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发生投标人须知前附表规定的其他可以不予退还投标保证金的情形。</w:t>
      </w:r>
    </w:p>
    <w:p w14:paraId="2FDBD00E">
      <w:pPr>
        <w:pStyle w:val="5"/>
        <w:keepNext w:val="0"/>
        <w:keepLines w:val="0"/>
        <w:wordWrap w:val="0"/>
        <w:snapToGrid w:val="0"/>
        <w:rPr>
          <w:rFonts w:hint="eastAsia" w:ascii="宋体" w:hAnsi="宋体"/>
          <w:b w:val="0"/>
          <w:snapToGrid w:val="0"/>
          <w:sz w:val="24"/>
          <w:szCs w:val="24"/>
        </w:rPr>
      </w:pPr>
      <w:bookmarkStart w:id="300" w:name="_Toc224103340"/>
      <w:bookmarkStart w:id="301" w:name="_Toc277082575"/>
      <w:bookmarkStart w:id="302" w:name="_Toc509218733"/>
      <w:bookmarkStart w:id="303" w:name="_Toc430530458"/>
      <w:bookmarkStart w:id="304" w:name="_Toc200513149"/>
      <w:bookmarkStart w:id="305" w:name="_Toc216363875"/>
      <w:bookmarkStart w:id="306" w:name="_Toc6247"/>
      <w:bookmarkStart w:id="307" w:name="_Toc287620708"/>
      <w:bookmarkStart w:id="308" w:name="_Toc287607769"/>
      <w:r>
        <w:rPr>
          <w:rFonts w:ascii="宋体" w:hAnsi="宋体"/>
          <w:b w:val="0"/>
          <w:snapToGrid w:val="0"/>
          <w:sz w:val="24"/>
          <w:szCs w:val="24"/>
        </w:rPr>
        <w:t>3.5</w:t>
      </w:r>
      <w:r>
        <w:rPr>
          <w:rFonts w:hint="eastAsia" w:ascii="宋体" w:hAnsi="宋体"/>
          <w:b w:val="0"/>
          <w:snapToGrid w:val="0"/>
          <w:sz w:val="24"/>
          <w:szCs w:val="24"/>
        </w:rPr>
        <w:t>A</w:t>
      </w:r>
      <w:r>
        <w:rPr>
          <w:rFonts w:ascii="宋体" w:hAnsi="宋体"/>
          <w:b w:val="0"/>
          <w:snapToGrid w:val="0"/>
          <w:sz w:val="24"/>
          <w:szCs w:val="24"/>
        </w:rPr>
        <w:t xml:space="preserve">  资格审查资料</w:t>
      </w:r>
      <w:bookmarkEnd w:id="300"/>
      <w:bookmarkEnd w:id="301"/>
      <w:bookmarkEnd w:id="302"/>
      <w:bookmarkEnd w:id="303"/>
      <w:bookmarkEnd w:id="304"/>
      <w:bookmarkEnd w:id="305"/>
      <w:bookmarkEnd w:id="306"/>
      <w:bookmarkEnd w:id="307"/>
      <w:bookmarkEnd w:id="308"/>
    </w:p>
    <w:p w14:paraId="1EC97A9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投标人在递交投标文件前，发生可能影响其投标资格的新情况的，应更新或补充其在申请资格预审时提供的资料，以证实其各项资格条件仍能继续满足资格预审文件的要求，且没有实质性降低。</w:t>
      </w:r>
    </w:p>
    <w:p w14:paraId="32717E20">
      <w:pPr>
        <w:wordWrap w:val="0"/>
        <w:autoSpaceDE w:val="0"/>
        <w:autoSpaceDN w:val="0"/>
        <w:adjustRightInd w:val="0"/>
        <w:snapToGrid w:val="0"/>
        <w:spacing w:line="360" w:lineRule="auto"/>
        <w:ind w:firstLine="420" w:firstLineChars="200"/>
        <w:rPr>
          <w:rFonts w:hint="eastAsia" w:ascii="宋体" w:hAnsi="宋体"/>
          <w:i/>
          <w:snapToGrid w:val="0"/>
          <w:kern w:val="0"/>
          <w:szCs w:val="21"/>
        </w:rPr>
      </w:pPr>
      <w:r>
        <w:rPr>
          <w:rFonts w:hint="eastAsia" w:ascii="宋体" w:hAnsi="宋体"/>
          <w:i/>
          <w:snapToGrid w:val="0"/>
          <w:kern w:val="0"/>
          <w:szCs w:val="21"/>
        </w:rPr>
        <w:t>[提示：适用于已进行资格预审的。]</w:t>
      </w:r>
    </w:p>
    <w:p w14:paraId="47006818">
      <w:pPr>
        <w:pStyle w:val="5"/>
        <w:keepNext w:val="0"/>
        <w:keepLines w:val="0"/>
        <w:wordWrap w:val="0"/>
        <w:snapToGrid w:val="0"/>
        <w:rPr>
          <w:rFonts w:hint="eastAsia" w:ascii="宋体" w:hAnsi="宋体"/>
          <w:b w:val="0"/>
          <w:snapToGrid w:val="0"/>
          <w:sz w:val="24"/>
          <w:szCs w:val="24"/>
        </w:rPr>
      </w:pPr>
      <w:bookmarkStart w:id="309" w:name="_Toc18253"/>
      <w:bookmarkStart w:id="310" w:name="_Toc200513150"/>
      <w:bookmarkStart w:id="311" w:name="_Toc430530459"/>
      <w:bookmarkStart w:id="312" w:name="_Toc216363876"/>
      <w:bookmarkStart w:id="313" w:name="_Toc509218734"/>
      <w:bookmarkStart w:id="314" w:name="_Toc287607770"/>
      <w:bookmarkStart w:id="315" w:name="_Toc224103341"/>
      <w:bookmarkStart w:id="316" w:name="_Toc277082576"/>
      <w:bookmarkStart w:id="317" w:name="_Toc287620709"/>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309"/>
      <w:bookmarkEnd w:id="310"/>
      <w:bookmarkEnd w:id="311"/>
      <w:bookmarkEnd w:id="312"/>
      <w:bookmarkEnd w:id="313"/>
      <w:bookmarkEnd w:id="314"/>
      <w:bookmarkEnd w:id="315"/>
      <w:bookmarkEnd w:id="316"/>
      <w:bookmarkEnd w:id="317"/>
    </w:p>
    <w:p w14:paraId="75A62BB8">
      <w:pPr>
        <w:wordWrap w:val="0"/>
        <w:autoSpaceDE w:val="0"/>
        <w:autoSpaceDN w:val="0"/>
        <w:adjustRightInd w:val="0"/>
        <w:snapToGrid w:val="0"/>
        <w:spacing w:line="360" w:lineRule="auto"/>
        <w:ind w:firstLine="420" w:firstLineChars="200"/>
        <w:rPr>
          <w:rFonts w:hint="eastAsia"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02E82B3B">
      <w:pPr>
        <w:wordWrap w:val="0"/>
        <w:autoSpaceDE w:val="0"/>
        <w:autoSpaceDN w:val="0"/>
        <w:adjustRightInd w:val="0"/>
        <w:snapToGrid w:val="0"/>
        <w:spacing w:line="360" w:lineRule="auto"/>
        <w:ind w:firstLine="420" w:firstLineChars="200"/>
        <w:rPr>
          <w:rFonts w:hint="eastAsia" w:ascii="宋体" w:hAnsi="宋体"/>
          <w:i/>
          <w:snapToGrid w:val="0"/>
          <w:kern w:val="0"/>
          <w:szCs w:val="21"/>
        </w:rPr>
      </w:pPr>
      <w:r>
        <w:rPr>
          <w:rFonts w:hint="eastAsia" w:ascii="宋体" w:hAnsi="宋体"/>
          <w:i/>
          <w:snapToGrid w:val="0"/>
          <w:kern w:val="0"/>
          <w:szCs w:val="21"/>
        </w:rPr>
        <w:t>[提示：适用于未进行资格预审的。]</w:t>
      </w:r>
    </w:p>
    <w:p w14:paraId="1FCF33CD">
      <w:pPr>
        <w:pStyle w:val="5"/>
        <w:wordWrap w:val="0"/>
        <w:snapToGrid w:val="0"/>
        <w:rPr>
          <w:rFonts w:hint="eastAsia" w:ascii="宋体" w:hAnsi="宋体"/>
          <w:b w:val="0"/>
          <w:snapToGrid w:val="0"/>
          <w:sz w:val="24"/>
          <w:szCs w:val="24"/>
        </w:rPr>
      </w:pPr>
      <w:bookmarkStart w:id="318" w:name="_Toc509218735"/>
      <w:bookmarkStart w:id="319" w:name="_Toc200513151"/>
      <w:bookmarkStart w:id="320" w:name="_Toc224103342"/>
      <w:bookmarkStart w:id="321" w:name="_Toc216363877"/>
      <w:bookmarkStart w:id="322" w:name="_Toc277082577"/>
      <w:bookmarkStart w:id="323" w:name="_Toc430530460"/>
      <w:bookmarkStart w:id="324" w:name="_Toc14668"/>
      <w:bookmarkStart w:id="325" w:name="_Toc287620710"/>
      <w:bookmarkStart w:id="326" w:name="_Toc287607771"/>
      <w:r>
        <w:rPr>
          <w:rFonts w:ascii="宋体" w:hAnsi="宋体"/>
          <w:b w:val="0"/>
          <w:snapToGrid w:val="0"/>
          <w:sz w:val="24"/>
          <w:szCs w:val="24"/>
        </w:rPr>
        <w:t>3.6  备选投标方案</w:t>
      </w:r>
      <w:bookmarkEnd w:id="318"/>
      <w:bookmarkEnd w:id="319"/>
      <w:bookmarkEnd w:id="320"/>
      <w:bookmarkEnd w:id="321"/>
      <w:bookmarkEnd w:id="322"/>
      <w:bookmarkEnd w:id="323"/>
      <w:bookmarkEnd w:id="324"/>
      <w:bookmarkEnd w:id="325"/>
      <w:bookmarkEnd w:id="326"/>
    </w:p>
    <w:p w14:paraId="6B03103F">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6F932A6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.6.2  允许投标人递交备选投标方案的，只有</w:t>
      </w:r>
      <w:r>
        <w:rPr>
          <w:rFonts w:hint="eastAsia" w:ascii="宋体" w:hAnsi="宋体"/>
          <w:snapToGrid w:val="0"/>
          <w:kern w:val="0"/>
          <w:szCs w:val="21"/>
        </w:rPr>
        <w:t>中标人</w:t>
      </w:r>
      <w:r>
        <w:rPr>
          <w:rFonts w:ascii="宋体" w:hAnsi="宋体"/>
          <w:snapToGrid w:val="0"/>
          <w:kern w:val="0"/>
          <w:szCs w:val="21"/>
        </w:rPr>
        <w:t>所递交的备选投标方案方可予以考虑。评标委员会认为</w:t>
      </w:r>
      <w:r>
        <w:rPr>
          <w:rFonts w:hint="eastAsia" w:ascii="宋体" w:hAnsi="宋体"/>
          <w:snapToGrid w:val="0"/>
          <w:kern w:val="0"/>
          <w:szCs w:val="21"/>
        </w:rPr>
        <w:t>中标人</w:t>
      </w:r>
      <w:r>
        <w:rPr>
          <w:rFonts w:ascii="宋体" w:hAnsi="宋体"/>
          <w:snapToGrid w:val="0"/>
          <w:kern w:val="0"/>
          <w:szCs w:val="21"/>
        </w:rPr>
        <w:t>的备选投标方案优于其按照招标文件要求编制的投标方案的，招标人可以接受该备选投标方案。</w:t>
      </w:r>
    </w:p>
    <w:p w14:paraId="7BCDE836">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hint="eastAsia" w:ascii="宋体" w:hAnsi="宋体"/>
          <w:snapToGrid w:val="0"/>
          <w:kern w:val="0"/>
          <w:szCs w:val="21"/>
        </w:rPr>
        <w:t>供货</w:t>
      </w:r>
      <w:r>
        <w:rPr>
          <w:rFonts w:ascii="宋体" w:hAnsi="宋体"/>
          <w:snapToGrid w:val="0"/>
          <w:kern w:val="0"/>
          <w:szCs w:val="21"/>
        </w:rPr>
        <w:t>方案的，视为提供备选方案。</w:t>
      </w:r>
    </w:p>
    <w:p w14:paraId="25524E23">
      <w:pPr>
        <w:pStyle w:val="5"/>
        <w:wordWrap w:val="0"/>
        <w:snapToGrid w:val="0"/>
        <w:rPr>
          <w:rFonts w:hint="eastAsia" w:ascii="宋体" w:hAnsi="宋体"/>
          <w:b w:val="0"/>
          <w:snapToGrid w:val="0"/>
          <w:sz w:val="24"/>
          <w:szCs w:val="24"/>
        </w:rPr>
      </w:pPr>
      <w:bookmarkStart w:id="327" w:name="_Toc216363878"/>
      <w:bookmarkStart w:id="328" w:name="_Toc224103343"/>
      <w:bookmarkStart w:id="329" w:name="_Toc200513152"/>
      <w:bookmarkStart w:id="330" w:name="_Toc509218736"/>
      <w:bookmarkStart w:id="331" w:name="_Toc287620711"/>
      <w:bookmarkStart w:id="332" w:name="_Toc2729"/>
      <w:bookmarkStart w:id="333" w:name="_Toc430530461"/>
      <w:bookmarkStart w:id="334" w:name="_Toc287607772"/>
      <w:bookmarkStart w:id="335" w:name="_Toc277082578"/>
      <w:r>
        <w:rPr>
          <w:rFonts w:ascii="宋体" w:hAnsi="宋体"/>
          <w:b w:val="0"/>
          <w:snapToGrid w:val="0"/>
          <w:sz w:val="24"/>
          <w:szCs w:val="24"/>
        </w:rPr>
        <w:t>3.7  投标文件的编制</w:t>
      </w:r>
      <w:bookmarkEnd w:id="327"/>
      <w:bookmarkEnd w:id="328"/>
      <w:bookmarkEnd w:id="329"/>
      <w:bookmarkEnd w:id="330"/>
      <w:bookmarkEnd w:id="331"/>
      <w:bookmarkEnd w:id="332"/>
      <w:bookmarkEnd w:id="333"/>
      <w:bookmarkEnd w:id="334"/>
      <w:bookmarkEnd w:id="335"/>
    </w:p>
    <w:p w14:paraId="618C6B8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3.7.1  投标文件应按第</w:t>
      </w:r>
      <w:r>
        <w:rPr>
          <w:rFonts w:hint="eastAsia" w:ascii="宋体" w:hAnsi="宋体"/>
          <w:snapToGrid w:val="0"/>
          <w:kern w:val="0"/>
          <w:szCs w:val="21"/>
        </w:rPr>
        <w:t>六</w:t>
      </w:r>
      <w:r>
        <w:rPr>
          <w:rFonts w:ascii="宋体" w:hAnsi="宋体"/>
          <w:snapToGrid w:val="0"/>
          <w:kern w:val="0"/>
          <w:szCs w:val="21"/>
        </w:rPr>
        <w:t>章“投标文件格式”进行编写，如有必要，可以增加附页，作为投标文件的组成部分。</w:t>
      </w:r>
    </w:p>
    <w:p w14:paraId="6307146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 xml:space="preserve">3.7.2  </w:t>
      </w:r>
      <w:r>
        <w:rPr>
          <w:spacing w:val="-7"/>
        </w:rPr>
        <w:t>投标文件应当对招标文件有关供货期、投标有效期、供货要求、招标范围等实质性内容作出响应。投标文件在满足招标文件实质性要求的基础上，可以提出比招标文件要求更有利</w:t>
      </w:r>
      <w:r>
        <w:rPr>
          <w:spacing w:val="-5"/>
        </w:rPr>
        <w:t>于招标人的承诺。</w:t>
      </w:r>
    </w:p>
    <w:p w14:paraId="21A7A4B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3767CC44">
      <w:pPr>
        <w:wordWrap w:val="0"/>
        <w:autoSpaceDE w:val="0"/>
        <w:autoSpaceDN w:val="0"/>
        <w:adjustRightInd w:val="0"/>
        <w:snapToGrid w:val="0"/>
        <w:spacing w:line="360" w:lineRule="auto"/>
        <w:ind w:right="-109" w:firstLine="420" w:firstLineChars="200"/>
        <w:rPr>
          <w:rFonts w:hint="eastAsia"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投标文件的份数：按</w:t>
      </w:r>
      <w:r>
        <w:rPr>
          <w:rFonts w:hint="eastAsia" w:ascii="宋体" w:hAnsi="宋体"/>
          <w:snapToGrid w:val="0"/>
          <w:kern w:val="0"/>
          <w:position w:val="-2"/>
          <w:szCs w:val="21"/>
        </w:rPr>
        <w:t>本章</w:t>
      </w:r>
      <w:r>
        <w:rPr>
          <w:rFonts w:ascii="宋体" w:hAnsi="宋体"/>
          <w:snapToGrid w:val="0"/>
          <w:kern w:val="0"/>
          <w:szCs w:val="21"/>
        </w:rPr>
        <w:t>投标</w:t>
      </w:r>
      <w:r>
        <w:rPr>
          <w:rFonts w:hint="eastAsia" w:ascii="宋体" w:hAnsi="宋体"/>
          <w:kern w:val="0"/>
          <w:szCs w:val="21"/>
        </w:rPr>
        <w:t>人须知前附表第3.7.4项执行。</w:t>
      </w:r>
    </w:p>
    <w:p w14:paraId="24140BDF">
      <w:pPr>
        <w:wordWrap w:val="0"/>
        <w:autoSpaceDE w:val="0"/>
        <w:autoSpaceDN w:val="0"/>
        <w:adjustRightInd w:val="0"/>
        <w:snapToGrid w:val="0"/>
        <w:spacing w:line="360" w:lineRule="auto"/>
        <w:ind w:right="-109" w:firstLine="420" w:firstLineChars="200"/>
        <w:rPr>
          <w:rFonts w:hint="eastAsia"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投标文件应按规定格式排版，并编制目录，具体编制要求按投标人须知前附表第3.7.5项执行。</w:t>
      </w:r>
    </w:p>
    <w:p w14:paraId="30182236">
      <w:pPr>
        <w:pStyle w:val="4"/>
        <w:keepNext w:val="0"/>
        <w:keepLines w:val="0"/>
        <w:wordWrap w:val="0"/>
        <w:spacing w:before="0" w:after="0" w:line="360" w:lineRule="auto"/>
        <w:rPr>
          <w:rFonts w:hint="eastAsia" w:ascii="宋体" w:hAnsi="宋体"/>
          <w:b w:val="0"/>
          <w:snapToGrid w:val="0"/>
        </w:rPr>
      </w:pPr>
      <w:bookmarkStart w:id="336" w:name="_Toc30261"/>
      <w:bookmarkStart w:id="337" w:name="_Toc200513153"/>
      <w:bookmarkStart w:id="338" w:name="_Toc277082579"/>
      <w:bookmarkStart w:id="339" w:name="_Toc509218737"/>
      <w:bookmarkStart w:id="340" w:name="_Toc216363879"/>
      <w:bookmarkStart w:id="341" w:name="_Toc224103344"/>
      <w:bookmarkStart w:id="342" w:name="_Toc430530462"/>
      <w:bookmarkStart w:id="343" w:name="_Toc287620712"/>
      <w:bookmarkStart w:id="344" w:name="_Toc287607773"/>
      <w:r>
        <w:rPr>
          <w:rFonts w:ascii="宋体" w:hAnsi="宋体"/>
          <w:b w:val="0"/>
          <w:snapToGrid w:val="0"/>
        </w:rPr>
        <w:t>4.  投标</w:t>
      </w:r>
      <w:bookmarkEnd w:id="336"/>
      <w:bookmarkEnd w:id="337"/>
      <w:bookmarkEnd w:id="338"/>
      <w:bookmarkEnd w:id="339"/>
      <w:bookmarkEnd w:id="340"/>
      <w:bookmarkEnd w:id="341"/>
      <w:bookmarkEnd w:id="342"/>
      <w:bookmarkEnd w:id="343"/>
      <w:bookmarkEnd w:id="344"/>
    </w:p>
    <w:p w14:paraId="28E52DF0">
      <w:pPr>
        <w:pStyle w:val="5"/>
        <w:keepNext w:val="0"/>
        <w:keepLines w:val="0"/>
        <w:wordWrap w:val="0"/>
        <w:snapToGrid w:val="0"/>
        <w:rPr>
          <w:rFonts w:hint="eastAsia" w:ascii="宋体" w:hAnsi="宋体"/>
          <w:b w:val="0"/>
          <w:snapToGrid w:val="0"/>
          <w:sz w:val="24"/>
          <w:szCs w:val="24"/>
        </w:rPr>
      </w:pPr>
      <w:bookmarkStart w:id="345" w:name="_Toc224103345"/>
      <w:bookmarkStart w:id="346" w:name="_Toc216363880"/>
      <w:bookmarkStart w:id="347" w:name="_Toc277082580"/>
      <w:bookmarkStart w:id="348" w:name="_Toc21401"/>
      <w:bookmarkStart w:id="349" w:name="_Toc287620713"/>
      <w:bookmarkStart w:id="350" w:name="_Toc287607774"/>
      <w:bookmarkStart w:id="351" w:name="_Toc430530463"/>
      <w:bookmarkStart w:id="352" w:name="_Toc200513154"/>
      <w:bookmarkStart w:id="353" w:name="_Toc509218738"/>
      <w:r>
        <w:rPr>
          <w:rFonts w:ascii="宋体" w:hAnsi="宋体"/>
          <w:b w:val="0"/>
          <w:snapToGrid w:val="0"/>
          <w:sz w:val="24"/>
          <w:szCs w:val="24"/>
        </w:rPr>
        <w:t>4.1  投标文件的密封和标记</w:t>
      </w:r>
      <w:bookmarkEnd w:id="345"/>
      <w:bookmarkEnd w:id="346"/>
      <w:bookmarkEnd w:id="347"/>
      <w:bookmarkEnd w:id="348"/>
      <w:bookmarkEnd w:id="349"/>
      <w:bookmarkEnd w:id="350"/>
      <w:bookmarkEnd w:id="351"/>
      <w:bookmarkEnd w:id="352"/>
      <w:bookmarkEnd w:id="353"/>
    </w:p>
    <w:p w14:paraId="7B200C20">
      <w:pPr>
        <w:wordWrap w:val="0"/>
        <w:autoSpaceDE w:val="0"/>
        <w:autoSpaceDN w:val="0"/>
        <w:adjustRightInd w:val="0"/>
        <w:snapToGrid w:val="0"/>
        <w:spacing w:line="360" w:lineRule="auto"/>
        <w:ind w:firstLine="420" w:firstLineChars="200"/>
        <w:rPr>
          <w:rFonts w:hint="eastAsia" w:ascii="宋体" w:hAnsi="宋体"/>
          <w:snapToGrid w:val="0"/>
          <w:kern w:val="0"/>
          <w:szCs w:val="21"/>
        </w:rPr>
      </w:pPr>
      <w:bookmarkStart w:id="354" w:name="_Toc200513155"/>
      <w:r>
        <w:rPr>
          <w:rFonts w:ascii="宋体" w:hAnsi="宋体"/>
          <w:snapToGrid w:val="0"/>
          <w:kern w:val="0"/>
          <w:szCs w:val="21"/>
        </w:rPr>
        <w:t>4.1.1  投标文件的</w:t>
      </w:r>
      <w:r>
        <w:rPr>
          <w:rFonts w:hint="eastAsia" w:ascii="宋体" w:hAnsi="宋体"/>
          <w:snapToGrid w:val="0"/>
          <w:kern w:val="0"/>
          <w:szCs w:val="21"/>
        </w:rPr>
        <w:t>密封：</w:t>
      </w:r>
      <w:r>
        <w:rPr>
          <w:rFonts w:ascii="宋体" w:hAnsi="宋体"/>
          <w:snapToGrid w:val="0"/>
          <w:kern w:val="0"/>
          <w:szCs w:val="21"/>
        </w:rPr>
        <w:t>见投标人须知前附表。</w:t>
      </w:r>
    </w:p>
    <w:p w14:paraId="177E33D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4.1.2  投标文件封套上应</w:t>
      </w:r>
      <w:r>
        <w:rPr>
          <w:rFonts w:hint="eastAsia" w:ascii="宋体" w:hAnsi="宋体"/>
          <w:snapToGrid w:val="0"/>
          <w:kern w:val="0"/>
          <w:szCs w:val="21"/>
        </w:rPr>
        <w:t>载明</w:t>
      </w:r>
      <w:r>
        <w:rPr>
          <w:rFonts w:ascii="宋体" w:hAnsi="宋体"/>
          <w:snapToGrid w:val="0"/>
          <w:kern w:val="0"/>
          <w:szCs w:val="21"/>
        </w:rPr>
        <w:t>的</w:t>
      </w:r>
      <w:r>
        <w:rPr>
          <w:rFonts w:hint="eastAsia" w:ascii="宋体" w:hAnsi="宋体"/>
          <w:snapToGrid w:val="0"/>
          <w:kern w:val="0"/>
          <w:szCs w:val="21"/>
        </w:rPr>
        <w:t>信息：</w:t>
      </w:r>
      <w:r>
        <w:rPr>
          <w:rFonts w:ascii="宋体" w:hAnsi="宋体"/>
          <w:snapToGrid w:val="0"/>
          <w:kern w:val="0"/>
          <w:szCs w:val="21"/>
        </w:rPr>
        <w:t>见投标人须知前附表。</w:t>
      </w:r>
    </w:p>
    <w:p w14:paraId="5F96AD12">
      <w:pPr>
        <w:pStyle w:val="5"/>
        <w:keepNext w:val="0"/>
        <w:keepLines w:val="0"/>
        <w:wordWrap w:val="0"/>
        <w:snapToGrid w:val="0"/>
        <w:rPr>
          <w:rFonts w:hint="eastAsia" w:ascii="宋体" w:hAnsi="宋体"/>
          <w:b w:val="0"/>
          <w:snapToGrid w:val="0"/>
          <w:sz w:val="24"/>
          <w:szCs w:val="24"/>
        </w:rPr>
      </w:pPr>
      <w:bookmarkStart w:id="355" w:name="_Toc430530464"/>
      <w:bookmarkStart w:id="356" w:name="_Toc287620714"/>
      <w:bookmarkStart w:id="357" w:name="_Toc224103346"/>
      <w:bookmarkStart w:id="358" w:name="_Toc216363881"/>
      <w:bookmarkStart w:id="359" w:name="_Toc277082581"/>
      <w:bookmarkStart w:id="360" w:name="_Toc24198"/>
      <w:bookmarkStart w:id="361" w:name="_Toc509218739"/>
      <w:bookmarkStart w:id="362" w:name="_Toc287607775"/>
      <w:r>
        <w:rPr>
          <w:rFonts w:ascii="宋体" w:hAnsi="宋体"/>
          <w:b w:val="0"/>
          <w:snapToGrid w:val="0"/>
          <w:sz w:val="24"/>
          <w:szCs w:val="24"/>
        </w:rPr>
        <w:t>4.2  投标文件的递交</w:t>
      </w:r>
      <w:bookmarkEnd w:id="354"/>
      <w:bookmarkEnd w:id="355"/>
      <w:bookmarkEnd w:id="356"/>
      <w:bookmarkEnd w:id="357"/>
      <w:bookmarkEnd w:id="358"/>
      <w:bookmarkEnd w:id="359"/>
      <w:bookmarkEnd w:id="360"/>
      <w:bookmarkEnd w:id="361"/>
      <w:bookmarkEnd w:id="362"/>
    </w:p>
    <w:p w14:paraId="327A64B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14:paraId="1C762D1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4.2.2  投标人递交投标文件的地点：见投标人须知前附表。</w:t>
      </w:r>
    </w:p>
    <w:p w14:paraId="7CAC0A0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6F092CA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4.2.4  招标人收到投标文件后，向投标人出具签收凭证。</w:t>
      </w:r>
    </w:p>
    <w:p w14:paraId="4E0387A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4.2.5  逾期送达的或者未送达指定地点的投标文件，招标人不予受理。</w:t>
      </w:r>
    </w:p>
    <w:p w14:paraId="78779197">
      <w:pPr>
        <w:pStyle w:val="5"/>
        <w:keepNext w:val="0"/>
        <w:keepLines w:val="0"/>
        <w:wordWrap w:val="0"/>
        <w:snapToGrid w:val="0"/>
        <w:rPr>
          <w:rFonts w:hint="eastAsia" w:ascii="宋体" w:hAnsi="宋体"/>
          <w:b w:val="0"/>
          <w:snapToGrid w:val="0"/>
          <w:sz w:val="24"/>
          <w:szCs w:val="24"/>
        </w:rPr>
      </w:pPr>
      <w:bookmarkStart w:id="363" w:name="_Toc430530465"/>
      <w:bookmarkStart w:id="364" w:name="_Toc216363882"/>
      <w:bookmarkStart w:id="365" w:name="_Toc224103347"/>
      <w:bookmarkStart w:id="366" w:name="_Toc2785"/>
      <w:bookmarkStart w:id="367" w:name="_Toc287620715"/>
      <w:bookmarkStart w:id="368" w:name="_Toc200513156"/>
      <w:bookmarkStart w:id="369" w:name="_Toc287607776"/>
      <w:bookmarkStart w:id="370" w:name="_Toc277082582"/>
      <w:bookmarkStart w:id="371" w:name="_Toc509218740"/>
      <w:r>
        <w:rPr>
          <w:rFonts w:ascii="宋体" w:hAnsi="宋体"/>
          <w:b w:val="0"/>
          <w:snapToGrid w:val="0"/>
          <w:sz w:val="24"/>
          <w:szCs w:val="24"/>
        </w:rPr>
        <w:t>4.3  投标文件的修改与撤回</w:t>
      </w:r>
      <w:bookmarkEnd w:id="363"/>
      <w:bookmarkEnd w:id="364"/>
      <w:bookmarkEnd w:id="365"/>
      <w:bookmarkEnd w:id="366"/>
      <w:bookmarkEnd w:id="367"/>
      <w:bookmarkEnd w:id="368"/>
      <w:bookmarkEnd w:id="369"/>
      <w:bookmarkEnd w:id="370"/>
      <w:bookmarkEnd w:id="371"/>
    </w:p>
    <w:p w14:paraId="1E194718">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在投标人须知前附表第4.2.1项规定的投标截止时间前，投标人可以修改或撤回已递交的投标文件，但应以书面形式通知招标人</w:t>
      </w:r>
      <w:r>
        <w:rPr>
          <w:rFonts w:hint="eastAsia" w:ascii="宋体" w:hAnsi="宋体" w:cs="宋体"/>
          <w:szCs w:val="21"/>
        </w:rPr>
        <w:t>。</w:t>
      </w:r>
    </w:p>
    <w:p w14:paraId="4AC9134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4.3.2  </w:t>
      </w:r>
      <w:r>
        <w:rPr>
          <w:rFonts w:ascii="宋体" w:hAnsi="宋体"/>
          <w:snapToGrid w:val="0"/>
          <w:kern w:val="0"/>
          <w:szCs w:val="21"/>
        </w:rPr>
        <w:t>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或盖章。招标人收到书面通知后，向投标人出具签收凭证</w:t>
      </w:r>
      <w:r>
        <w:rPr>
          <w:rFonts w:hint="eastAsia" w:ascii="宋体" w:hAnsi="宋体"/>
          <w:snapToGrid w:val="0"/>
          <w:kern w:val="0"/>
          <w:szCs w:val="21"/>
        </w:rPr>
        <w:t>。</w:t>
      </w:r>
    </w:p>
    <w:p w14:paraId="1EF63190">
      <w:pPr>
        <w:wordWrap w:val="0"/>
        <w:autoSpaceDE w:val="0"/>
        <w:autoSpaceDN w:val="0"/>
        <w:adjustRightInd w:val="0"/>
        <w:snapToGrid w:val="0"/>
        <w:spacing w:line="360" w:lineRule="auto"/>
        <w:ind w:firstLine="420" w:firstLineChars="200"/>
      </w:pPr>
      <w:r>
        <w:rPr>
          <w:rFonts w:hint="eastAsia" w:ascii="宋体" w:hAnsi="宋体"/>
          <w:snapToGrid w:val="0"/>
          <w:kern w:val="0"/>
          <w:szCs w:val="21"/>
        </w:rPr>
        <w:t>4.3.</w:t>
      </w:r>
      <w:r>
        <w:rPr>
          <w:rFonts w:ascii="宋体" w:hAnsi="宋体"/>
          <w:snapToGrid w:val="0"/>
          <w:kern w:val="0"/>
          <w:szCs w:val="21"/>
        </w:rPr>
        <w:t>3 修改的内容为投标文件的组成部分。修改的投标文件应按照本章第3条、第4条规定进行编制、密封、标记和递交，并标明“修改”字样</w:t>
      </w:r>
      <w:r>
        <w:rPr>
          <w:spacing w:val="-3"/>
        </w:rPr>
        <w:t>。</w:t>
      </w:r>
    </w:p>
    <w:p w14:paraId="65D82AD1">
      <w:pPr>
        <w:pStyle w:val="4"/>
        <w:keepNext w:val="0"/>
        <w:keepLines w:val="0"/>
        <w:wordWrap w:val="0"/>
        <w:spacing w:before="0" w:after="0" w:line="360" w:lineRule="auto"/>
        <w:rPr>
          <w:rFonts w:hint="eastAsia" w:ascii="宋体" w:hAnsi="宋体"/>
          <w:b w:val="0"/>
          <w:snapToGrid w:val="0"/>
        </w:rPr>
      </w:pPr>
      <w:bookmarkStart w:id="372" w:name="_Toc216363883"/>
      <w:bookmarkStart w:id="373" w:name="_Toc277082583"/>
      <w:bookmarkStart w:id="374" w:name="_Toc224103348"/>
      <w:bookmarkStart w:id="375" w:name="_Toc287620716"/>
      <w:bookmarkStart w:id="376" w:name="_Toc287607777"/>
      <w:bookmarkStart w:id="377" w:name="_Toc200513157"/>
      <w:bookmarkStart w:id="378" w:name="_Toc15137"/>
      <w:bookmarkStart w:id="379" w:name="_Toc509218741"/>
      <w:bookmarkStart w:id="380" w:name="_Toc430530466"/>
      <w:r>
        <w:rPr>
          <w:rFonts w:ascii="宋体" w:hAnsi="宋体"/>
          <w:b w:val="0"/>
          <w:snapToGrid w:val="0"/>
        </w:rPr>
        <w:t>5.  开标</w:t>
      </w:r>
      <w:bookmarkEnd w:id="372"/>
      <w:bookmarkEnd w:id="373"/>
      <w:bookmarkEnd w:id="374"/>
      <w:bookmarkEnd w:id="375"/>
      <w:bookmarkEnd w:id="376"/>
      <w:bookmarkEnd w:id="377"/>
      <w:bookmarkEnd w:id="378"/>
      <w:bookmarkEnd w:id="379"/>
      <w:bookmarkEnd w:id="380"/>
    </w:p>
    <w:p w14:paraId="30EF7509">
      <w:pPr>
        <w:pStyle w:val="5"/>
        <w:keepNext w:val="0"/>
        <w:keepLines w:val="0"/>
        <w:wordWrap w:val="0"/>
        <w:snapToGrid w:val="0"/>
        <w:rPr>
          <w:rFonts w:hint="eastAsia" w:ascii="宋体" w:hAnsi="宋体"/>
          <w:b w:val="0"/>
          <w:snapToGrid w:val="0"/>
          <w:sz w:val="24"/>
          <w:szCs w:val="24"/>
        </w:rPr>
      </w:pPr>
      <w:bookmarkStart w:id="381" w:name="_Toc509218742"/>
      <w:bookmarkStart w:id="382" w:name="_Toc277082584"/>
      <w:bookmarkStart w:id="383" w:name="_Toc430530467"/>
      <w:bookmarkStart w:id="384" w:name="_Toc224103349"/>
      <w:bookmarkStart w:id="385" w:name="_Toc200513158"/>
      <w:bookmarkStart w:id="386" w:name="_Toc287607778"/>
      <w:bookmarkStart w:id="387" w:name="_Toc29788"/>
      <w:bookmarkStart w:id="388" w:name="_Toc287620717"/>
      <w:bookmarkStart w:id="389" w:name="_Toc216363884"/>
      <w:r>
        <w:rPr>
          <w:rFonts w:ascii="宋体" w:hAnsi="宋体"/>
          <w:b w:val="0"/>
          <w:snapToGrid w:val="0"/>
          <w:sz w:val="24"/>
          <w:szCs w:val="24"/>
        </w:rPr>
        <w:t>5.1  开标时间和地点</w:t>
      </w:r>
      <w:bookmarkEnd w:id="381"/>
      <w:bookmarkEnd w:id="382"/>
      <w:bookmarkEnd w:id="383"/>
      <w:bookmarkEnd w:id="384"/>
      <w:bookmarkEnd w:id="385"/>
      <w:bookmarkEnd w:id="386"/>
      <w:bookmarkEnd w:id="387"/>
      <w:bookmarkEnd w:id="388"/>
      <w:bookmarkEnd w:id="389"/>
    </w:p>
    <w:p w14:paraId="6D699D5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07C58F2A">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5.1.2  投标人在投标人须知前附表第5.1.2项规定的解密时间内在线或到开标现场完成投标文件解密工作。</w:t>
      </w:r>
    </w:p>
    <w:p w14:paraId="4111E43F">
      <w:pPr>
        <w:pStyle w:val="5"/>
        <w:keepNext w:val="0"/>
        <w:keepLines w:val="0"/>
        <w:wordWrap w:val="0"/>
        <w:snapToGrid w:val="0"/>
        <w:rPr>
          <w:rFonts w:hint="eastAsia" w:ascii="宋体" w:hAnsi="宋体"/>
          <w:b w:val="0"/>
          <w:snapToGrid w:val="0"/>
          <w:sz w:val="24"/>
          <w:szCs w:val="24"/>
        </w:rPr>
      </w:pPr>
      <w:bookmarkStart w:id="390" w:name="_Toc430530468"/>
      <w:bookmarkStart w:id="391" w:name="_Toc200513159"/>
      <w:bookmarkStart w:id="392" w:name="_Toc287620718"/>
      <w:bookmarkStart w:id="393" w:name="_Toc287607779"/>
      <w:bookmarkStart w:id="394" w:name="_Toc27881"/>
      <w:bookmarkStart w:id="395" w:name="_Toc509218743"/>
      <w:bookmarkStart w:id="396" w:name="_Toc277082585"/>
      <w:bookmarkStart w:id="397" w:name="_Toc216363885"/>
      <w:bookmarkStart w:id="398" w:name="_Toc224103350"/>
      <w:r>
        <w:rPr>
          <w:rFonts w:ascii="宋体" w:hAnsi="宋体"/>
          <w:b w:val="0"/>
          <w:snapToGrid w:val="0"/>
          <w:sz w:val="24"/>
          <w:szCs w:val="24"/>
        </w:rPr>
        <w:t>5.2  开标程序</w:t>
      </w:r>
      <w:bookmarkEnd w:id="390"/>
      <w:bookmarkEnd w:id="391"/>
      <w:bookmarkEnd w:id="392"/>
      <w:bookmarkEnd w:id="393"/>
      <w:bookmarkEnd w:id="394"/>
      <w:bookmarkEnd w:id="395"/>
      <w:bookmarkEnd w:id="396"/>
      <w:bookmarkEnd w:id="397"/>
      <w:bookmarkEnd w:id="398"/>
    </w:p>
    <w:p w14:paraId="666E223F">
      <w:pPr>
        <w:wordWrap w:val="0"/>
        <w:autoSpaceDE w:val="0"/>
        <w:autoSpaceDN w:val="0"/>
        <w:adjustRightInd w:val="0"/>
        <w:snapToGrid w:val="0"/>
        <w:spacing w:line="360" w:lineRule="auto"/>
        <w:ind w:firstLine="420" w:firstLineChars="200"/>
        <w:rPr>
          <w:rFonts w:hint="eastAsia" w:ascii="宋体" w:hAnsi="宋体"/>
          <w:szCs w:val="21"/>
        </w:rPr>
      </w:pPr>
      <w:bookmarkStart w:id="399" w:name="_Toc287607780"/>
      <w:bookmarkStart w:id="400" w:name="_Toc200513160"/>
      <w:bookmarkStart w:id="401" w:name="_Toc287620719"/>
      <w:bookmarkStart w:id="402" w:name="_Toc224103351"/>
      <w:bookmarkStart w:id="403" w:name="_Toc277082586"/>
      <w:r>
        <w:rPr>
          <w:rFonts w:ascii="宋体" w:hAnsi="宋体"/>
          <w:szCs w:val="21"/>
        </w:rPr>
        <w:t>详见投标人须知前附表第5.2款开标程序。</w:t>
      </w:r>
    </w:p>
    <w:p w14:paraId="2A24B12A">
      <w:pPr>
        <w:pStyle w:val="5"/>
        <w:keepNext w:val="0"/>
        <w:keepLines w:val="0"/>
        <w:wordWrap w:val="0"/>
        <w:snapToGrid w:val="0"/>
        <w:rPr>
          <w:rFonts w:hint="eastAsia" w:ascii="宋体" w:hAnsi="宋体"/>
          <w:b w:val="0"/>
          <w:snapToGrid w:val="0"/>
          <w:sz w:val="24"/>
          <w:szCs w:val="24"/>
        </w:rPr>
      </w:pPr>
      <w:bookmarkStart w:id="404" w:name="_Toc216363886"/>
      <w:bookmarkStart w:id="405" w:name="_Toc20467"/>
      <w:r>
        <w:rPr>
          <w:rFonts w:ascii="宋体" w:hAnsi="宋体"/>
          <w:b w:val="0"/>
          <w:snapToGrid w:val="0"/>
          <w:sz w:val="24"/>
          <w:szCs w:val="24"/>
        </w:rPr>
        <w:t>5.</w:t>
      </w:r>
      <w:r>
        <w:rPr>
          <w:rFonts w:hint="eastAsia" w:ascii="宋体" w:hAnsi="宋体"/>
          <w:b w:val="0"/>
          <w:snapToGrid w:val="0"/>
          <w:sz w:val="24"/>
          <w:szCs w:val="24"/>
        </w:rPr>
        <w:t>3开标异议</w:t>
      </w:r>
      <w:bookmarkEnd w:id="404"/>
      <w:bookmarkEnd w:id="405"/>
    </w:p>
    <w:p w14:paraId="5CAD6FC6">
      <w:pPr>
        <w:wordWrap w:val="0"/>
        <w:autoSpaceDE w:val="0"/>
        <w:autoSpaceDN w:val="0"/>
        <w:adjustRightInd w:val="0"/>
        <w:snapToGrid w:val="0"/>
        <w:spacing w:line="360" w:lineRule="auto"/>
        <w:ind w:firstLine="420" w:firstLineChars="200"/>
        <w:rPr>
          <w:rFonts w:hint="eastAsia" w:ascii="宋体" w:hAnsi="宋体"/>
          <w:szCs w:val="21"/>
        </w:rPr>
      </w:pPr>
      <w:r>
        <w:rPr>
          <w:rFonts w:hint="eastAsia" w:ascii="宋体" w:hAnsi="宋体"/>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p>
    <w:p w14:paraId="04A5DEC4">
      <w:pPr>
        <w:pStyle w:val="4"/>
        <w:keepNext w:val="0"/>
        <w:keepLines w:val="0"/>
        <w:wordWrap w:val="0"/>
        <w:spacing w:before="0" w:after="0" w:line="360" w:lineRule="auto"/>
        <w:rPr>
          <w:rFonts w:hint="eastAsia" w:ascii="宋体" w:hAnsi="宋体"/>
          <w:b w:val="0"/>
          <w:snapToGrid w:val="0"/>
        </w:rPr>
      </w:pPr>
      <w:bookmarkStart w:id="406" w:name="_Toc509218744"/>
      <w:bookmarkStart w:id="407" w:name="_Toc216363887"/>
      <w:bookmarkStart w:id="408" w:name="_Toc430530469"/>
      <w:bookmarkStart w:id="409" w:name="_Toc21619"/>
      <w:r>
        <w:rPr>
          <w:rFonts w:ascii="宋体" w:hAnsi="宋体"/>
          <w:b w:val="0"/>
          <w:snapToGrid w:val="0"/>
        </w:rPr>
        <w:t>6.  评标</w:t>
      </w:r>
      <w:bookmarkEnd w:id="399"/>
      <w:bookmarkEnd w:id="400"/>
      <w:bookmarkEnd w:id="401"/>
      <w:bookmarkEnd w:id="402"/>
      <w:bookmarkEnd w:id="403"/>
      <w:bookmarkEnd w:id="406"/>
      <w:bookmarkEnd w:id="407"/>
      <w:bookmarkEnd w:id="408"/>
      <w:bookmarkEnd w:id="409"/>
    </w:p>
    <w:p w14:paraId="6A5FC4E4">
      <w:pPr>
        <w:pStyle w:val="5"/>
        <w:keepNext w:val="0"/>
        <w:keepLines w:val="0"/>
        <w:wordWrap w:val="0"/>
        <w:snapToGrid w:val="0"/>
        <w:rPr>
          <w:rFonts w:hint="eastAsia" w:ascii="宋体" w:hAnsi="宋体"/>
          <w:b w:val="0"/>
          <w:snapToGrid w:val="0"/>
          <w:sz w:val="24"/>
          <w:szCs w:val="24"/>
        </w:rPr>
      </w:pPr>
      <w:bookmarkStart w:id="410" w:name="_Toc200513161"/>
      <w:bookmarkStart w:id="411" w:name="_Toc287620720"/>
      <w:bookmarkStart w:id="412" w:name="_Toc17165"/>
      <w:bookmarkStart w:id="413" w:name="_Toc216363888"/>
      <w:bookmarkStart w:id="414" w:name="_Toc287607781"/>
      <w:bookmarkStart w:id="415" w:name="_Toc277082587"/>
      <w:bookmarkStart w:id="416" w:name="_Toc224103352"/>
      <w:bookmarkStart w:id="417" w:name="_Toc509218745"/>
      <w:bookmarkStart w:id="418" w:name="_Toc430530470"/>
      <w:r>
        <w:rPr>
          <w:rFonts w:ascii="宋体" w:hAnsi="宋体"/>
          <w:b w:val="0"/>
          <w:snapToGrid w:val="0"/>
          <w:sz w:val="24"/>
          <w:szCs w:val="24"/>
        </w:rPr>
        <w:t>6.1  评标委员会</w:t>
      </w:r>
      <w:bookmarkEnd w:id="410"/>
      <w:bookmarkEnd w:id="411"/>
      <w:bookmarkEnd w:id="412"/>
      <w:bookmarkEnd w:id="413"/>
      <w:bookmarkEnd w:id="414"/>
      <w:bookmarkEnd w:id="415"/>
      <w:bookmarkEnd w:id="416"/>
      <w:bookmarkEnd w:id="417"/>
      <w:bookmarkEnd w:id="418"/>
    </w:p>
    <w:p w14:paraId="771147CD">
      <w:pPr>
        <w:wordWrap w:val="0"/>
        <w:autoSpaceDE w:val="0"/>
        <w:autoSpaceDN w:val="0"/>
        <w:adjustRightInd w:val="0"/>
        <w:snapToGrid w:val="0"/>
        <w:spacing w:line="360" w:lineRule="auto"/>
        <w:ind w:firstLine="420" w:firstLineChars="200"/>
        <w:rPr>
          <w:rFonts w:hint="eastAsia"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6CFC6FA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6.1.2  评标委员会成员有下列情形之一的，应当回避：</w:t>
      </w:r>
    </w:p>
    <w:p w14:paraId="2B54D80D">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（1）投标人或投标人主要负责人的近亲属；</w:t>
      </w:r>
    </w:p>
    <w:p w14:paraId="70F137F9">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70FD2FB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（3）与投标人有</w:t>
      </w:r>
      <w:r>
        <w:rPr>
          <w:rFonts w:hint="eastAsia" w:ascii="宋体" w:hAnsi="宋体"/>
          <w:snapToGrid w:val="0"/>
          <w:kern w:val="0"/>
          <w:szCs w:val="21"/>
        </w:rPr>
        <w:t>利害</w:t>
      </w:r>
      <w:r>
        <w:rPr>
          <w:rFonts w:ascii="宋体" w:hAnsi="宋体"/>
          <w:snapToGrid w:val="0"/>
          <w:kern w:val="0"/>
          <w:szCs w:val="21"/>
        </w:rPr>
        <w:t>关系，可能影响对投标公正评审的；</w:t>
      </w:r>
    </w:p>
    <w:p w14:paraId="3C1C347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2115302B">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）法律法规规定的其他情形。</w:t>
      </w:r>
    </w:p>
    <w:p w14:paraId="44E595EC">
      <w:pPr>
        <w:pStyle w:val="112"/>
        <w:wordWrap w:val="0"/>
        <w:spacing w:before="0" w:after="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36B55055">
      <w:pPr>
        <w:pStyle w:val="5"/>
        <w:wordWrap w:val="0"/>
        <w:snapToGrid w:val="0"/>
        <w:rPr>
          <w:rFonts w:hint="eastAsia" w:ascii="宋体" w:hAnsi="宋体"/>
          <w:b w:val="0"/>
          <w:snapToGrid w:val="0"/>
          <w:sz w:val="24"/>
          <w:szCs w:val="24"/>
        </w:rPr>
      </w:pPr>
      <w:bookmarkStart w:id="419" w:name="_Toc509218746"/>
      <w:bookmarkStart w:id="420" w:name="_Toc13344"/>
      <w:bookmarkStart w:id="421" w:name="_Toc287607782"/>
      <w:bookmarkStart w:id="422" w:name="_Toc200513162"/>
      <w:bookmarkStart w:id="423" w:name="_Toc287620721"/>
      <w:bookmarkStart w:id="424" w:name="_Toc224103353"/>
      <w:bookmarkStart w:id="425" w:name="_Toc277082588"/>
      <w:bookmarkStart w:id="426" w:name="_Toc430530471"/>
      <w:bookmarkStart w:id="427" w:name="_Toc216363889"/>
      <w:r>
        <w:rPr>
          <w:rFonts w:ascii="宋体" w:hAnsi="宋体"/>
          <w:b w:val="0"/>
          <w:snapToGrid w:val="0"/>
          <w:sz w:val="24"/>
          <w:szCs w:val="24"/>
        </w:rPr>
        <w:t>6.2  评标原则</w:t>
      </w:r>
      <w:bookmarkEnd w:id="419"/>
      <w:bookmarkEnd w:id="420"/>
      <w:bookmarkEnd w:id="421"/>
      <w:bookmarkEnd w:id="422"/>
      <w:bookmarkEnd w:id="423"/>
      <w:bookmarkEnd w:id="424"/>
      <w:bookmarkEnd w:id="425"/>
      <w:bookmarkEnd w:id="426"/>
      <w:bookmarkEnd w:id="427"/>
    </w:p>
    <w:p w14:paraId="64D79F4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评标活动遵循公平、公正、科学和择优的原则。</w:t>
      </w:r>
    </w:p>
    <w:p w14:paraId="3F071F52">
      <w:pPr>
        <w:pStyle w:val="5"/>
        <w:wordWrap w:val="0"/>
        <w:snapToGrid w:val="0"/>
        <w:rPr>
          <w:rFonts w:hint="eastAsia" w:ascii="宋体" w:hAnsi="宋体"/>
          <w:b w:val="0"/>
          <w:snapToGrid w:val="0"/>
          <w:sz w:val="24"/>
          <w:szCs w:val="24"/>
        </w:rPr>
      </w:pPr>
      <w:bookmarkStart w:id="428" w:name="_Toc200513163"/>
      <w:bookmarkStart w:id="429" w:name="_Toc224103354"/>
      <w:bookmarkStart w:id="430" w:name="_Toc277082589"/>
      <w:bookmarkStart w:id="431" w:name="_Toc216363890"/>
      <w:bookmarkStart w:id="432" w:name="_Toc22197"/>
      <w:bookmarkStart w:id="433" w:name="_Toc287620722"/>
      <w:bookmarkStart w:id="434" w:name="_Toc430530472"/>
      <w:bookmarkStart w:id="435" w:name="_Toc509218747"/>
      <w:bookmarkStart w:id="436" w:name="_Toc287607783"/>
      <w:r>
        <w:rPr>
          <w:rFonts w:ascii="宋体" w:hAnsi="宋体"/>
          <w:b w:val="0"/>
          <w:snapToGrid w:val="0"/>
          <w:sz w:val="24"/>
          <w:szCs w:val="24"/>
        </w:rPr>
        <w:t>6.3  评标</w:t>
      </w:r>
      <w:bookmarkEnd w:id="428"/>
      <w:bookmarkEnd w:id="429"/>
      <w:bookmarkEnd w:id="430"/>
      <w:bookmarkEnd w:id="431"/>
      <w:bookmarkEnd w:id="432"/>
      <w:bookmarkEnd w:id="433"/>
      <w:bookmarkEnd w:id="434"/>
      <w:bookmarkEnd w:id="435"/>
      <w:bookmarkEnd w:id="436"/>
    </w:p>
    <w:p w14:paraId="0F49582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0BC83920">
      <w:pPr>
        <w:wordWrap w:val="0"/>
        <w:autoSpaceDE w:val="0"/>
        <w:autoSpaceDN w:val="0"/>
        <w:adjustRightInd w:val="0"/>
        <w:snapToGrid w:val="0"/>
        <w:spacing w:line="360" w:lineRule="auto"/>
        <w:ind w:firstLine="420" w:firstLineChars="200"/>
      </w:pPr>
      <w:r>
        <w:rPr>
          <w:rFonts w:hint="eastAsia" w:ascii="宋体" w:hAnsi="宋体"/>
          <w:snapToGrid w:val="0"/>
          <w:kern w:val="0"/>
          <w:szCs w:val="21"/>
        </w:rPr>
        <w:t>6</w:t>
      </w:r>
      <w:r>
        <w:rPr>
          <w:rFonts w:ascii="宋体" w:hAnsi="宋体"/>
          <w:snapToGrid w:val="0"/>
          <w:kern w:val="0"/>
          <w:szCs w:val="21"/>
        </w:rPr>
        <w:t xml:space="preserve">.3.2  </w:t>
      </w:r>
      <w:r>
        <w:t>评标完成后，评标委员会应当向招标人提交书面评标报告和</w:t>
      </w:r>
      <w:r>
        <w:rPr>
          <w:rFonts w:hint="eastAsia"/>
        </w:rPr>
        <w:t>中标候选人</w:t>
      </w:r>
      <w:r>
        <w:t>名单。评标委员会推荐</w:t>
      </w:r>
      <w:r>
        <w:rPr>
          <w:rFonts w:hint="eastAsia"/>
        </w:rPr>
        <w:t>中标候选人</w:t>
      </w:r>
      <w:r>
        <w:t>的</w:t>
      </w:r>
      <w:r>
        <w:rPr>
          <w:rFonts w:hint="eastAsia"/>
        </w:rPr>
        <w:t>数量</w:t>
      </w:r>
      <w:r>
        <w:t>见投标人须知前附表。</w:t>
      </w:r>
    </w:p>
    <w:p w14:paraId="1B442963">
      <w:pPr>
        <w:pStyle w:val="4"/>
        <w:wordWrap w:val="0"/>
        <w:spacing w:before="0" w:after="0" w:line="360" w:lineRule="auto"/>
        <w:rPr>
          <w:rFonts w:hint="eastAsia" w:ascii="宋体" w:hAnsi="宋体"/>
          <w:b w:val="0"/>
          <w:snapToGrid w:val="0"/>
        </w:rPr>
      </w:pPr>
      <w:bookmarkStart w:id="437" w:name="_Toc18490"/>
      <w:bookmarkStart w:id="438" w:name="_Toc430530473"/>
      <w:bookmarkStart w:id="439" w:name="_Toc287607784"/>
      <w:bookmarkStart w:id="440" w:name="_Toc224103355"/>
      <w:bookmarkStart w:id="441" w:name="_Toc200513164"/>
      <w:bookmarkStart w:id="442" w:name="_Toc287620723"/>
      <w:bookmarkStart w:id="443" w:name="_Toc509218748"/>
      <w:bookmarkStart w:id="444" w:name="_Toc277082590"/>
      <w:bookmarkStart w:id="445" w:name="_Toc216363891"/>
      <w:r>
        <w:rPr>
          <w:rFonts w:ascii="宋体" w:hAnsi="宋体"/>
          <w:b w:val="0"/>
          <w:snapToGrid w:val="0"/>
        </w:rPr>
        <w:t>7.  合同授予</w:t>
      </w:r>
      <w:bookmarkEnd w:id="437"/>
      <w:bookmarkEnd w:id="438"/>
      <w:bookmarkEnd w:id="439"/>
      <w:bookmarkEnd w:id="440"/>
      <w:bookmarkEnd w:id="441"/>
      <w:bookmarkEnd w:id="442"/>
      <w:bookmarkEnd w:id="443"/>
      <w:bookmarkEnd w:id="444"/>
      <w:bookmarkEnd w:id="445"/>
    </w:p>
    <w:p w14:paraId="20F48D9D">
      <w:pPr>
        <w:pStyle w:val="5"/>
        <w:wordWrap w:val="0"/>
        <w:snapToGrid w:val="0"/>
        <w:rPr>
          <w:rFonts w:hint="eastAsia" w:ascii="宋体" w:hAnsi="宋体"/>
          <w:b w:val="0"/>
          <w:snapToGrid w:val="0"/>
          <w:sz w:val="24"/>
          <w:szCs w:val="24"/>
        </w:rPr>
      </w:pPr>
      <w:bookmarkStart w:id="446" w:name="_Toc430530474"/>
      <w:bookmarkStart w:id="447" w:name="_Toc509218749"/>
      <w:bookmarkStart w:id="448" w:name="_Toc224103356"/>
      <w:bookmarkStart w:id="449" w:name="_Toc287607785"/>
      <w:bookmarkStart w:id="450" w:name="_Toc287620724"/>
      <w:bookmarkStart w:id="451" w:name="_Toc277082591"/>
      <w:bookmarkStart w:id="452" w:name="_Toc200513165"/>
      <w:bookmarkStart w:id="453" w:name="_Toc30672"/>
      <w:bookmarkStart w:id="454" w:name="_Toc216363892"/>
      <w:r>
        <w:rPr>
          <w:rFonts w:ascii="宋体" w:hAnsi="宋体"/>
          <w:b w:val="0"/>
          <w:snapToGrid w:val="0"/>
          <w:sz w:val="24"/>
          <w:szCs w:val="24"/>
        </w:rPr>
        <w:t xml:space="preserve">7.1  </w:t>
      </w:r>
      <w:bookmarkEnd w:id="446"/>
      <w:bookmarkEnd w:id="447"/>
      <w:bookmarkEnd w:id="448"/>
      <w:bookmarkEnd w:id="449"/>
      <w:bookmarkEnd w:id="450"/>
      <w:bookmarkEnd w:id="451"/>
      <w:bookmarkEnd w:id="452"/>
      <w:r>
        <w:rPr>
          <w:rFonts w:hint="eastAsia" w:ascii="宋体" w:hAnsi="宋体"/>
          <w:b w:val="0"/>
          <w:snapToGrid w:val="0"/>
          <w:sz w:val="24"/>
          <w:szCs w:val="24"/>
        </w:rPr>
        <w:t>中标候选人公示</w:t>
      </w:r>
      <w:bookmarkEnd w:id="453"/>
      <w:bookmarkEnd w:id="454"/>
    </w:p>
    <w:p w14:paraId="60E980EC">
      <w:pPr>
        <w:wordWrap w:val="0"/>
        <w:autoSpaceDE w:val="0"/>
        <w:autoSpaceDN w:val="0"/>
        <w:adjustRightInd w:val="0"/>
        <w:snapToGrid w:val="0"/>
        <w:spacing w:line="360" w:lineRule="auto"/>
        <w:ind w:firstLine="420" w:firstLineChars="200"/>
        <w:rPr>
          <w:rFonts w:hint="eastAsia" w:ascii="宋体" w:hAnsi="宋体"/>
          <w:szCs w:val="21"/>
        </w:rPr>
      </w:pPr>
      <w:r>
        <w:rPr>
          <w:rFonts w:ascii="宋体" w:hAnsi="宋体"/>
          <w:szCs w:val="21"/>
        </w:rPr>
        <w:t>招标人在收到评标报告之日起3日内，按照投标人须知前附表规定的公示媒介和期限公示</w:t>
      </w:r>
      <w:r>
        <w:rPr>
          <w:rFonts w:hint="eastAsia" w:ascii="宋体" w:hAnsi="宋体"/>
          <w:szCs w:val="21"/>
        </w:rPr>
        <w:t>中标候选人</w:t>
      </w:r>
      <w:r>
        <w:rPr>
          <w:rFonts w:ascii="宋体" w:hAnsi="宋体"/>
          <w:szCs w:val="21"/>
        </w:rPr>
        <w:t>，公示期不得少于3天。</w:t>
      </w:r>
    </w:p>
    <w:p w14:paraId="7903C31C">
      <w:pPr>
        <w:pStyle w:val="5"/>
        <w:wordWrap w:val="0"/>
        <w:snapToGrid w:val="0"/>
        <w:rPr>
          <w:rFonts w:hint="eastAsia" w:ascii="宋体" w:hAnsi="宋体"/>
          <w:b w:val="0"/>
          <w:snapToGrid w:val="0"/>
          <w:sz w:val="24"/>
          <w:szCs w:val="24"/>
        </w:rPr>
      </w:pPr>
      <w:bookmarkStart w:id="455" w:name="_Toc27851"/>
      <w:bookmarkStart w:id="456" w:name="_Toc216363893"/>
      <w:r>
        <w:rPr>
          <w:rFonts w:ascii="宋体" w:hAnsi="宋体"/>
          <w:b w:val="0"/>
          <w:snapToGrid w:val="0"/>
          <w:sz w:val="24"/>
          <w:szCs w:val="24"/>
        </w:rPr>
        <w:t xml:space="preserve">7.2  </w:t>
      </w:r>
      <w:r>
        <w:rPr>
          <w:rFonts w:hint="eastAsia" w:ascii="宋体" w:hAnsi="宋体"/>
          <w:b w:val="0"/>
          <w:snapToGrid w:val="0"/>
          <w:sz w:val="24"/>
          <w:szCs w:val="24"/>
        </w:rPr>
        <w:t>评标结果异议</w:t>
      </w:r>
      <w:bookmarkEnd w:id="455"/>
      <w:bookmarkEnd w:id="456"/>
    </w:p>
    <w:p w14:paraId="20610029">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投标人或者其他利害关系人对评标结果有异议的，应当在</w:t>
      </w:r>
      <w:r>
        <w:rPr>
          <w:rFonts w:hint="eastAsia" w:ascii="宋体" w:hAnsi="宋体"/>
          <w:snapToGrid w:val="0"/>
          <w:kern w:val="0"/>
          <w:szCs w:val="21"/>
        </w:rPr>
        <w:t>中标候选人</w:t>
      </w:r>
      <w:r>
        <w:rPr>
          <w:rFonts w:ascii="宋体" w:hAnsi="宋体"/>
          <w:snapToGrid w:val="0"/>
          <w:kern w:val="0"/>
          <w:szCs w:val="21"/>
        </w:rPr>
        <w:t>公示期间提出。招标人将在收到异议之日起 3 日内作出答复；作出答复前，将暂停招标投标活动。</w:t>
      </w:r>
    </w:p>
    <w:p w14:paraId="444FE974">
      <w:pPr>
        <w:pStyle w:val="5"/>
        <w:wordWrap w:val="0"/>
        <w:snapToGrid w:val="0"/>
        <w:rPr>
          <w:rFonts w:hint="eastAsia" w:ascii="宋体" w:hAnsi="宋体"/>
          <w:b w:val="0"/>
          <w:snapToGrid w:val="0"/>
          <w:sz w:val="24"/>
          <w:szCs w:val="24"/>
        </w:rPr>
      </w:pPr>
      <w:bookmarkStart w:id="457" w:name="_Toc4628"/>
      <w:bookmarkStart w:id="458" w:name="_Toc216363894"/>
      <w:r>
        <w:rPr>
          <w:rFonts w:ascii="宋体" w:hAnsi="宋体"/>
          <w:b w:val="0"/>
          <w:snapToGrid w:val="0"/>
          <w:sz w:val="24"/>
          <w:szCs w:val="24"/>
        </w:rPr>
        <w:t xml:space="preserve">7.3  </w:t>
      </w:r>
      <w:r>
        <w:rPr>
          <w:rFonts w:hint="eastAsia" w:ascii="宋体" w:hAnsi="宋体"/>
          <w:b w:val="0"/>
          <w:snapToGrid w:val="0"/>
          <w:sz w:val="24"/>
          <w:szCs w:val="24"/>
        </w:rPr>
        <w:t>中标候选人履约能力审查</w:t>
      </w:r>
      <w:bookmarkEnd w:id="457"/>
      <w:bookmarkEnd w:id="458"/>
    </w:p>
    <w:p w14:paraId="48BBE8B2">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中标候选人</w:t>
      </w:r>
      <w:r>
        <w:rPr>
          <w:rFonts w:ascii="宋体" w:hAnsi="宋体"/>
          <w:snapToGrid w:val="0"/>
          <w:kern w:val="0"/>
          <w:szCs w:val="21"/>
        </w:rPr>
        <w:t>的经营、财务状况发生较大变化或存在违法行为，招标人认为可能影响其履约能力的，将在发出</w:t>
      </w:r>
      <w:r>
        <w:rPr>
          <w:rFonts w:hint="eastAsia" w:ascii="宋体" w:hAnsi="宋体"/>
          <w:snapToGrid w:val="0"/>
          <w:kern w:val="0"/>
          <w:szCs w:val="21"/>
        </w:rPr>
        <w:t>中标通知书</w:t>
      </w:r>
      <w:r>
        <w:rPr>
          <w:rFonts w:ascii="宋体" w:hAnsi="宋体"/>
          <w:snapToGrid w:val="0"/>
          <w:kern w:val="0"/>
          <w:szCs w:val="21"/>
        </w:rPr>
        <w:t>前提请原评标委员会按照招标文件规定的标准和方法进行审查确认。</w:t>
      </w:r>
    </w:p>
    <w:p w14:paraId="6BDAE188">
      <w:pPr>
        <w:pStyle w:val="5"/>
        <w:wordWrap w:val="0"/>
        <w:snapToGrid w:val="0"/>
        <w:rPr>
          <w:rFonts w:hint="eastAsia" w:ascii="宋体" w:hAnsi="宋体"/>
          <w:b w:val="0"/>
          <w:snapToGrid w:val="0"/>
          <w:sz w:val="24"/>
          <w:szCs w:val="24"/>
        </w:rPr>
      </w:pPr>
      <w:bookmarkStart w:id="459" w:name="_Toc216363895"/>
      <w:bookmarkStart w:id="460" w:name="_Toc10046"/>
      <w:r>
        <w:rPr>
          <w:rFonts w:ascii="宋体" w:hAnsi="宋体"/>
          <w:b w:val="0"/>
          <w:snapToGrid w:val="0"/>
          <w:sz w:val="24"/>
          <w:szCs w:val="24"/>
        </w:rPr>
        <w:t xml:space="preserve">7.4  </w:t>
      </w:r>
      <w:r>
        <w:rPr>
          <w:rFonts w:hint="eastAsia" w:ascii="宋体" w:hAnsi="宋体"/>
          <w:b w:val="0"/>
          <w:snapToGrid w:val="0"/>
          <w:sz w:val="24"/>
          <w:szCs w:val="24"/>
        </w:rPr>
        <w:t>定标</w:t>
      </w:r>
      <w:bookmarkEnd w:id="459"/>
      <w:bookmarkEnd w:id="460"/>
    </w:p>
    <w:p w14:paraId="470B1BB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按照投标人须知前附表的规定，招标人或招标人授权的评标委员会依法确定</w:t>
      </w:r>
      <w:r>
        <w:rPr>
          <w:rFonts w:hint="eastAsia" w:ascii="宋体" w:hAnsi="宋体"/>
          <w:snapToGrid w:val="0"/>
          <w:kern w:val="0"/>
          <w:szCs w:val="21"/>
        </w:rPr>
        <w:t>中标人</w:t>
      </w:r>
      <w:r>
        <w:rPr>
          <w:rFonts w:ascii="宋体" w:hAnsi="宋体"/>
          <w:snapToGrid w:val="0"/>
          <w:kern w:val="0"/>
          <w:szCs w:val="21"/>
        </w:rPr>
        <w:t>。</w:t>
      </w:r>
    </w:p>
    <w:p w14:paraId="1031FD64">
      <w:pPr>
        <w:wordWrap w:val="0"/>
        <w:autoSpaceDE w:val="0"/>
        <w:autoSpaceDN w:val="0"/>
        <w:adjustRightInd w:val="0"/>
        <w:snapToGrid w:val="0"/>
        <w:spacing w:line="360" w:lineRule="auto"/>
        <w:ind w:firstLine="420" w:firstLineChars="200"/>
      </w:pPr>
      <w:r>
        <w:t>国有资金占控股或者主导地位的依法必须进行招标的项目，招标人应当确定排名第一的</w:t>
      </w:r>
      <w:r>
        <w:rPr>
          <w:rFonts w:hint="eastAsia"/>
        </w:rPr>
        <w:t>中标候选人</w:t>
      </w:r>
      <w:r>
        <w:t>为</w:t>
      </w:r>
      <w:r>
        <w:rPr>
          <w:rFonts w:hint="eastAsia"/>
        </w:rPr>
        <w:t>中标人</w:t>
      </w:r>
      <w:r>
        <w:t>。排名第一的</w:t>
      </w:r>
      <w:r>
        <w:rPr>
          <w:rFonts w:hint="eastAsia"/>
        </w:rPr>
        <w:t>中标候选人</w:t>
      </w:r>
      <w:r>
        <w:t>放弃</w:t>
      </w:r>
      <w:r>
        <w:rPr>
          <w:rFonts w:hint="eastAsia"/>
        </w:rPr>
        <w:t>中标</w:t>
      </w:r>
      <w:r>
        <w:t>、因不可抗力不能履行合同、不按照招标文件要求提交履约保证金，或者被查实存在影响</w:t>
      </w:r>
      <w:r>
        <w:rPr>
          <w:rFonts w:hint="eastAsia"/>
        </w:rPr>
        <w:t>中标结果</w:t>
      </w:r>
      <w:r>
        <w:t>的违法行为等情形，不符合</w:t>
      </w:r>
      <w:r>
        <w:rPr>
          <w:rFonts w:hint="eastAsia"/>
        </w:rPr>
        <w:t>中标</w:t>
      </w:r>
      <w:r>
        <w:t>条件的，招标人可以按照评标委员会提出的</w:t>
      </w:r>
      <w:r>
        <w:rPr>
          <w:rFonts w:hint="eastAsia"/>
        </w:rPr>
        <w:t>中标候选人</w:t>
      </w:r>
      <w:r>
        <w:t>名单排序依次确定其他</w:t>
      </w:r>
      <w:r>
        <w:rPr>
          <w:rFonts w:hint="eastAsia"/>
        </w:rPr>
        <w:t>中标候选人</w:t>
      </w:r>
      <w:r>
        <w:t>为</w:t>
      </w:r>
      <w:r>
        <w:rPr>
          <w:rFonts w:hint="eastAsia"/>
        </w:rPr>
        <w:t>中标人</w:t>
      </w:r>
      <w:r>
        <w:t>，也可以重新招标。</w:t>
      </w:r>
    </w:p>
    <w:p w14:paraId="68D29F9F">
      <w:pPr>
        <w:pStyle w:val="5"/>
        <w:wordWrap w:val="0"/>
        <w:snapToGrid w:val="0"/>
        <w:rPr>
          <w:rFonts w:hint="eastAsia" w:ascii="宋体" w:hAnsi="宋体"/>
          <w:b w:val="0"/>
          <w:snapToGrid w:val="0"/>
          <w:sz w:val="24"/>
          <w:szCs w:val="24"/>
        </w:rPr>
      </w:pPr>
      <w:bookmarkStart w:id="461" w:name="_Toc430530475"/>
      <w:bookmarkStart w:id="462" w:name="_Toc25501"/>
      <w:bookmarkStart w:id="463" w:name="_Toc509218750"/>
      <w:bookmarkStart w:id="464" w:name="_Toc216363896"/>
      <w:r>
        <w:rPr>
          <w:rFonts w:ascii="宋体" w:hAnsi="宋体"/>
          <w:b w:val="0"/>
          <w:snapToGrid w:val="0"/>
          <w:sz w:val="24"/>
          <w:szCs w:val="24"/>
        </w:rPr>
        <w:t xml:space="preserve">7.5  </w:t>
      </w:r>
      <w:r>
        <w:rPr>
          <w:rFonts w:hint="eastAsia" w:ascii="宋体" w:hAnsi="宋体"/>
          <w:b w:val="0"/>
          <w:snapToGrid w:val="0"/>
          <w:sz w:val="24"/>
          <w:szCs w:val="24"/>
        </w:rPr>
        <w:t>中标</w:t>
      </w:r>
      <w:r>
        <w:rPr>
          <w:rFonts w:ascii="宋体" w:hAnsi="宋体"/>
          <w:b w:val="0"/>
          <w:snapToGrid w:val="0"/>
          <w:sz w:val="24"/>
          <w:szCs w:val="24"/>
        </w:rPr>
        <w:t>通知</w:t>
      </w:r>
      <w:bookmarkEnd w:id="461"/>
      <w:bookmarkEnd w:id="462"/>
      <w:bookmarkEnd w:id="463"/>
      <w:bookmarkEnd w:id="464"/>
    </w:p>
    <w:p w14:paraId="73427CB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在本章第3.3款规定的投标有效期内，且</w:t>
      </w:r>
      <w:r>
        <w:rPr>
          <w:rFonts w:hint="eastAsia" w:ascii="宋体" w:hAnsi="宋体"/>
          <w:snapToGrid w:val="0"/>
          <w:kern w:val="0"/>
          <w:szCs w:val="21"/>
        </w:rPr>
        <w:t>无异议和投诉，或异议和投诉不成立</w:t>
      </w:r>
      <w:r>
        <w:rPr>
          <w:rFonts w:ascii="宋体" w:hAnsi="宋体"/>
          <w:snapToGrid w:val="0"/>
          <w:kern w:val="0"/>
          <w:szCs w:val="21"/>
        </w:rPr>
        <w:t>，招标人以书面形式向</w:t>
      </w:r>
      <w:r>
        <w:rPr>
          <w:rFonts w:hint="eastAsia" w:ascii="宋体" w:hAnsi="宋体"/>
          <w:snapToGrid w:val="0"/>
          <w:kern w:val="0"/>
          <w:szCs w:val="21"/>
        </w:rPr>
        <w:t>中标人</w:t>
      </w:r>
      <w:r>
        <w:rPr>
          <w:rFonts w:ascii="宋体" w:hAnsi="宋体"/>
          <w:snapToGrid w:val="0"/>
          <w:kern w:val="0"/>
          <w:szCs w:val="21"/>
        </w:rPr>
        <w:t>发出</w:t>
      </w:r>
      <w:r>
        <w:rPr>
          <w:rFonts w:hint="eastAsia" w:ascii="宋体" w:hAnsi="宋体"/>
          <w:snapToGrid w:val="0"/>
          <w:kern w:val="0"/>
          <w:szCs w:val="21"/>
        </w:rPr>
        <w:t>中标通知书，</w:t>
      </w:r>
      <w:r>
        <w:rPr>
          <w:rFonts w:ascii="宋体" w:hAnsi="宋体"/>
          <w:snapToGrid w:val="0"/>
          <w:kern w:val="0"/>
          <w:szCs w:val="21"/>
        </w:rPr>
        <w:t>同时将</w:t>
      </w:r>
      <w:r>
        <w:rPr>
          <w:rFonts w:hint="eastAsia" w:ascii="宋体" w:hAnsi="宋体"/>
          <w:snapToGrid w:val="0"/>
          <w:kern w:val="0"/>
          <w:szCs w:val="21"/>
        </w:rPr>
        <w:t>中标结果</w:t>
      </w:r>
      <w:r>
        <w:rPr>
          <w:rFonts w:ascii="宋体" w:hAnsi="宋体"/>
          <w:snapToGrid w:val="0"/>
          <w:kern w:val="0"/>
          <w:szCs w:val="21"/>
        </w:rPr>
        <w:t>通知未</w:t>
      </w:r>
      <w:r>
        <w:rPr>
          <w:rFonts w:hint="eastAsia" w:ascii="宋体" w:hAnsi="宋体"/>
          <w:snapToGrid w:val="0"/>
          <w:kern w:val="0"/>
          <w:szCs w:val="21"/>
        </w:rPr>
        <w:t>中标</w:t>
      </w:r>
      <w:r>
        <w:rPr>
          <w:rFonts w:ascii="宋体" w:hAnsi="宋体"/>
          <w:snapToGrid w:val="0"/>
          <w:kern w:val="0"/>
          <w:szCs w:val="21"/>
        </w:rPr>
        <w:t>的投标人。</w:t>
      </w:r>
    </w:p>
    <w:p w14:paraId="58B840AA">
      <w:pPr>
        <w:pStyle w:val="5"/>
        <w:wordWrap w:val="0"/>
        <w:snapToGrid w:val="0"/>
        <w:rPr>
          <w:rFonts w:hint="eastAsia" w:ascii="宋体" w:hAnsi="宋体"/>
          <w:b w:val="0"/>
          <w:snapToGrid w:val="0"/>
          <w:sz w:val="24"/>
          <w:szCs w:val="24"/>
        </w:rPr>
      </w:pPr>
      <w:bookmarkStart w:id="465" w:name="_Toc224103358"/>
      <w:bookmarkStart w:id="466" w:name="_Toc287620726"/>
      <w:bookmarkStart w:id="467" w:name="_Toc287607787"/>
      <w:bookmarkStart w:id="468" w:name="_Toc430530476"/>
      <w:bookmarkStart w:id="469" w:name="_Toc509218751"/>
      <w:bookmarkStart w:id="470" w:name="_Toc277082593"/>
      <w:bookmarkStart w:id="471" w:name="_Toc200513167"/>
      <w:bookmarkStart w:id="472" w:name="_Toc23063"/>
      <w:bookmarkStart w:id="473" w:name="_Toc216363897"/>
      <w:r>
        <w:rPr>
          <w:rFonts w:ascii="宋体" w:hAnsi="宋体"/>
          <w:b w:val="0"/>
          <w:snapToGrid w:val="0"/>
          <w:sz w:val="24"/>
          <w:szCs w:val="24"/>
        </w:rPr>
        <w:t>7.</w:t>
      </w:r>
      <w:r>
        <w:rPr>
          <w:rFonts w:hint="eastAsia" w:ascii="宋体" w:hAnsi="宋体"/>
          <w:b w:val="0"/>
          <w:snapToGrid w:val="0"/>
          <w:sz w:val="24"/>
          <w:szCs w:val="24"/>
        </w:rPr>
        <w:t>6</w:t>
      </w:r>
      <w:r>
        <w:rPr>
          <w:rFonts w:ascii="宋体" w:hAnsi="宋体"/>
          <w:b w:val="0"/>
          <w:snapToGrid w:val="0"/>
          <w:sz w:val="24"/>
          <w:szCs w:val="24"/>
        </w:rPr>
        <w:t xml:space="preserve">  履约</w:t>
      </w:r>
      <w:bookmarkEnd w:id="465"/>
      <w:bookmarkEnd w:id="466"/>
      <w:bookmarkEnd w:id="467"/>
      <w:bookmarkEnd w:id="468"/>
      <w:bookmarkEnd w:id="469"/>
      <w:bookmarkEnd w:id="470"/>
      <w:bookmarkEnd w:id="471"/>
      <w:r>
        <w:rPr>
          <w:rFonts w:hint="eastAsia" w:ascii="宋体" w:hAnsi="宋体"/>
          <w:b w:val="0"/>
          <w:snapToGrid w:val="0"/>
          <w:sz w:val="24"/>
          <w:szCs w:val="24"/>
        </w:rPr>
        <w:t>保证金</w:t>
      </w:r>
      <w:bookmarkEnd w:id="472"/>
      <w:bookmarkEnd w:id="473"/>
    </w:p>
    <w:p w14:paraId="2F95AA1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.1  在签订合同前，</w:t>
      </w:r>
      <w:r>
        <w:rPr>
          <w:rFonts w:hint="eastAsia" w:ascii="宋体" w:hAnsi="宋体"/>
          <w:snapToGrid w:val="0"/>
          <w:kern w:val="0"/>
          <w:szCs w:val="21"/>
        </w:rPr>
        <w:t>中标人</w:t>
      </w:r>
      <w:r>
        <w:rPr>
          <w:rFonts w:ascii="宋体" w:hAnsi="宋体"/>
          <w:snapToGrid w:val="0"/>
          <w:kern w:val="0"/>
          <w:szCs w:val="21"/>
        </w:rPr>
        <w:t>应按投标人须知前附表规定的</w:t>
      </w:r>
      <w:r>
        <w:rPr>
          <w:rFonts w:hint="eastAsia" w:ascii="宋体" w:hAnsi="宋体"/>
          <w:snapToGrid w:val="0"/>
          <w:kern w:val="0"/>
          <w:szCs w:val="21"/>
        </w:rPr>
        <w:t>形式、金额</w:t>
      </w:r>
      <w:r>
        <w:rPr>
          <w:rFonts w:ascii="宋体" w:hAnsi="宋体"/>
          <w:snapToGrid w:val="0"/>
          <w:kern w:val="0"/>
          <w:szCs w:val="21"/>
        </w:rPr>
        <w:t>和招标文件第四章“合同条款及格式”规定的或者事先经过招标人认可的履约</w:t>
      </w:r>
      <w:r>
        <w:rPr>
          <w:rFonts w:hint="eastAsia" w:ascii="宋体" w:hAnsi="宋体"/>
          <w:snapToGrid w:val="0"/>
          <w:kern w:val="0"/>
          <w:szCs w:val="21"/>
        </w:rPr>
        <w:t>保证金</w:t>
      </w:r>
      <w:r>
        <w:rPr>
          <w:rFonts w:ascii="宋体" w:hAnsi="宋体"/>
          <w:snapToGrid w:val="0"/>
          <w:kern w:val="0"/>
          <w:szCs w:val="21"/>
        </w:rPr>
        <w:t>格式向招标人提交履约</w:t>
      </w:r>
      <w:r>
        <w:rPr>
          <w:rFonts w:hint="eastAsia" w:ascii="宋体" w:hAnsi="宋体"/>
          <w:snapToGrid w:val="0"/>
          <w:kern w:val="0"/>
          <w:szCs w:val="21"/>
        </w:rPr>
        <w:t>保证金</w:t>
      </w:r>
      <w:r>
        <w:rPr>
          <w:rFonts w:ascii="宋体" w:hAnsi="宋体"/>
          <w:snapToGrid w:val="0"/>
          <w:kern w:val="0"/>
          <w:szCs w:val="21"/>
        </w:rPr>
        <w:t>。除投标人须知前附表另有规定外，履约</w:t>
      </w:r>
      <w:r>
        <w:rPr>
          <w:rFonts w:hint="eastAsia" w:ascii="宋体" w:hAnsi="宋体"/>
          <w:snapToGrid w:val="0"/>
          <w:kern w:val="0"/>
          <w:szCs w:val="21"/>
        </w:rPr>
        <w:t>保证金</w:t>
      </w:r>
      <w:r>
        <w:rPr>
          <w:rFonts w:ascii="宋体" w:hAnsi="宋体"/>
          <w:snapToGrid w:val="0"/>
          <w:kern w:val="0"/>
          <w:szCs w:val="21"/>
        </w:rPr>
        <w:t>为</w:t>
      </w:r>
      <w:r>
        <w:rPr>
          <w:rFonts w:hint="eastAsia" w:ascii="宋体" w:hAnsi="宋体"/>
          <w:snapToGrid w:val="0"/>
          <w:kern w:val="0"/>
          <w:szCs w:val="21"/>
        </w:rPr>
        <w:t>中标</w:t>
      </w:r>
      <w:r>
        <w:rPr>
          <w:rFonts w:ascii="宋体" w:hAnsi="宋体"/>
          <w:snapToGrid w:val="0"/>
          <w:kern w:val="0"/>
          <w:szCs w:val="21"/>
        </w:rPr>
        <w:t>合同金额的10%。</w:t>
      </w:r>
    </w:p>
    <w:p w14:paraId="1BAA7F7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 xml:space="preserve">.2  </w:t>
      </w:r>
      <w:r>
        <w:rPr>
          <w:rFonts w:hint="eastAsia" w:ascii="宋体" w:hAnsi="宋体"/>
          <w:snapToGrid w:val="0"/>
          <w:kern w:val="0"/>
          <w:szCs w:val="21"/>
        </w:rPr>
        <w:t>中标人</w:t>
      </w:r>
      <w:r>
        <w:rPr>
          <w:rFonts w:ascii="宋体" w:hAnsi="宋体"/>
          <w:snapToGrid w:val="0"/>
          <w:kern w:val="0"/>
          <w:szCs w:val="21"/>
        </w:rPr>
        <w:t>不能按本章第7.</w:t>
      </w:r>
      <w:r>
        <w:rPr>
          <w:rFonts w:hint="eastAsia" w:ascii="宋体" w:hAnsi="宋体"/>
          <w:snapToGrid w:val="0"/>
          <w:kern w:val="0"/>
          <w:szCs w:val="21"/>
        </w:rPr>
        <w:t>6</w:t>
      </w:r>
      <w:r>
        <w:rPr>
          <w:rFonts w:ascii="宋体" w:hAnsi="宋体"/>
          <w:snapToGrid w:val="0"/>
          <w:kern w:val="0"/>
          <w:szCs w:val="21"/>
        </w:rPr>
        <w:t>.1项要求提交履约</w:t>
      </w:r>
      <w:r>
        <w:rPr>
          <w:rFonts w:hint="eastAsia" w:ascii="宋体" w:hAnsi="宋体"/>
          <w:snapToGrid w:val="0"/>
          <w:kern w:val="0"/>
          <w:szCs w:val="21"/>
        </w:rPr>
        <w:t>保证金</w:t>
      </w:r>
      <w:r>
        <w:rPr>
          <w:rFonts w:ascii="宋体" w:hAnsi="宋体"/>
          <w:snapToGrid w:val="0"/>
          <w:kern w:val="0"/>
          <w:szCs w:val="21"/>
        </w:rPr>
        <w:t>的，视为放弃</w:t>
      </w:r>
      <w:r>
        <w:rPr>
          <w:rFonts w:hint="eastAsia" w:ascii="宋体" w:hAnsi="宋体"/>
          <w:snapToGrid w:val="0"/>
          <w:kern w:val="0"/>
          <w:szCs w:val="21"/>
        </w:rPr>
        <w:t>中标</w:t>
      </w:r>
      <w:r>
        <w:rPr>
          <w:rFonts w:ascii="宋体" w:hAnsi="宋体"/>
          <w:snapToGrid w:val="0"/>
          <w:kern w:val="0"/>
          <w:szCs w:val="21"/>
        </w:rPr>
        <w:t>，其投标保证金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w:t>
      </w:r>
      <w:r>
        <w:rPr>
          <w:rFonts w:hint="eastAsia" w:ascii="宋体" w:hAnsi="宋体"/>
          <w:snapToGrid w:val="0"/>
          <w:kern w:val="0"/>
          <w:szCs w:val="21"/>
        </w:rPr>
        <w:t>中标人</w:t>
      </w:r>
      <w:r>
        <w:rPr>
          <w:rFonts w:ascii="宋体" w:hAnsi="宋体"/>
          <w:snapToGrid w:val="0"/>
          <w:kern w:val="0"/>
          <w:szCs w:val="21"/>
        </w:rPr>
        <w:t>还应当对超过部分予以赔偿。</w:t>
      </w:r>
    </w:p>
    <w:p w14:paraId="76E87C33">
      <w:pPr>
        <w:pStyle w:val="5"/>
        <w:wordWrap w:val="0"/>
        <w:snapToGrid w:val="0"/>
        <w:rPr>
          <w:rFonts w:hint="eastAsia" w:ascii="宋体" w:hAnsi="宋体"/>
          <w:b w:val="0"/>
          <w:snapToGrid w:val="0"/>
          <w:sz w:val="24"/>
          <w:szCs w:val="24"/>
        </w:rPr>
      </w:pPr>
      <w:bookmarkStart w:id="474" w:name="_Toc224103359"/>
      <w:bookmarkStart w:id="475" w:name="_Toc216363898"/>
      <w:bookmarkStart w:id="476" w:name="_Toc22105"/>
      <w:bookmarkStart w:id="477" w:name="_Toc287607788"/>
      <w:bookmarkStart w:id="478" w:name="_Toc287620727"/>
      <w:bookmarkStart w:id="479" w:name="_Toc430530477"/>
      <w:bookmarkStart w:id="480" w:name="_Toc277082594"/>
      <w:bookmarkStart w:id="481" w:name="_Toc509218752"/>
      <w:bookmarkStart w:id="482" w:name="_Toc200513168"/>
      <w:r>
        <w:rPr>
          <w:rFonts w:ascii="宋体" w:hAnsi="宋体"/>
          <w:b w:val="0"/>
          <w:snapToGrid w:val="0"/>
          <w:sz w:val="24"/>
          <w:szCs w:val="24"/>
        </w:rPr>
        <w:t>7.</w:t>
      </w:r>
      <w:r>
        <w:rPr>
          <w:rFonts w:hint="eastAsia" w:ascii="宋体" w:hAnsi="宋体"/>
          <w:b w:val="0"/>
          <w:snapToGrid w:val="0"/>
          <w:sz w:val="24"/>
          <w:szCs w:val="24"/>
        </w:rPr>
        <w:t>7</w:t>
      </w:r>
      <w:r>
        <w:rPr>
          <w:rFonts w:ascii="宋体" w:hAnsi="宋体"/>
          <w:b w:val="0"/>
          <w:snapToGrid w:val="0"/>
          <w:sz w:val="24"/>
          <w:szCs w:val="24"/>
        </w:rPr>
        <w:t xml:space="preserve">  签订合同</w:t>
      </w:r>
      <w:bookmarkEnd w:id="474"/>
      <w:bookmarkEnd w:id="475"/>
      <w:bookmarkEnd w:id="476"/>
      <w:bookmarkEnd w:id="477"/>
      <w:bookmarkEnd w:id="478"/>
      <w:bookmarkEnd w:id="479"/>
      <w:bookmarkEnd w:id="480"/>
      <w:bookmarkEnd w:id="481"/>
      <w:bookmarkEnd w:id="482"/>
    </w:p>
    <w:p w14:paraId="4FF1A26B">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7</w:t>
      </w:r>
      <w:r>
        <w:rPr>
          <w:rFonts w:ascii="宋体" w:hAnsi="宋体"/>
          <w:snapToGrid w:val="0"/>
          <w:kern w:val="0"/>
          <w:szCs w:val="21"/>
        </w:rPr>
        <w:t>.1 招标人和</w:t>
      </w:r>
      <w:r>
        <w:rPr>
          <w:rFonts w:hint="eastAsia" w:ascii="宋体" w:hAnsi="宋体"/>
          <w:snapToGrid w:val="0"/>
          <w:kern w:val="0"/>
          <w:szCs w:val="21"/>
        </w:rPr>
        <w:t>中标人</w:t>
      </w:r>
      <w:r>
        <w:rPr>
          <w:rFonts w:ascii="宋体" w:hAnsi="宋体"/>
          <w:snapToGrid w:val="0"/>
          <w:kern w:val="0"/>
          <w:szCs w:val="21"/>
        </w:rPr>
        <w:t>应当自</w:t>
      </w:r>
      <w:r>
        <w:rPr>
          <w:rFonts w:hint="eastAsia" w:ascii="宋体" w:hAnsi="宋体"/>
          <w:snapToGrid w:val="0"/>
          <w:kern w:val="0"/>
          <w:szCs w:val="21"/>
        </w:rPr>
        <w:t>中标通知书</w:t>
      </w:r>
      <w:r>
        <w:rPr>
          <w:rFonts w:ascii="宋体" w:hAnsi="宋体"/>
          <w:snapToGrid w:val="0"/>
          <w:kern w:val="0"/>
          <w:szCs w:val="21"/>
        </w:rPr>
        <w:t>发出之日起30</w:t>
      </w:r>
      <w:r>
        <w:rPr>
          <w:rFonts w:hint="eastAsia" w:ascii="宋体" w:hAnsi="宋体"/>
          <w:snapToGrid w:val="0"/>
          <w:kern w:val="0"/>
          <w:szCs w:val="21"/>
        </w:rPr>
        <w:t>日</w:t>
      </w:r>
      <w:r>
        <w:rPr>
          <w:rFonts w:ascii="宋体" w:hAnsi="宋体"/>
          <w:snapToGrid w:val="0"/>
          <w:kern w:val="0"/>
          <w:szCs w:val="21"/>
        </w:rPr>
        <w:t>内，根据招标文件和</w:t>
      </w:r>
      <w:r>
        <w:rPr>
          <w:rFonts w:hint="eastAsia" w:ascii="宋体" w:hAnsi="宋体"/>
          <w:snapToGrid w:val="0"/>
          <w:kern w:val="0"/>
          <w:szCs w:val="21"/>
        </w:rPr>
        <w:t>中标人</w:t>
      </w:r>
      <w:r>
        <w:rPr>
          <w:rFonts w:ascii="宋体" w:hAnsi="宋体"/>
          <w:snapToGrid w:val="0"/>
          <w:kern w:val="0"/>
          <w:szCs w:val="21"/>
        </w:rPr>
        <w:t>的投标文件订立书面合同。</w:t>
      </w:r>
      <w:r>
        <w:rPr>
          <w:rFonts w:hint="eastAsia" w:ascii="宋体" w:hAnsi="宋体"/>
          <w:snapToGrid w:val="0"/>
          <w:kern w:val="0"/>
          <w:szCs w:val="21"/>
        </w:rPr>
        <w:t>中标人放弃中标项目，</w:t>
      </w:r>
      <w:r>
        <w:rPr>
          <w:rFonts w:ascii="宋体" w:hAnsi="宋体"/>
          <w:snapToGrid w:val="0"/>
          <w:kern w:val="0"/>
          <w:szCs w:val="21"/>
        </w:rPr>
        <w:t>无正当理由</w:t>
      </w:r>
      <w:r>
        <w:rPr>
          <w:rFonts w:hint="eastAsia" w:ascii="宋体" w:hAnsi="宋体"/>
          <w:snapToGrid w:val="0"/>
          <w:kern w:val="0"/>
          <w:szCs w:val="21"/>
        </w:rPr>
        <w:t>拒签合同，在签订合同时向招标人提出附加条件或者更改合同实质性内容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或者不按照招标文件要求提交履约保证金的，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w:t>
      </w:r>
      <w:r>
        <w:rPr>
          <w:rFonts w:hint="eastAsia" w:ascii="宋体" w:hAnsi="宋体"/>
          <w:snapToGrid w:val="0"/>
          <w:kern w:val="0"/>
          <w:szCs w:val="21"/>
        </w:rPr>
        <w:t>中标</w:t>
      </w:r>
      <w:r>
        <w:rPr>
          <w:rFonts w:ascii="宋体" w:hAnsi="宋体"/>
          <w:snapToGrid w:val="0"/>
          <w:kern w:val="0"/>
          <w:szCs w:val="21"/>
        </w:rPr>
        <w:t>资格，其投标保证金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w:t>
      </w:r>
      <w:r>
        <w:rPr>
          <w:rFonts w:hint="eastAsia" w:ascii="宋体" w:hAnsi="宋体"/>
          <w:snapToGrid w:val="0"/>
          <w:kern w:val="0"/>
          <w:szCs w:val="21"/>
        </w:rPr>
        <w:t>中标人</w:t>
      </w:r>
      <w:r>
        <w:rPr>
          <w:rFonts w:ascii="宋体" w:hAnsi="宋体"/>
          <w:snapToGrid w:val="0"/>
          <w:kern w:val="0"/>
          <w:szCs w:val="21"/>
        </w:rPr>
        <w:t>还应当对超过部分予以赔偿。</w:t>
      </w:r>
    </w:p>
    <w:p w14:paraId="03F0C050">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snapToGrid w:val="0"/>
          <w:kern w:val="0"/>
          <w:szCs w:val="21"/>
        </w:rPr>
        <w:t>7.8.2  发出</w:t>
      </w:r>
      <w:r>
        <w:rPr>
          <w:rFonts w:hint="eastAsia" w:ascii="宋体" w:hAnsi="宋体"/>
          <w:snapToGrid w:val="0"/>
          <w:kern w:val="0"/>
          <w:szCs w:val="21"/>
        </w:rPr>
        <w:t>中标通知书</w:t>
      </w:r>
      <w:r>
        <w:rPr>
          <w:rFonts w:ascii="宋体" w:hAnsi="宋体"/>
          <w:snapToGrid w:val="0"/>
          <w:kern w:val="0"/>
          <w:szCs w:val="21"/>
        </w:rPr>
        <w:t>后，招标人无正当理由拒签合同，</w:t>
      </w:r>
      <w:r>
        <w:rPr>
          <w:rFonts w:hint="eastAsia" w:ascii="宋体" w:hAnsi="宋体"/>
          <w:snapToGrid w:val="0"/>
          <w:kern w:val="0"/>
          <w:szCs w:val="21"/>
        </w:rPr>
        <w:t>在签订合同时向中标人提出附加条件或者更改合同实质性内容的，</w:t>
      </w:r>
      <w:r>
        <w:rPr>
          <w:rFonts w:ascii="宋体" w:hAnsi="宋体"/>
          <w:snapToGrid w:val="0"/>
          <w:kern w:val="0"/>
          <w:szCs w:val="21"/>
        </w:rPr>
        <w:t>招标人向</w:t>
      </w:r>
      <w:r>
        <w:rPr>
          <w:rFonts w:hint="eastAsia" w:ascii="宋体" w:hAnsi="宋体"/>
          <w:snapToGrid w:val="0"/>
          <w:kern w:val="0"/>
          <w:szCs w:val="21"/>
        </w:rPr>
        <w:t>中标人</w:t>
      </w:r>
      <w:r>
        <w:rPr>
          <w:rFonts w:ascii="宋体" w:hAnsi="宋体"/>
          <w:snapToGrid w:val="0"/>
          <w:kern w:val="0"/>
          <w:szCs w:val="21"/>
        </w:rPr>
        <w:t>退还投标保证金；给</w:t>
      </w:r>
      <w:r>
        <w:rPr>
          <w:rFonts w:hint="eastAsia" w:ascii="宋体" w:hAnsi="宋体"/>
          <w:snapToGrid w:val="0"/>
          <w:kern w:val="0"/>
          <w:szCs w:val="21"/>
        </w:rPr>
        <w:t>中标人</w:t>
      </w:r>
      <w:r>
        <w:rPr>
          <w:rFonts w:ascii="宋体" w:hAnsi="宋体"/>
          <w:snapToGrid w:val="0"/>
          <w:kern w:val="0"/>
          <w:szCs w:val="21"/>
        </w:rPr>
        <w:t>造成损失的，还应当赔偿损失。</w:t>
      </w:r>
    </w:p>
    <w:p w14:paraId="460E5D95">
      <w:pPr>
        <w:pStyle w:val="4"/>
        <w:wordWrap w:val="0"/>
        <w:spacing w:before="0" w:after="0" w:line="360" w:lineRule="auto"/>
        <w:rPr>
          <w:rFonts w:hint="eastAsia" w:ascii="宋体" w:hAnsi="宋体"/>
          <w:b w:val="0"/>
          <w:snapToGrid w:val="0"/>
        </w:rPr>
      </w:pPr>
      <w:bookmarkStart w:id="483" w:name="_Toc509218753"/>
      <w:bookmarkStart w:id="484" w:name="_Toc200513169"/>
      <w:bookmarkStart w:id="485" w:name="_Toc287620728"/>
      <w:bookmarkStart w:id="486" w:name="_Toc224103360"/>
      <w:bookmarkStart w:id="487" w:name="_Toc287607789"/>
      <w:bookmarkStart w:id="488" w:name="_Toc430530478"/>
      <w:bookmarkStart w:id="489" w:name="_Toc277082595"/>
      <w:bookmarkStart w:id="490" w:name="_Toc23351"/>
      <w:bookmarkStart w:id="491" w:name="_Toc216363899"/>
      <w:r>
        <w:rPr>
          <w:rFonts w:ascii="宋体" w:hAnsi="宋体"/>
          <w:b w:val="0"/>
          <w:snapToGrid w:val="0"/>
        </w:rPr>
        <w:t>8.  重新招标和不再招标</w:t>
      </w:r>
      <w:bookmarkEnd w:id="483"/>
      <w:bookmarkEnd w:id="484"/>
      <w:bookmarkEnd w:id="485"/>
      <w:bookmarkEnd w:id="486"/>
      <w:bookmarkEnd w:id="487"/>
      <w:bookmarkEnd w:id="488"/>
      <w:bookmarkEnd w:id="489"/>
      <w:r>
        <w:rPr>
          <w:rFonts w:hint="eastAsia" w:ascii="宋体" w:hAnsi="宋体"/>
          <w:b w:val="0"/>
          <w:snapToGrid w:val="0"/>
        </w:rPr>
        <w:t>（增加条款）</w:t>
      </w:r>
      <w:bookmarkEnd w:id="490"/>
      <w:bookmarkEnd w:id="491"/>
    </w:p>
    <w:p w14:paraId="3028F086">
      <w:pPr>
        <w:pStyle w:val="5"/>
        <w:wordWrap w:val="0"/>
        <w:snapToGrid w:val="0"/>
        <w:rPr>
          <w:rFonts w:hint="eastAsia" w:ascii="宋体" w:hAnsi="宋体"/>
          <w:b w:val="0"/>
          <w:snapToGrid w:val="0"/>
          <w:sz w:val="24"/>
          <w:szCs w:val="24"/>
        </w:rPr>
      </w:pPr>
      <w:bookmarkStart w:id="492" w:name="_Toc224103361"/>
      <w:bookmarkStart w:id="493" w:name="_Toc200513170"/>
      <w:bookmarkStart w:id="494" w:name="_Toc277082596"/>
      <w:bookmarkStart w:id="495" w:name="_Toc430530479"/>
      <w:bookmarkStart w:id="496" w:name="_Toc287607790"/>
      <w:bookmarkStart w:id="497" w:name="_Toc287620729"/>
      <w:bookmarkStart w:id="498" w:name="_Toc509218754"/>
      <w:bookmarkStart w:id="499" w:name="_Toc21919"/>
      <w:bookmarkStart w:id="500" w:name="_Toc216363900"/>
      <w:r>
        <w:rPr>
          <w:rFonts w:ascii="宋体" w:hAnsi="宋体"/>
          <w:b w:val="0"/>
          <w:snapToGrid w:val="0"/>
          <w:sz w:val="24"/>
          <w:szCs w:val="24"/>
        </w:rPr>
        <w:t>8.1  重新招标</w:t>
      </w:r>
      <w:bookmarkEnd w:id="492"/>
      <w:bookmarkEnd w:id="493"/>
      <w:bookmarkEnd w:id="494"/>
      <w:bookmarkEnd w:id="495"/>
      <w:bookmarkEnd w:id="496"/>
      <w:bookmarkEnd w:id="497"/>
      <w:bookmarkEnd w:id="498"/>
      <w:r>
        <w:rPr>
          <w:rFonts w:hint="eastAsia" w:ascii="宋体" w:hAnsi="宋体"/>
          <w:b w:val="0"/>
          <w:snapToGrid w:val="0"/>
          <w:sz w:val="24"/>
          <w:szCs w:val="24"/>
        </w:rPr>
        <w:t>的情形</w:t>
      </w:r>
      <w:bookmarkEnd w:id="499"/>
      <w:bookmarkEnd w:id="500"/>
    </w:p>
    <w:p w14:paraId="2DA024E4">
      <w:pPr>
        <w:wordWrap w:val="0"/>
        <w:autoSpaceDE w:val="0"/>
        <w:autoSpaceDN w:val="0"/>
        <w:adjustRightInd w:val="0"/>
        <w:snapToGrid w:val="0"/>
        <w:spacing w:line="360" w:lineRule="auto"/>
        <w:ind w:left="359" w:leftChars="171"/>
        <w:rPr>
          <w:rFonts w:hint="eastAsia" w:ascii="宋体" w:hAnsi="宋体"/>
          <w:snapToGrid w:val="0"/>
          <w:kern w:val="0"/>
          <w:szCs w:val="21"/>
        </w:rPr>
      </w:pPr>
      <w:r>
        <w:rPr>
          <w:rFonts w:ascii="宋体" w:hAnsi="宋体"/>
          <w:snapToGrid w:val="0"/>
          <w:kern w:val="0"/>
          <w:szCs w:val="21"/>
        </w:rPr>
        <w:t>有下列情形之一的，招标人将重新招标：</w:t>
      </w:r>
    </w:p>
    <w:p w14:paraId="73B3FAF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（1）投标截止时间止，投标人少于 3 个的；</w:t>
      </w:r>
    </w:p>
    <w:p w14:paraId="5AB0DD01">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（2）经评标委员会评审后否决所有投标的；</w:t>
      </w:r>
    </w:p>
    <w:p w14:paraId="4E1B5D95">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kern w:val="0"/>
          <w:szCs w:val="21"/>
        </w:rPr>
        <w:t>；</w:t>
      </w:r>
    </w:p>
    <w:p w14:paraId="0AE1FE6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（4）法律法规规定的其他情形。</w:t>
      </w:r>
    </w:p>
    <w:p w14:paraId="1AE8ECF7">
      <w:pPr>
        <w:pStyle w:val="5"/>
        <w:wordWrap w:val="0"/>
        <w:snapToGrid w:val="0"/>
        <w:rPr>
          <w:rFonts w:hint="eastAsia" w:ascii="宋体" w:hAnsi="宋体"/>
          <w:b w:val="0"/>
          <w:snapToGrid w:val="0"/>
          <w:sz w:val="24"/>
          <w:szCs w:val="24"/>
        </w:rPr>
      </w:pPr>
      <w:bookmarkStart w:id="501" w:name="_Toc10641"/>
      <w:bookmarkStart w:id="502" w:name="_Toc224103362"/>
      <w:bookmarkStart w:id="503" w:name="_Toc430530480"/>
      <w:bookmarkStart w:id="504" w:name="_Toc287620730"/>
      <w:bookmarkStart w:id="505" w:name="_Toc200513171"/>
      <w:bookmarkStart w:id="506" w:name="_Toc509218755"/>
      <w:bookmarkStart w:id="507" w:name="_Toc216363901"/>
      <w:bookmarkStart w:id="508" w:name="_Toc287607791"/>
      <w:bookmarkStart w:id="509" w:name="_Toc277082597"/>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501"/>
      <w:bookmarkEnd w:id="502"/>
      <w:bookmarkEnd w:id="503"/>
      <w:bookmarkEnd w:id="504"/>
      <w:bookmarkEnd w:id="505"/>
      <w:bookmarkEnd w:id="506"/>
      <w:bookmarkEnd w:id="507"/>
      <w:bookmarkEnd w:id="508"/>
      <w:bookmarkEnd w:id="509"/>
    </w:p>
    <w:p w14:paraId="74D780C4">
      <w:pPr>
        <w:wordWrap w:val="0"/>
        <w:autoSpaceDE w:val="0"/>
        <w:autoSpaceDN w:val="0"/>
        <w:adjustRightInd w:val="0"/>
        <w:snapToGrid w:val="0"/>
        <w:spacing w:line="360" w:lineRule="auto"/>
        <w:ind w:firstLine="420"/>
        <w:rPr>
          <w:rFonts w:hint="eastAsia"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0A73D285">
      <w:pPr>
        <w:pStyle w:val="4"/>
        <w:wordWrap w:val="0"/>
        <w:spacing w:before="0" w:after="0" w:line="360" w:lineRule="auto"/>
        <w:rPr>
          <w:rFonts w:hint="eastAsia" w:ascii="宋体" w:hAnsi="宋体"/>
          <w:b w:val="0"/>
          <w:snapToGrid w:val="0"/>
        </w:rPr>
      </w:pPr>
      <w:bookmarkStart w:id="510" w:name="_Toc200513172"/>
      <w:bookmarkStart w:id="511" w:name="_Toc509218756"/>
      <w:bookmarkStart w:id="512" w:name="_Toc430530481"/>
      <w:bookmarkStart w:id="513" w:name="_Toc2475"/>
      <w:bookmarkStart w:id="514" w:name="_Toc287620731"/>
      <w:bookmarkStart w:id="515" w:name="_Toc224103363"/>
      <w:bookmarkStart w:id="516" w:name="_Toc216363902"/>
      <w:bookmarkStart w:id="517" w:name="_Toc277082598"/>
      <w:bookmarkStart w:id="518" w:name="_Toc287607792"/>
      <w:r>
        <w:rPr>
          <w:rFonts w:ascii="宋体" w:hAnsi="宋体"/>
          <w:b w:val="0"/>
          <w:snapToGrid w:val="0"/>
        </w:rPr>
        <w:t>9.  纪律和监督</w:t>
      </w:r>
      <w:bookmarkEnd w:id="510"/>
      <w:bookmarkEnd w:id="511"/>
      <w:bookmarkEnd w:id="512"/>
      <w:bookmarkEnd w:id="513"/>
      <w:bookmarkEnd w:id="514"/>
      <w:bookmarkEnd w:id="515"/>
      <w:bookmarkEnd w:id="516"/>
      <w:bookmarkEnd w:id="517"/>
      <w:bookmarkEnd w:id="518"/>
    </w:p>
    <w:p w14:paraId="186000C6">
      <w:pPr>
        <w:pStyle w:val="5"/>
        <w:wordWrap w:val="0"/>
        <w:snapToGrid w:val="0"/>
        <w:rPr>
          <w:rFonts w:hint="eastAsia" w:ascii="宋体" w:hAnsi="宋体"/>
          <w:b w:val="0"/>
          <w:snapToGrid w:val="0"/>
          <w:sz w:val="24"/>
          <w:szCs w:val="24"/>
        </w:rPr>
      </w:pPr>
      <w:bookmarkStart w:id="519" w:name="_Toc287607793"/>
      <w:bookmarkStart w:id="520" w:name="_Toc224103364"/>
      <w:bookmarkStart w:id="521" w:name="_Toc9532"/>
      <w:bookmarkStart w:id="522" w:name="_Toc200513173"/>
      <w:bookmarkStart w:id="523" w:name="_Toc287620732"/>
      <w:bookmarkStart w:id="524" w:name="_Toc216363903"/>
      <w:bookmarkStart w:id="525" w:name="_Toc430530482"/>
      <w:bookmarkStart w:id="526" w:name="_Toc277082599"/>
      <w:bookmarkStart w:id="527" w:name="_Toc509218757"/>
      <w:r>
        <w:rPr>
          <w:rFonts w:ascii="宋体" w:hAnsi="宋体"/>
          <w:b w:val="0"/>
          <w:snapToGrid w:val="0"/>
          <w:sz w:val="24"/>
          <w:szCs w:val="24"/>
        </w:rPr>
        <w:t>9.1  对招标人的纪律要求</w:t>
      </w:r>
      <w:bookmarkEnd w:id="519"/>
      <w:bookmarkEnd w:id="520"/>
      <w:bookmarkEnd w:id="521"/>
      <w:bookmarkEnd w:id="522"/>
      <w:bookmarkEnd w:id="523"/>
      <w:bookmarkEnd w:id="524"/>
      <w:bookmarkEnd w:id="525"/>
      <w:bookmarkEnd w:id="526"/>
      <w:bookmarkEnd w:id="527"/>
    </w:p>
    <w:p w14:paraId="360A7835">
      <w:pPr>
        <w:wordWrap w:val="0"/>
        <w:autoSpaceDE w:val="0"/>
        <w:autoSpaceDN w:val="0"/>
        <w:adjustRightInd w:val="0"/>
        <w:snapToGrid w:val="0"/>
        <w:spacing w:line="360" w:lineRule="auto"/>
        <w:ind w:firstLine="420"/>
        <w:rPr>
          <w:rFonts w:hint="eastAsia"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4AB25FA5">
      <w:pPr>
        <w:wordWrap w:val="0"/>
        <w:autoSpaceDE w:val="0"/>
        <w:autoSpaceDN w:val="0"/>
        <w:adjustRightInd w:val="0"/>
        <w:snapToGrid w:val="0"/>
        <w:spacing w:line="360" w:lineRule="auto"/>
        <w:ind w:firstLine="420"/>
        <w:rPr>
          <w:rFonts w:hint="eastAsia" w:ascii="宋体" w:hAnsi="宋体"/>
        </w:rPr>
      </w:pPr>
      <w:r>
        <w:rPr>
          <w:rFonts w:ascii="宋体" w:hAnsi="宋体"/>
        </w:rPr>
        <w:t>有下列情形之一的，属于招标人与投标人串通投标：</w:t>
      </w:r>
    </w:p>
    <w:p w14:paraId="380C2757">
      <w:pPr>
        <w:wordWrap w:val="0"/>
        <w:autoSpaceDE w:val="0"/>
        <w:autoSpaceDN w:val="0"/>
        <w:adjustRightInd w:val="0"/>
        <w:snapToGrid w:val="0"/>
        <w:spacing w:line="360" w:lineRule="auto"/>
        <w:ind w:firstLine="420"/>
        <w:rPr>
          <w:rFonts w:hint="eastAsia" w:ascii="宋体" w:hAnsi="宋体"/>
        </w:rPr>
      </w:pPr>
      <w:r>
        <w:rPr>
          <w:rFonts w:ascii="宋体" w:hAnsi="宋体"/>
        </w:rPr>
        <w:t>（1）招标人在开标前开启投标文件并将有关信息泄露给其他投标人</w:t>
      </w:r>
      <w:r>
        <w:rPr>
          <w:rFonts w:hint="eastAsia" w:ascii="宋体" w:hAnsi="宋体"/>
        </w:rPr>
        <w:t>；</w:t>
      </w:r>
    </w:p>
    <w:p w14:paraId="454E0BBF">
      <w:pPr>
        <w:wordWrap w:val="0"/>
        <w:autoSpaceDE w:val="0"/>
        <w:autoSpaceDN w:val="0"/>
        <w:adjustRightInd w:val="0"/>
        <w:snapToGrid w:val="0"/>
        <w:spacing w:line="360" w:lineRule="auto"/>
        <w:ind w:firstLine="420"/>
        <w:rPr>
          <w:rFonts w:hint="eastAsia" w:ascii="宋体" w:hAnsi="宋体"/>
        </w:rPr>
      </w:pPr>
      <w:r>
        <w:rPr>
          <w:rFonts w:ascii="宋体" w:hAnsi="宋体"/>
        </w:rPr>
        <w:t>（2）招标人直接或者间接向投标人泄露标底、评标委员会成员等信息；</w:t>
      </w:r>
    </w:p>
    <w:p w14:paraId="5E2581BD">
      <w:pPr>
        <w:wordWrap w:val="0"/>
        <w:autoSpaceDE w:val="0"/>
        <w:autoSpaceDN w:val="0"/>
        <w:adjustRightInd w:val="0"/>
        <w:snapToGrid w:val="0"/>
        <w:spacing w:line="360" w:lineRule="auto"/>
        <w:ind w:firstLine="420"/>
        <w:rPr>
          <w:rFonts w:hint="eastAsia" w:ascii="宋体" w:hAnsi="宋体"/>
        </w:rPr>
      </w:pPr>
      <w:r>
        <w:rPr>
          <w:rFonts w:ascii="宋体" w:hAnsi="宋体"/>
        </w:rPr>
        <w:t>（3）招标人明示或者暗示投标人压低或者抬高投标报价；</w:t>
      </w:r>
    </w:p>
    <w:p w14:paraId="5FEF2A51">
      <w:pPr>
        <w:wordWrap w:val="0"/>
        <w:autoSpaceDE w:val="0"/>
        <w:autoSpaceDN w:val="0"/>
        <w:adjustRightInd w:val="0"/>
        <w:snapToGrid w:val="0"/>
        <w:spacing w:line="360" w:lineRule="auto"/>
        <w:ind w:firstLine="420"/>
        <w:rPr>
          <w:rFonts w:hint="eastAsia" w:ascii="宋体" w:hAnsi="宋体"/>
        </w:rPr>
      </w:pPr>
      <w:r>
        <w:rPr>
          <w:rFonts w:ascii="宋体" w:hAnsi="宋体"/>
        </w:rPr>
        <w:t>（4）招标人授意投标人撤换、修改投标文件；</w:t>
      </w:r>
    </w:p>
    <w:p w14:paraId="75374C86">
      <w:pPr>
        <w:wordWrap w:val="0"/>
        <w:autoSpaceDE w:val="0"/>
        <w:autoSpaceDN w:val="0"/>
        <w:adjustRightInd w:val="0"/>
        <w:snapToGrid w:val="0"/>
        <w:spacing w:line="360" w:lineRule="auto"/>
        <w:ind w:firstLine="420"/>
        <w:rPr>
          <w:rFonts w:hint="eastAsia" w:ascii="宋体" w:hAnsi="宋体"/>
        </w:rPr>
      </w:pPr>
      <w:r>
        <w:rPr>
          <w:rFonts w:ascii="宋体" w:hAnsi="宋体"/>
        </w:rPr>
        <w:t>（5）招标人明示或者暗示投标人为特定投标人</w:t>
      </w:r>
      <w:r>
        <w:rPr>
          <w:rFonts w:hint="eastAsia" w:ascii="宋体" w:hAnsi="宋体"/>
        </w:rPr>
        <w:t>中标</w:t>
      </w:r>
      <w:r>
        <w:rPr>
          <w:rFonts w:ascii="宋体" w:hAnsi="宋体"/>
        </w:rPr>
        <w:t>提供方便；</w:t>
      </w:r>
    </w:p>
    <w:p w14:paraId="657FAE7B">
      <w:pPr>
        <w:wordWrap w:val="0"/>
        <w:autoSpaceDE w:val="0"/>
        <w:autoSpaceDN w:val="0"/>
        <w:adjustRightInd w:val="0"/>
        <w:snapToGrid w:val="0"/>
        <w:spacing w:line="360" w:lineRule="auto"/>
        <w:ind w:firstLine="420"/>
        <w:rPr>
          <w:rFonts w:hint="eastAsia" w:ascii="宋体" w:hAnsi="宋体"/>
          <w:snapToGrid w:val="0"/>
          <w:kern w:val="0"/>
          <w:szCs w:val="21"/>
        </w:rPr>
      </w:pPr>
      <w:r>
        <w:rPr>
          <w:rFonts w:ascii="宋体" w:hAnsi="宋体"/>
        </w:rPr>
        <w:t>（6）招标人与投标人为谋求特定投标人</w:t>
      </w:r>
      <w:r>
        <w:rPr>
          <w:rFonts w:hint="eastAsia" w:ascii="宋体" w:hAnsi="宋体"/>
        </w:rPr>
        <w:t>中标</w:t>
      </w:r>
      <w:r>
        <w:rPr>
          <w:rFonts w:ascii="宋体" w:hAnsi="宋体"/>
        </w:rPr>
        <w:t>而采取的其他串通行为。</w:t>
      </w:r>
    </w:p>
    <w:p w14:paraId="6E55A3FC">
      <w:pPr>
        <w:pStyle w:val="5"/>
        <w:wordWrap w:val="0"/>
        <w:snapToGrid w:val="0"/>
        <w:ind w:firstLine="480" w:firstLineChars="200"/>
        <w:rPr>
          <w:rFonts w:hint="eastAsia" w:ascii="宋体" w:hAnsi="宋体"/>
          <w:b w:val="0"/>
          <w:snapToGrid w:val="0"/>
          <w:sz w:val="24"/>
          <w:szCs w:val="24"/>
        </w:rPr>
      </w:pPr>
      <w:bookmarkStart w:id="528" w:name="_Toc287620733"/>
      <w:bookmarkStart w:id="529" w:name="_Toc224103365"/>
      <w:bookmarkStart w:id="530" w:name="_Toc216363904"/>
      <w:bookmarkStart w:id="531" w:name="_Toc200513174"/>
      <w:bookmarkStart w:id="532" w:name="_Toc287607794"/>
      <w:bookmarkStart w:id="533" w:name="_Toc509218758"/>
      <w:bookmarkStart w:id="534" w:name="_Toc277082600"/>
      <w:bookmarkStart w:id="535" w:name="_Toc28634"/>
      <w:bookmarkStart w:id="536" w:name="_Toc430530483"/>
      <w:r>
        <w:rPr>
          <w:rFonts w:ascii="宋体" w:hAnsi="宋体"/>
          <w:b w:val="0"/>
          <w:snapToGrid w:val="0"/>
          <w:sz w:val="24"/>
          <w:szCs w:val="24"/>
        </w:rPr>
        <w:t>9.2  对投标人的纪律要求</w:t>
      </w:r>
      <w:bookmarkEnd w:id="528"/>
      <w:bookmarkEnd w:id="529"/>
      <w:bookmarkEnd w:id="530"/>
      <w:bookmarkEnd w:id="531"/>
      <w:bookmarkEnd w:id="532"/>
      <w:bookmarkEnd w:id="533"/>
      <w:bookmarkEnd w:id="534"/>
      <w:bookmarkEnd w:id="535"/>
      <w:bookmarkEnd w:id="536"/>
    </w:p>
    <w:p w14:paraId="6680EBB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w:t>
      </w:r>
      <w:r>
        <w:rPr>
          <w:rFonts w:hint="eastAsia" w:ascii="宋体" w:hAnsi="宋体"/>
          <w:snapToGrid w:val="0"/>
          <w:kern w:val="0"/>
          <w:szCs w:val="21"/>
        </w:rPr>
        <w:t>中标</w:t>
      </w:r>
      <w:r>
        <w:rPr>
          <w:rFonts w:ascii="宋体" w:hAnsi="宋体"/>
          <w:snapToGrid w:val="0"/>
          <w:kern w:val="0"/>
          <w:szCs w:val="21"/>
        </w:rPr>
        <w:t>，不得以他人名义投标或者以其他方式弄虚作假骗取</w:t>
      </w:r>
      <w:r>
        <w:rPr>
          <w:rFonts w:hint="eastAsia" w:ascii="宋体" w:hAnsi="宋体"/>
          <w:snapToGrid w:val="0"/>
          <w:kern w:val="0"/>
          <w:szCs w:val="21"/>
        </w:rPr>
        <w:t>中标</w:t>
      </w:r>
      <w:r>
        <w:rPr>
          <w:rFonts w:ascii="宋体" w:hAnsi="宋体"/>
          <w:snapToGrid w:val="0"/>
          <w:kern w:val="0"/>
          <w:szCs w:val="21"/>
        </w:rPr>
        <w:t>；投标人不得以任何方式干扰、影响评标工作。</w:t>
      </w:r>
    </w:p>
    <w:p w14:paraId="7ADEA390">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有下列情形之一的，属于投标人相互串通投标：</w:t>
      </w:r>
    </w:p>
    <w:p w14:paraId="4A35C957">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（1）投标人之间协商投标报价等投标文件的实质性内容；</w:t>
      </w:r>
    </w:p>
    <w:p w14:paraId="0C79FC87">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（2）投标人之间约定</w:t>
      </w:r>
      <w:r>
        <w:rPr>
          <w:rFonts w:hint="eastAsia" w:ascii="宋体" w:hAnsi="宋体"/>
        </w:rPr>
        <w:t>中标人</w:t>
      </w:r>
      <w:r>
        <w:rPr>
          <w:rFonts w:ascii="宋体" w:hAnsi="宋体"/>
        </w:rPr>
        <w:t>；</w:t>
      </w:r>
    </w:p>
    <w:p w14:paraId="3ED98C6D">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（3）投标人之间约定部分投标人放弃投标或者</w:t>
      </w:r>
      <w:r>
        <w:rPr>
          <w:rFonts w:hint="eastAsia" w:ascii="宋体" w:hAnsi="宋体"/>
        </w:rPr>
        <w:t>中标</w:t>
      </w:r>
      <w:r>
        <w:rPr>
          <w:rFonts w:ascii="宋体" w:hAnsi="宋体"/>
        </w:rPr>
        <w:t>；</w:t>
      </w:r>
    </w:p>
    <w:p w14:paraId="3AED1314">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（4）属于同一集团、协会、商会等组织成员的投标人按照该组织要求协同投标；</w:t>
      </w:r>
    </w:p>
    <w:p w14:paraId="3401CC2B">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（5）投标人之间为谋取</w:t>
      </w:r>
      <w:r>
        <w:rPr>
          <w:rFonts w:hint="eastAsia" w:ascii="宋体" w:hAnsi="宋体"/>
        </w:rPr>
        <w:t>中标</w:t>
      </w:r>
      <w:r>
        <w:rPr>
          <w:rFonts w:ascii="宋体" w:hAnsi="宋体"/>
        </w:rPr>
        <w:t>或者排斥特定投标人而采取的其他联合行动。</w:t>
      </w:r>
    </w:p>
    <w:p w14:paraId="440268A9">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9.2.2  </w:t>
      </w:r>
      <w:r>
        <w:rPr>
          <w:rFonts w:ascii="宋体" w:hAnsi="宋体"/>
        </w:rPr>
        <w:t>有下列情形之一的，视为投标人相互串通投标：</w:t>
      </w:r>
    </w:p>
    <w:p w14:paraId="2B75E979">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（1）不同投标人的投标文件由同一单位或者个人编制；</w:t>
      </w:r>
    </w:p>
    <w:p w14:paraId="658A84C5">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（2）不同投标人委托同一单位或者个人办理投标事宜；</w:t>
      </w:r>
    </w:p>
    <w:p w14:paraId="0E147427">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（3）不同投标人的投标文件载明的项目管理成员为同一人；</w:t>
      </w:r>
    </w:p>
    <w:p w14:paraId="41B8B5F0">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（4）不同投标人的投标文件异常一致或者投标报价呈规律性差异；</w:t>
      </w:r>
    </w:p>
    <w:p w14:paraId="662893BF">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（5）不同投标人的投标文件相互混装；</w:t>
      </w:r>
    </w:p>
    <w:p w14:paraId="3DB9053E">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（6）不同投标人的投标保证金从同一单位或者个人的账户转出。</w:t>
      </w:r>
    </w:p>
    <w:p w14:paraId="7E0AE2DA">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02ADC268">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 xml:space="preserve">9.2.4  </w:t>
      </w:r>
      <w:r>
        <w:rPr>
          <w:rFonts w:ascii="宋体" w:hAnsi="宋体"/>
        </w:rPr>
        <w:t>投标人有下列情形之一的，属于以其他方式弄虚作假的行为：</w:t>
      </w:r>
    </w:p>
    <w:p w14:paraId="5F07B0F9">
      <w:pPr>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rPr>
        <w:t>（1）</w:t>
      </w:r>
      <w:r>
        <w:rPr>
          <w:rFonts w:ascii="宋体" w:hAnsi="宋体"/>
        </w:rPr>
        <w:t>使用伪造、变造的许可证件；</w:t>
      </w:r>
    </w:p>
    <w:p w14:paraId="451D2C35">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2</w:t>
      </w:r>
      <w:r>
        <w:rPr>
          <w:rFonts w:ascii="宋体" w:hAnsi="宋体"/>
        </w:rPr>
        <w:t>）提供虚假的财务状况或者业绩；</w:t>
      </w:r>
    </w:p>
    <w:p w14:paraId="0B35BF61">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7FBA2B7">
      <w:pPr>
        <w:wordWrap w:val="0"/>
        <w:autoSpaceDE w:val="0"/>
        <w:autoSpaceDN w:val="0"/>
        <w:adjustRightInd w:val="0"/>
        <w:snapToGrid w:val="0"/>
        <w:spacing w:line="360" w:lineRule="auto"/>
        <w:ind w:firstLine="420" w:firstLineChars="200"/>
        <w:rPr>
          <w:rFonts w:hint="eastAsia" w:ascii="宋体" w:hAnsi="宋体"/>
        </w:rPr>
      </w:pPr>
      <w:r>
        <w:rPr>
          <w:rFonts w:ascii="宋体" w:hAnsi="宋体"/>
        </w:rPr>
        <w:t>（</w:t>
      </w:r>
      <w:r>
        <w:rPr>
          <w:rFonts w:hint="eastAsia" w:ascii="宋体" w:hAnsi="宋体"/>
        </w:rPr>
        <w:t>4</w:t>
      </w:r>
      <w:r>
        <w:rPr>
          <w:rFonts w:ascii="宋体" w:hAnsi="宋体"/>
        </w:rPr>
        <w:t>）提供虚假的信用状况；</w:t>
      </w:r>
    </w:p>
    <w:p w14:paraId="7B9DFBFA">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76D89A2E">
      <w:pPr>
        <w:pStyle w:val="5"/>
        <w:wordWrap w:val="0"/>
        <w:snapToGrid w:val="0"/>
        <w:rPr>
          <w:rFonts w:hint="eastAsia" w:ascii="宋体" w:hAnsi="宋体"/>
          <w:b w:val="0"/>
          <w:snapToGrid w:val="0"/>
          <w:sz w:val="24"/>
          <w:szCs w:val="24"/>
        </w:rPr>
      </w:pPr>
      <w:bookmarkStart w:id="537" w:name="_Toc216363905"/>
      <w:bookmarkStart w:id="538" w:name="_Toc224103366"/>
      <w:bookmarkStart w:id="539" w:name="_Toc287607795"/>
      <w:bookmarkStart w:id="540" w:name="_Toc509218759"/>
      <w:bookmarkStart w:id="541" w:name="_Toc1340"/>
      <w:bookmarkStart w:id="542" w:name="_Toc200513175"/>
      <w:bookmarkStart w:id="543" w:name="_Toc287620734"/>
      <w:bookmarkStart w:id="544" w:name="_Toc430530484"/>
      <w:bookmarkStart w:id="545" w:name="_Toc277082601"/>
      <w:r>
        <w:rPr>
          <w:rFonts w:ascii="宋体" w:hAnsi="宋体"/>
          <w:b w:val="0"/>
          <w:snapToGrid w:val="0"/>
          <w:sz w:val="24"/>
          <w:szCs w:val="24"/>
        </w:rPr>
        <w:t>9.3  对评标委员会成员的纪律要求</w:t>
      </w:r>
      <w:bookmarkEnd w:id="537"/>
      <w:bookmarkEnd w:id="538"/>
      <w:bookmarkEnd w:id="539"/>
      <w:bookmarkEnd w:id="540"/>
      <w:bookmarkEnd w:id="541"/>
      <w:bookmarkEnd w:id="542"/>
      <w:bookmarkEnd w:id="543"/>
      <w:bookmarkEnd w:id="544"/>
      <w:bookmarkEnd w:id="545"/>
    </w:p>
    <w:p w14:paraId="6E9FDA5C">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w:t>
      </w:r>
      <w:r>
        <w:rPr>
          <w:rFonts w:hint="eastAsia" w:ascii="宋体" w:hAnsi="宋体"/>
          <w:snapToGrid w:val="0"/>
          <w:kern w:val="0"/>
          <w:szCs w:val="21"/>
        </w:rPr>
        <w:t>中标候选人</w:t>
      </w:r>
      <w:r>
        <w:rPr>
          <w:rFonts w:ascii="宋体" w:hAnsi="宋体"/>
          <w:snapToGrid w:val="0"/>
          <w:kern w:val="0"/>
          <w:szCs w:val="21"/>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p>
    <w:p w14:paraId="0588DACF">
      <w:pPr>
        <w:pStyle w:val="5"/>
        <w:wordWrap w:val="0"/>
        <w:snapToGrid w:val="0"/>
        <w:rPr>
          <w:rFonts w:hint="eastAsia" w:ascii="宋体" w:hAnsi="宋体"/>
          <w:b w:val="0"/>
          <w:snapToGrid w:val="0"/>
          <w:sz w:val="24"/>
          <w:szCs w:val="24"/>
        </w:rPr>
      </w:pPr>
      <w:bookmarkStart w:id="546" w:name="_Toc509218760"/>
      <w:bookmarkStart w:id="547" w:name="_Toc287620735"/>
      <w:bookmarkStart w:id="548" w:name="_Toc224103367"/>
      <w:bookmarkStart w:id="549" w:name="_Toc287607796"/>
      <w:bookmarkStart w:id="550" w:name="_Toc15829"/>
      <w:bookmarkStart w:id="551" w:name="_Toc277082602"/>
      <w:bookmarkStart w:id="552" w:name="_Toc430530485"/>
      <w:bookmarkStart w:id="553" w:name="_Toc216363906"/>
      <w:bookmarkStart w:id="554" w:name="_Toc200513176"/>
      <w:r>
        <w:rPr>
          <w:rFonts w:ascii="宋体" w:hAnsi="宋体"/>
          <w:b w:val="0"/>
          <w:snapToGrid w:val="0"/>
          <w:sz w:val="24"/>
          <w:szCs w:val="24"/>
        </w:rPr>
        <w:t>9.4  对与评标活动有关的工作人员的纪律要求</w:t>
      </w:r>
      <w:bookmarkEnd w:id="546"/>
      <w:bookmarkEnd w:id="547"/>
      <w:bookmarkEnd w:id="548"/>
      <w:bookmarkEnd w:id="549"/>
      <w:bookmarkEnd w:id="550"/>
      <w:bookmarkEnd w:id="551"/>
      <w:bookmarkEnd w:id="552"/>
      <w:bookmarkEnd w:id="553"/>
      <w:bookmarkEnd w:id="554"/>
    </w:p>
    <w:p w14:paraId="6E3EF384">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hint="eastAsia" w:ascii="宋体" w:hAnsi="宋体"/>
          <w:snapToGrid w:val="0"/>
          <w:kern w:val="0"/>
          <w:szCs w:val="21"/>
        </w:rPr>
        <w:t>透露</w:t>
      </w:r>
      <w:r>
        <w:rPr>
          <w:rFonts w:ascii="宋体" w:hAnsi="宋体"/>
          <w:snapToGrid w:val="0"/>
          <w:kern w:val="0"/>
          <w:szCs w:val="21"/>
        </w:rPr>
        <w:t>对投标文件的评审和比较、</w:t>
      </w:r>
      <w:r>
        <w:rPr>
          <w:rFonts w:hint="eastAsia" w:ascii="宋体" w:hAnsi="宋体"/>
          <w:snapToGrid w:val="0"/>
          <w:kern w:val="0"/>
          <w:szCs w:val="21"/>
        </w:rPr>
        <w:t>中标候选人</w:t>
      </w:r>
      <w:r>
        <w:rPr>
          <w:rFonts w:ascii="宋体" w:hAnsi="宋体"/>
          <w:snapToGrid w:val="0"/>
          <w:kern w:val="0"/>
          <w:szCs w:val="21"/>
        </w:rPr>
        <w:t>的推荐情况以及与评标有关的其他情况。在评标活动中，与评标活动有关的工作人员不得擅离职守，影响评标程序正常进行。</w:t>
      </w:r>
    </w:p>
    <w:p w14:paraId="0010F143">
      <w:pPr>
        <w:pStyle w:val="5"/>
        <w:wordWrap w:val="0"/>
        <w:snapToGrid w:val="0"/>
        <w:rPr>
          <w:rFonts w:hint="eastAsia" w:ascii="宋体" w:hAnsi="宋体"/>
          <w:b w:val="0"/>
          <w:snapToGrid w:val="0"/>
          <w:sz w:val="24"/>
          <w:szCs w:val="24"/>
        </w:rPr>
      </w:pPr>
      <w:bookmarkStart w:id="555" w:name="_Toc200513177"/>
      <w:bookmarkStart w:id="556" w:name="_Toc277082603"/>
      <w:bookmarkStart w:id="557" w:name="_Toc24702"/>
      <w:bookmarkStart w:id="558" w:name="_Toc224103368"/>
      <w:bookmarkStart w:id="559" w:name="_Toc287620736"/>
      <w:bookmarkStart w:id="560" w:name="_Toc509218761"/>
      <w:bookmarkStart w:id="561" w:name="_Toc430530486"/>
      <w:bookmarkStart w:id="562" w:name="_Toc216363907"/>
      <w:bookmarkStart w:id="563" w:name="_Toc287607797"/>
      <w:r>
        <w:rPr>
          <w:rFonts w:ascii="宋体" w:hAnsi="宋体"/>
          <w:b w:val="0"/>
          <w:snapToGrid w:val="0"/>
          <w:sz w:val="24"/>
          <w:szCs w:val="24"/>
        </w:rPr>
        <w:t>9.5  投诉</w:t>
      </w:r>
      <w:bookmarkEnd w:id="555"/>
      <w:bookmarkEnd w:id="556"/>
      <w:bookmarkEnd w:id="557"/>
      <w:bookmarkEnd w:id="558"/>
      <w:bookmarkEnd w:id="559"/>
      <w:bookmarkEnd w:id="560"/>
      <w:bookmarkEnd w:id="561"/>
      <w:bookmarkEnd w:id="562"/>
      <w:bookmarkEnd w:id="563"/>
    </w:p>
    <w:p w14:paraId="250456CE">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3282F0E8">
      <w:pPr>
        <w:wordWrap w:val="0"/>
        <w:autoSpaceDE w:val="0"/>
        <w:autoSpaceDN w:val="0"/>
        <w:adjustRightInd w:val="0"/>
        <w:snapToGri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 xml:space="preserve">.5.2  投标人或者其他利害关系人对招标文件、开标和评标结果提出投诉的，应当按照投标人须知第 2.4 款、第 5.3 款和第 7.2 款的规定先向招标人提出异议。异议答复期间不计算在第 </w:t>
      </w:r>
      <w:r>
        <w:rPr>
          <w:rFonts w:hint="eastAsia" w:ascii="宋体" w:hAnsi="宋体"/>
          <w:snapToGrid w:val="0"/>
          <w:kern w:val="0"/>
          <w:szCs w:val="21"/>
        </w:rPr>
        <w:t>9</w:t>
      </w:r>
      <w:r>
        <w:rPr>
          <w:rFonts w:ascii="宋体" w:hAnsi="宋体"/>
          <w:snapToGrid w:val="0"/>
          <w:kern w:val="0"/>
          <w:szCs w:val="21"/>
        </w:rPr>
        <w:t>.5.1 项规定的期限内。</w:t>
      </w:r>
    </w:p>
    <w:p w14:paraId="6460D41D">
      <w:pPr>
        <w:pStyle w:val="4"/>
        <w:wordWrap w:val="0"/>
        <w:spacing w:before="0" w:after="0" w:line="360" w:lineRule="auto"/>
        <w:rPr>
          <w:rFonts w:hint="eastAsia" w:ascii="宋体" w:hAnsi="宋体"/>
          <w:b w:val="0"/>
          <w:snapToGrid w:val="0"/>
        </w:rPr>
      </w:pPr>
      <w:bookmarkStart w:id="564" w:name="_Toc200513178"/>
      <w:bookmarkStart w:id="565" w:name="_Toc277082604"/>
      <w:bookmarkStart w:id="566" w:name="_Toc216363908"/>
      <w:bookmarkStart w:id="567" w:name="_Toc287607798"/>
      <w:bookmarkStart w:id="568" w:name="_Toc509218762"/>
      <w:bookmarkStart w:id="569" w:name="_Toc224103369"/>
      <w:bookmarkStart w:id="570" w:name="_Toc12049"/>
      <w:bookmarkStart w:id="571" w:name="_Toc430530487"/>
      <w:bookmarkStart w:id="572" w:name="_Toc287620737"/>
      <w:r>
        <w:rPr>
          <w:rFonts w:ascii="宋体" w:hAnsi="宋体"/>
          <w:b w:val="0"/>
          <w:snapToGrid w:val="0"/>
        </w:rPr>
        <w:t>10. 需要补充的其他内容</w:t>
      </w:r>
      <w:bookmarkEnd w:id="564"/>
      <w:bookmarkEnd w:id="565"/>
      <w:bookmarkEnd w:id="566"/>
      <w:bookmarkEnd w:id="567"/>
      <w:bookmarkEnd w:id="568"/>
      <w:bookmarkEnd w:id="569"/>
      <w:bookmarkEnd w:id="570"/>
      <w:bookmarkEnd w:id="571"/>
      <w:bookmarkEnd w:id="572"/>
    </w:p>
    <w:p w14:paraId="71B64296">
      <w:pPr>
        <w:wordWrap w:val="0"/>
        <w:autoSpaceDE w:val="0"/>
        <w:autoSpaceDN w:val="0"/>
        <w:adjustRightInd w:val="0"/>
        <w:snapToGrid w:val="0"/>
        <w:spacing w:line="360" w:lineRule="auto"/>
        <w:ind w:firstLine="420" w:firstLineChars="200"/>
        <w:rPr>
          <w:rFonts w:hint="eastAsia"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linePitch="312" w:charSpace="0"/>
        </w:sectPr>
      </w:pPr>
      <w:r>
        <w:rPr>
          <w:rFonts w:ascii="宋体" w:hAnsi="宋体"/>
          <w:snapToGrid w:val="0"/>
          <w:kern w:val="0"/>
          <w:szCs w:val="21"/>
        </w:rPr>
        <w:t>需要补充的其他内容：见投标人须知前附表。</w:t>
      </w:r>
    </w:p>
    <w:p w14:paraId="78255D77">
      <w:pPr>
        <w:wordWrap w:val="0"/>
        <w:autoSpaceDE w:val="0"/>
        <w:autoSpaceDN w:val="0"/>
        <w:adjustRightInd w:val="0"/>
        <w:snapToGrid w:val="0"/>
        <w:spacing w:line="360" w:lineRule="auto"/>
        <w:ind w:firstLine="420" w:firstLineChars="200"/>
        <w:rPr>
          <w:rFonts w:hint="eastAsia" w:ascii="宋体" w:hAnsi="宋体"/>
          <w:snapToGrid w:val="0"/>
          <w:kern w:val="0"/>
          <w:szCs w:val="21"/>
        </w:rPr>
      </w:pPr>
    </w:p>
    <w:p w14:paraId="4C7F8A80">
      <w:pPr>
        <w:wordWrap w:val="0"/>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rPr>
        <w:t>附表一：问题澄清通知</w:t>
      </w:r>
    </w:p>
    <w:p w14:paraId="53F13C79">
      <w:pPr>
        <w:wordWrap w:val="0"/>
        <w:autoSpaceDE w:val="0"/>
        <w:autoSpaceDN w:val="0"/>
        <w:adjustRightInd w:val="0"/>
        <w:snapToGrid w:val="0"/>
        <w:spacing w:line="360" w:lineRule="auto"/>
        <w:jc w:val="left"/>
        <w:rPr>
          <w:rFonts w:hint="eastAsia" w:ascii="宋体" w:hAnsi="宋体"/>
          <w:b/>
          <w:snapToGrid w:val="0"/>
          <w:kern w:val="0"/>
          <w:sz w:val="24"/>
        </w:rPr>
      </w:pPr>
    </w:p>
    <w:p w14:paraId="68A9BDFA">
      <w:pPr>
        <w:wordWrap w:val="0"/>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52EA1FB9">
      <w:pPr>
        <w:wordWrap w:val="0"/>
        <w:autoSpaceDE w:val="0"/>
        <w:autoSpaceDN w:val="0"/>
        <w:adjustRightInd w:val="0"/>
        <w:snapToGrid w:val="0"/>
        <w:spacing w:line="360" w:lineRule="auto"/>
        <w:jc w:val="left"/>
        <w:rPr>
          <w:rFonts w:hint="eastAsia" w:ascii="宋体" w:hAnsi="宋体"/>
          <w:b/>
          <w:snapToGrid w:val="0"/>
          <w:kern w:val="0"/>
          <w:sz w:val="24"/>
        </w:rPr>
      </w:pPr>
    </w:p>
    <w:p w14:paraId="7ACFD85E">
      <w:pPr>
        <w:wordWrap w:val="0"/>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p>
    <w:p w14:paraId="12AC7806">
      <w:pPr>
        <w:wordWrap w:val="0"/>
        <w:autoSpaceDE w:val="0"/>
        <w:autoSpaceDN w:val="0"/>
        <w:adjustRightInd w:val="0"/>
        <w:snapToGrid w:val="0"/>
        <w:spacing w:line="360" w:lineRule="auto"/>
        <w:jc w:val="left"/>
        <w:rPr>
          <w:rFonts w:hint="eastAsia" w:ascii="宋体" w:hAnsi="宋体"/>
          <w:b/>
          <w:snapToGrid w:val="0"/>
          <w:kern w:val="0"/>
          <w:sz w:val="24"/>
        </w:rPr>
      </w:pPr>
    </w:p>
    <w:p w14:paraId="7D854AFA">
      <w:pPr>
        <w:wordWrap w:val="0"/>
        <w:autoSpaceDE w:val="0"/>
        <w:autoSpaceDN w:val="0"/>
        <w:adjustRightInd w:val="0"/>
        <w:snapToGrid w:val="0"/>
        <w:spacing w:line="360" w:lineRule="auto"/>
        <w:rPr>
          <w:rFonts w:hint="eastAsia" w:ascii="宋体" w:hAnsi="宋体"/>
          <w:snapToGrid w:val="0"/>
          <w:kern w:val="0"/>
          <w:sz w:val="28"/>
          <w:szCs w:val="28"/>
        </w:rPr>
      </w:pPr>
    </w:p>
    <w:p w14:paraId="7D9A5FFD">
      <w:pPr>
        <w:tabs>
          <w:tab w:val="left" w:pos="1580"/>
        </w:tabs>
        <w:wordWrap w:val="0"/>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266160D3">
      <w:pPr>
        <w:tabs>
          <w:tab w:val="left" w:pos="2320"/>
          <w:tab w:val="left" w:pos="4460"/>
        </w:tabs>
        <w:wordWrap w:val="0"/>
        <w:autoSpaceDE w:val="0"/>
        <w:autoSpaceDN w:val="0"/>
        <w:adjustRightInd w:val="0"/>
        <w:snapToGrid w:val="0"/>
        <w:spacing w:line="480" w:lineRule="auto"/>
        <w:ind w:firstLine="212" w:firstLineChars="101"/>
        <w:jc w:val="lef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00CC587F">
      <w:pPr>
        <w:wordWrap w:val="0"/>
        <w:autoSpaceDE w:val="0"/>
        <w:autoSpaceDN w:val="0"/>
        <w:adjustRightInd w:val="0"/>
        <w:snapToGrid w:val="0"/>
        <w:spacing w:line="360" w:lineRule="auto"/>
        <w:jc w:val="left"/>
        <w:rPr>
          <w:rFonts w:hint="eastAsia" w:ascii="宋体" w:hAnsi="宋体"/>
          <w:snapToGrid w:val="0"/>
          <w:kern w:val="0"/>
          <w:sz w:val="24"/>
        </w:rPr>
      </w:pPr>
    </w:p>
    <w:p w14:paraId="3A6BAB72">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4F9D0DCE">
      <w:pPr>
        <w:wordWrap w:val="0"/>
        <w:autoSpaceDE w:val="0"/>
        <w:autoSpaceDN w:val="0"/>
        <w:adjustRightInd w:val="0"/>
        <w:snapToGrid w:val="0"/>
        <w:spacing w:line="360" w:lineRule="auto"/>
        <w:jc w:val="left"/>
        <w:rPr>
          <w:rFonts w:hint="eastAsia" w:ascii="宋体" w:hAnsi="宋体"/>
          <w:snapToGrid w:val="0"/>
          <w:kern w:val="0"/>
          <w:szCs w:val="21"/>
        </w:rPr>
      </w:pPr>
    </w:p>
    <w:p w14:paraId="57277186">
      <w:pPr>
        <w:wordWrap w:val="0"/>
        <w:autoSpaceDE w:val="0"/>
        <w:autoSpaceDN w:val="0"/>
        <w:adjustRightInd w:val="0"/>
        <w:snapToGrid w:val="0"/>
        <w:spacing w:line="360" w:lineRule="auto"/>
        <w:jc w:val="left"/>
        <w:rPr>
          <w:rFonts w:hint="eastAsia" w:ascii="宋体" w:hAnsi="宋体"/>
          <w:snapToGrid w:val="0"/>
          <w:kern w:val="0"/>
          <w:szCs w:val="21"/>
        </w:rPr>
      </w:pPr>
    </w:p>
    <w:p w14:paraId="1F3B0BC8">
      <w:pPr>
        <w:wordWrap w:val="0"/>
        <w:autoSpaceDE w:val="0"/>
        <w:autoSpaceDN w:val="0"/>
        <w:adjustRightInd w:val="0"/>
        <w:snapToGrid w:val="0"/>
        <w:spacing w:line="360" w:lineRule="auto"/>
        <w:jc w:val="left"/>
        <w:rPr>
          <w:rFonts w:hint="eastAsia" w:ascii="宋体" w:hAnsi="宋体"/>
          <w:snapToGrid w:val="0"/>
          <w:kern w:val="0"/>
          <w:szCs w:val="21"/>
        </w:rPr>
      </w:pPr>
    </w:p>
    <w:p w14:paraId="373FB2ED">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21BFFB93">
      <w:pPr>
        <w:wordWrap w:val="0"/>
        <w:autoSpaceDE w:val="0"/>
        <w:autoSpaceDN w:val="0"/>
        <w:adjustRightInd w:val="0"/>
        <w:snapToGrid w:val="0"/>
        <w:spacing w:line="360" w:lineRule="auto"/>
        <w:jc w:val="left"/>
        <w:rPr>
          <w:rFonts w:hint="eastAsia" w:ascii="宋体" w:hAnsi="宋体"/>
          <w:snapToGrid w:val="0"/>
          <w:kern w:val="0"/>
          <w:szCs w:val="21"/>
        </w:rPr>
      </w:pPr>
    </w:p>
    <w:p w14:paraId="5D230932">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2424B85B">
      <w:pPr>
        <w:wordWrap w:val="0"/>
        <w:autoSpaceDE w:val="0"/>
        <w:autoSpaceDN w:val="0"/>
        <w:adjustRightInd w:val="0"/>
        <w:snapToGrid w:val="0"/>
        <w:spacing w:line="360" w:lineRule="auto"/>
        <w:jc w:val="left"/>
        <w:rPr>
          <w:rFonts w:hint="eastAsia" w:ascii="宋体" w:hAnsi="宋体"/>
          <w:snapToGrid w:val="0"/>
          <w:kern w:val="0"/>
          <w:sz w:val="14"/>
          <w:szCs w:val="14"/>
        </w:rPr>
      </w:pPr>
    </w:p>
    <w:p w14:paraId="2FC131D5">
      <w:pPr>
        <w:wordWrap w:val="0"/>
        <w:autoSpaceDE w:val="0"/>
        <w:autoSpaceDN w:val="0"/>
        <w:adjustRightInd w:val="0"/>
        <w:snapToGrid w:val="0"/>
        <w:spacing w:line="360" w:lineRule="auto"/>
        <w:jc w:val="left"/>
        <w:rPr>
          <w:rFonts w:hint="eastAsia" w:ascii="宋体" w:hAnsi="宋体"/>
          <w:snapToGrid w:val="0"/>
          <w:kern w:val="0"/>
          <w:sz w:val="14"/>
          <w:szCs w:val="14"/>
        </w:rPr>
      </w:pPr>
    </w:p>
    <w:p w14:paraId="21A189C1">
      <w:pPr>
        <w:wordWrap w:val="0"/>
        <w:autoSpaceDE w:val="0"/>
        <w:autoSpaceDN w:val="0"/>
        <w:adjustRightInd w:val="0"/>
        <w:snapToGrid w:val="0"/>
        <w:spacing w:line="360" w:lineRule="auto"/>
        <w:jc w:val="left"/>
        <w:rPr>
          <w:rFonts w:hint="eastAsia" w:ascii="宋体" w:hAnsi="宋体"/>
          <w:snapToGrid w:val="0"/>
          <w:kern w:val="0"/>
          <w:sz w:val="14"/>
          <w:szCs w:val="14"/>
        </w:rPr>
      </w:pPr>
    </w:p>
    <w:p w14:paraId="4D2E6EA1">
      <w:pPr>
        <w:wordWrap w:val="0"/>
        <w:autoSpaceDE w:val="0"/>
        <w:autoSpaceDN w:val="0"/>
        <w:adjustRightInd w:val="0"/>
        <w:snapToGrid w:val="0"/>
        <w:spacing w:line="360" w:lineRule="auto"/>
        <w:jc w:val="left"/>
        <w:rPr>
          <w:rFonts w:hint="eastAsia" w:ascii="宋体" w:hAnsi="宋体"/>
          <w:snapToGrid w:val="0"/>
          <w:kern w:val="0"/>
          <w:sz w:val="20"/>
          <w:szCs w:val="20"/>
        </w:rPr>
      </w:pPr>
    </w:p>
    <w:p w14:paraId="0956F534">
      <w:pPr>
        <w:tabs>
          <w:tab w:val="left" w:pos="2745"/>
          <w:tab w:val="left" w:pos="3360"/>
          <w:tab w:val="left" w:pos="4060"/>
          <w:tab w:val="left" w:pos="4760"/>
          <w:tab w:val="left" w:pos="5360"/>
          <w:tab w:val="left" w:pos="5800"/>
          <w:tab w:val="left" w:pos="6735"/>
          <w:tab w:val="left" w:pos="7260"/>
          <w:tab w:val="left" w:pos="8000"/>
        </w:tabs>
        <w:wordWrap w:val="0"/>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请将上述问题的澄清于年月日时前</w:t>
      </w:r>
      <w:r>
        <w:rPr>
          <w:rFonts w:hint="eastAsia" w:ascii="宋体" w:hAnsi="宋体"/>
          <w:snapToGrid w:val="0"/>
          <w:kern w:val="0"/>
          <w:szCs w:val="21"/>
        </w:rPr>
        <w:t>提交</w:t>
      </w:r>
      <w:r>
        <w:rPr>
          <w:rFonts w:ascii="宋体" w:hAnsi="宋体"/>
          <w:snapToGrid w:val="0"/>
          <w:kern w:val="0"/>
          <w:szCs w:val="21"/>
        </w:rPr>
        <w:t>。</w:t>
      </w:r>
    </w:p>
    <w:p w14:paraId="68096FC7">
      <w:pPr>
        <w:wordWrap w:val="0"/>
        <w:autoSpaceDE w:val="0"/>
        <w:autoSpaceDN w:val="0"/>
        <w:adjustRightInd w:val="0"/>
        <w:snapToGrid w:val="0"/>
        <w:spacing w:line="360" w:lineRule="auto"/>
        <w:jc w:val="left"/>
        <w:rPr>
          <w:rFonts w:hint="eastAsia" w:ascii="宋体" w:hAnsi="宋体"/>
          <w:snapToGrid w:val="0"/>
          <w:kern w:val="0"/>
          <w:sz w:val="20"/>
          <w:szCs w:val="20"/>
        </w:rPr>
      </w:pPr>
    </w:p>
    <w:p w14:paraId="4D1225B8">
      <w:pPr>
        <w:pStyle w:val="2"/>
        <w:wordWrap w:val="0"/>
        <w:jc w:val="right"/>
        <w:rPr>
          <w:i/>
        </w:rPr>
      </w:pPr>
      <w:r>
        <w:rPr>
          <w:rFonts w:ascii="宋体" w:hAnsi="宋体"/>
          <w:snapToGrid w:val="0"/>
          <w:kern w:val="0"/>
          <w:szCs w:val="21"/>
        </w:rPr>
        <w:t xml:space="preserve">                             评标委员会：（</w:t>
      </w:r>
      <w:r>
        <w:rPr>
          <w:rFonts w:hint="eastAsia" w:ascii="宋体" w:hAnsi="宋体"/>
          <w:snapToGrid w:val="0"/>
          <w:kern w:val="0"/>
          <w:szCs w:val="21"/>
        </w:rPr>
        <w:t>签名</w:t>
      </w:r>
      <w:r>
        <w:rPr>
          <w:rFonts w:ascii="宋体" w:hAnsi="宋体"/>
          <w:snapToGrid w:val="0"/>
          <w:kern w:val="0"/>
          <w:szCs w:val="21"/>
        </w:rPr>
        <w:t>）</w:t>
      </w:r>
    </w:p>
    <w:p w14:paraId="4C3DEA6C">
      <w:pPr>
        <w:tabs>
          <w:tab w:val="left" w:pos="6400"/>
        </w:tabs>
        <w:wordWrap w:val="0"/>
        <w:autoSpaceDE w:val="0"/>
        <w:autoSpaceDN w:val="0"/>
        <w:adjustRightInd w:val="0"/>
        <w:snapToGrid w:val="0"/>
        <w:spacing w:line="360" w:lineRule="auto"/>
        <w:ind w:right="120"/>
        <w:jc w:val="right"/>
        <w:rPr>
          <w:rFonts w:hint="eastAsia" w:ascii="宋体" w:hAnsi="宋体"/>
          <w:snapToGrid w:val="0"/>
          <w:kern w:val="0"/>
          <w:sz w:val="24"/>
        </w:rPr>
      </w:pPr>
    </w:p>
    <w:p w14:paraId="7E56FE42">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p>
    <w:p w14:paraId="6A651FB0">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年月日</w:t>
      </w:r>
    </w:p>
    <w:p w14:paraId="447D8A90">
      <w:pPr>
        <w:wordWrap w:val="0"/>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14:paraId="1F39982C">
      <w:pPr>
        <w:wordWrap w:val="0"/>
        <w:autoSpaceDE w:val="0"/>
        <w:autoSpaceDN w:val="0"/>
        <w:adjustRightInd w:val="0"/>
        <w:snapToGrid w:val="0"/>
        <w:spacing w:line="360" w:lineRule="auto"/>
        <w:jc w:val="left"/>
        <w:rPr>
          <w:rFonts w:hint="eastAsia" w:ascii="宋体" w:hAnsi="宋体"/>
          <w:b/>
          <w:snapToGrid w:val="0"/>
          <w:kern w:val="0"/>
          <w:sz w:val="10"/>
          <w:szCs w:val="10"/>
        </w:rPr>
      </w:pPr>
    </w:p>
    <w:p w14:paraId="7F8F8C00">
      <w:pPr>
        <w:wordWrap w:val="0"/>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40FAC8CC">
      <w:pPr>
        <w:wordWrap w:val="0"/>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6FF60A0E">
      <w:pPr>
        <w:wordWrap w:val="0"/>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p>
    <w:p w14:paraId="4CECB405">
      <w:pPr>
        <w:wordWrap w:val="0"/>
        <w:autoSpaceDE w:val="0"/>
        <w:autoSpaceDN w:val="0"/>
        <w:adjustRightInd w:val="0"/>
        <w:snapToGrid w:val="0"/>
        <w:spacing w:line="360" w:lineRule="auto"/>
        <w:ind w:firstLine="3150" w:firstLineChars="1500"/>
        <w:rPr>
          <w:rFonts w:hint="eastAsia" w:ascii="宋体" w:hAnsi="宋体"/>
          <w:snapToGrid w:val="0"/>
          <w:kern w:val="0"/>
          <w:szCs w:val="21"/>
        </w:rPr>
      </w:pPr>
    </w:p>
    <w:p w14:paraId="2FC30440">
      <w:pPr>
        <w:wordWrap w:val="0"/>
        <w:autoSpaceDE w:val="0"/>
        <w:autoSpaceDN w:val="0"/>
        <w:adjustRightInd w:val="0"/>
        <w:snapToGrid w:val="0"/>
        <w:spacing w:line="360" w:lineRule="auto"/>
        <w:ind w:firstLine="3150" w:firstLineChars="1500"/>
        <w:rPr>
          <w:rFonts w:hint="eastAsia" w:ascii="宋体" w:hAnsi="宋体"/>
          <w:snapToGrid w:val="0"/>
          <w:kern w:val="0"/>
          <w:szCs w:val="21"/>
        </w:rPr>
      </w:pPr>
    </w:p>
    <w:p w14:paraId="6786DC52">
      <w:pPr>
        <w:tabs>
          <w:tab w:val="left" w:pos="735"/>
          <w:tab w:val="left" w:pos="4200"/>
        </w:tabs>
        <w:wordWrap w:val="0"/>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招标评标委员会：</w:t>
      </w:r>
    </w:p>
    <w:p w14:paraId="3BBF2429">
      <w:pPr>
        <w:tabs>
          <w:tab w:val="left" w:pos="2000"/>
          <w:tab w:val="left" w:pos="3480"/>
          <w:tab w:val="left" w:pos="4200"/>
        </w:tabs>
        <w:wordWrap w:val="0"/>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kern w:val="0"/>
          <w:szCs w:val="21"/>
          <w:u w:val="single"/>
        </w:rPr>
        <w:tab/>
      </w:r>
      <w:r>
        <w:rPr>
          <w:rFonts w:ascii="宋体" w:hAnsi="宋体"/>
          <w:snapToGrid w:val="0"/>
          <w:kern w:val="0"/>
          <w:szCs w:val="21"/>
        </w:rPr>
        <w:t>）已收悉，现澄清如下：</w:t>
      </w:r>
    </w:p>
    <w:p w14:paraId="2EDB01BA">
      <w:pPr>
        <w:tabs>
          <w:tab w:val="left" w:pos="2000"/>
          <w:tab w:val="left" w:pos="3480"/>
          <w:tab w:val="left" w:pos="4200"/>
        </w:tabs>
        <w:wordWrap w:val="0"/>
        <w:autoSpaceDE w:val="0"/>
        <w:autoSpaceDN w:val="0"/>
        <w:adjustRightInd w:val="0"/>
        <w:snapToGrid w:val="0"/>
        <w:spacing w:line="360" w:lineRule="auto"/>
        <w:jc w:val="left"/>
        <w:rPr>
          <w:rFonts w:hint="eastAsia" w:ascii="宋体" w:hAnsi="宋体"/>
          <w:snapToGrid w:val="0"/>
          <w:kern w:val="0"/>
          <w:szCs w:val="21"/>
        </w:rPr>
      </w:pPr>
    </w:p>
    <w:p w14:paraId="22DE0554">
      <w:pPr>
        <w:tabs>
          <w:tab w:val="left" w:pos="2000"/>
          <w:tab w:val="left" w:pos="3480"/>
          <w:tab w:val="left" w:pos="4200"/>
        </w:tabs>
        <w:wordWrap w:val="0"/>
        <w:autoSpaceDE w:val="0"/>
        <w:autoSpaceDN w:val="0"/>
        <w:adjustRightInd w:val="0"/>
        <w:snapToGrid w:val="0"/>
        <w:spacing w:line="360" w:lineRule="auto"/>
        <w:jc w:val="left"/>
        <w:rPr>
          <w:rFonts w:hint="eastAsia" w:ascii="宋体" w:hAnsi="宋体"/>
          <w:snapToGrid w:val="0"/>
          <w:kern w:val="0"/>
          <w:szCs w:val="21"/>
        </w:rPr>
      </w:pPr>
    </w:p>
    <w:p w14:paraId="3A7F294E">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3B605B3F">
      <w:pPr>
        <w:wordWrap w:val="0"/>
        <w:autoSpaceDE w:val="0"/>
        <w:autoSpaceDN w:val="0"/>
        <w:adjustRightInd w:val="0"/>
        <w:snapToGrid w:val="0"/>
        <w:spacing w:line="360" w:lineRule="auto"/>
        <w:jc w:val="left"/>
        <w:rPr>
          <w:rFonts w:hint="eastAsia" w:ascii="宋体" w:hAnsi="宋体"/>
          <w:snapToGrid w:val="0"/>
          <w:kern w:val="0"/>
          <w:sz w:val="18"/>
          <w:szCs w:val="18"/>
        </w:rPr>
      </w:pPr>
    </w:p>
    <w:p w14:paraId="7A99456B">
      <w:pPr>
        <w:wordWrap w:val="0"/>
        <w:autoSpaceDE w:val="0"/>
        <w:autoSpaceDN w:val="0"/>
        <w:adjustRightInd w:val="0"/>
        <w:snapToGrid w:val="0"/>
        <w:spacing w:line="360" w:lineRule="auto"/>
        <w:jc w:val="left"/>
        <w:rPr>
          <w:rFonts w:hint="eastAsia" w:ascii="宋体" w:hAnsi="宋体"/>
          <w:snapToGrid w:val="0"/>
          <w:kern w:val="0"/>
          <w:sz w:val="18"/>
          <w:szCs w:val="18"/>
        </w:rPr>
      </w:pPr>
    </w:p>
    <w:p w14:paraId="6509094A">
      <w:pPr>
        <w:wordWrap w:val="0"/>
        <w:autoSpaceDE w:val="0"/>
        <w:autoSpaceDN w:val="0"/>
        <w:adjustRightInd w:val="0"/>
        <w:snapToGrid w:val="0"/>
        <w:spacing w:line="360" w:lineRule="auto"/>
        <w:jc w:val="left"/>
        <w:rPr>
          <w:rFonts w:hint="eastAsia" w:ascii="宋体" w:hAnsi="宋体"/>
          <w:snapToGrid w:val="0"/>
          <w:kern w:val="0"/>
          <w:sz w:val="18"/>
          <w:szCs w:val="18"/>
        </w:rPr>
      </w:pPr>
    </w:p>
    <w:p w14:paraId="26B6399F">
      <w:pPr>
        <w:wordWrap w:val="0"/>
        <w:autoSpaceDE w:val="0"/>
        <w:autoSpaceDN w:val="0"/>
        <w:adjustRightInd w:val="0"/>
        <w:snapToGrid w:val="0"/>
        <w:spacing w:line="360" w:lineRule="auto"/>
        <w:jc w:val="left"/>
        <w:rPr>
          <w:rFonts w:hint="eastAsia" w:ascii="宋体" w:hAnsi="宋体"/>
          <w:snapToGrid w:val="0"/>
          <w:kern w:val="0"/>
          <w:sz w:val="18"/>
          <w:szCs w:val="18"/>
        </w:rPr>
      </w:pPr>
    </w:p>
    <w:p w14:paraId="37CD4528">
      <w:pPr>
        <w:wordWrap w:val="0"/>
        <w:autoSpaceDE w:val="0"/>
        <w:autoSpaceDN w:val="0"/>
        <w:adjustRightInd w:val="0"/>
        <w:snapToGrid w:val="0"/>
        <w:spacing w:line="360" w:lineRule="auto"/>
        <w:jc w:val="left"/>
        <w:rPr>
          <w:rFonts w:hint="eastAsia" w:ascii="宋体" w:hAnsi="宋体"/>
          <w:snapToGrid w:val="0"/>
          <w:kern w:val="0"/>
          <w:sz w:val="18"/>
          <w:szCs w:val="18"/>
        </w:rPr>
      </w:pPr>
    </w:p>
    <w:p w14:paraId="58E2D271">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10B01AC3">
      <w:pPr>
        <w:wordWrap w:val="0"/>
        <w:autoSpaceDE w:val="0"/>
        <w:autoSpaceDN w:val="0"/>
        <w:adjustRightInd w:val="0"/>
        <w:snapToGrid w:val="0"/>
        <w:spacing w:line="360" w:lineRule="auto"/>
        <w:jc w:val="left"/>
        <w:rPr>
          <w:rFonts w:hint="eastAsia" w:ascii="宋体" w:hAnsi="宋体"/>
          <w:snapToGrid w:val="0"/>
          <w:kern w:val="0"/>
          <w:sz w:val="20"/>
          <w:szCs w:val="20"/>
        </w:rPr>
      </w:pPr>
    </w:p>
    <w:p w14:paraId="4EFF58EC">
      <w:pPr>
        <w:wordWrap w:val="0"/>
        <w:autoSpaceDE w:val="0"/>
        <w:autoSpaceDN w:val="0"/>
        <w:adjustRightInd w:val="0"/>
        <w:snapToGrid w:val="0"/>
        <w:spacing w:line="360" w:lineRule="auto"/>
        <w:jc w:val="left"/>
        <w:rPr>
          <w:rFonts w:hint="eastAsia" w:ascii="宋体" w:hAnsi="宋体"/>
          <w:snapToGrid w:val="0"/>
          <w:kern w:val="0"/>
          <w:sz w:val="20"/>
          <w:szCs w:val="20"/>
        </w:rPr>
      </w:pPr>
    </w:p>
    <w:p w14:paraId="35032469">
      <w:pPr>
        <w:wordWrap w:val="0"/>
        <w:autoSpaceDE w:val="0"/>
        <w:autoSpaceDN w:val="0"/>
        <w:adjustRightInd w:val="0"/>
        <w:snapToGrid w:val="0"/>
        <w:spacing w:line="360" w:lineRule="auto"/>
        <w:jc w:val="left"/>
        <w:rPr>
          <w:rFonts w:hint="eastAsia" w:ascii="宋体" w:hAnsi="宋体"/>
          <w:snapToGrid w:val="0"/>
          <w:kern w:val="0"/>
          <w:sz w:val="20"/>
          <w:szCs w:val="20"/>
        </w:rPr>
      </w:pPr>
    </w:p>
    <w:p w14:paraId="54989F58">
      <w:pPr>
        <w:wordWrap w:val="0"/>
        <w:autoSpaceDE w:val="0"/>
        <w:autoSpaceDN w:val="0"/>
        <w:adjustRightInd w:val="0"/>
        <w:snapToGrid w:val="0"/>
        <w:spacing w:line="360" w:lineRule="auto"/>
        <w:jc w:val="left"/>
        <w:rPr>
          <w:rFonts w:hint="eastAsia" w:ascii="宋体" w:hAnsi="宋体"/>
          <w:snapToGrid w:val="0"/>
          <w:kern w:val="0"/>
          <w:sz w:val="22"/>
          <w:szCs w:val="22"/>
        </w:rPr>
      </w:pPr>
    </w:p>
    <w:p w14:paraId="7E25CC94">
      <w:pPr>
        <w:wordWrap w:val="0"/>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0B265343">
      <w:pPr>
        <w:wordWrap w:val="0"/>
        <w:autoSpaceDE w:val="0"/>
        <w:autoSpaceDN w:val="0"/>
        <w:adjustRightInd w:val="0"/>
        <w:snapToGrid w:val="0"/>
        <w:spacing w:line="360" w:lineRule="auto"/>
        <w:jc w:val="left"/>
        <w:rPr>
          <w:rFonts w:hint="eastAsia" w:ascii="宋体" w:hAnsi="宋体"/>
          <w:snapToGrid w:val="0"/>
          <w:kern w:val="0"/>
          <w:sz w:val="18"/>
          <w:szCs w:val="18"/>
        </w:rPr>
      </w:pPr>
    </w:p>
    <w:p w14:paraId="5854F0CE">
      <w:pPr>
        <w:tabs>
          <w:tab w:val="left" w:pos="2000"/>
          <w:tab w:val="left" w:pos="3480"/>
          <w:tab w:val="left" w:pos="4200"/>
        </w:tabs>
        <w:wordWrap w:val="0"/>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上述问题</w:t>
      </w:r>
      <w:r>
        <w:rPr>
          <w:rFonts w:hint="eastAsia" w:ascii="宋体" w:hAnsi="宋体"/>
          <w:snapToGrid w:val="0"/>
          <w:kern w:val="0"/>
          <w:szCs w:val="21"/>
        </w:rPr>
        <w:t>的</w:t>
      </w:r>
      <w:r>
        <w:rPr>
          <w:rFonts w:ascii="宋体" w:hAnsi="宋体"/>
          <w:snapToGrid w:val="0"/>
          <w:kern w:val="0"/>
          <w:szCs w:val="21"/>
        </w:rPr>
        <w:t>澄清，不改变我方投标文件的实质性内容，构成我方投标文件的组成部分。</w:t>
      </w:r>
    </w:p>
    <w:p w14:paraId="4DA6E2E8">
      <w:pPr>
        <w:wordWrap w:val="0"/>
        <w:autoSpaceDE w:val="0"/>
        <w:autoSpaceDN w:val="0"/>
        <w:adjustRightInd w:val="0"/>
        <w:snapToGrid w:val="0"/>
        <w:spacing w:line="360" w:lineRule="auto"/>
        <w:jc w:val="left"/>
        <w:rPr>
          <w:rFonts w:hint="eastAsia" w:ascii="宋体" w:hAnsi="宋体"/>
          <w:snapToGrid w:val="0"/>
          <w:kern w:val="0"/>
          <w:sz w:val="20"/>
          <w:szCs w:val="20"/>
        </w:rPr>
      </w:pPr>
    </w:p>
    <w:p w14:paraId="165BB07B">
      <w:pPr>
        <w:wordWrap w:val="0"/>
        <w:autoSpaceDE w:val="0"/>
        <w:autoSpaceDN w:val="0"/>
        <w:adjustRightInd w:val="0"/>
        <w:snapToGrid w:val="0"/>
        <w:spacing w:line="360" w:lineRule="auto"/>
        <w:jc w:val="left"/>
        <w:rPr>
          <w:rFonts w:hint="eastAsia" w:ascii="宋体" w:hAnsi="宋体"/>
          <w:snapToGrid w:val="0"/>
          <w:kern w:val="0"/>
          <w:sz w:val="20"/>
          <w:szCs w:val="20"/>
        </w:rPr>
      </w:pPr>
    </w:p>
    <w:p w14:paraId="568E1C20">
      <w:pPr>
        <w:tabs>
          <w:tab w:val="left" w:pos="7035"/>
        </w:tabs>
        <w:wordWrap w:val="0"/>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投标人：（盖</w:t>
      </w:r>
      <w:r>
        <w:rPr>
          <w:rFonts w:hint="eastAsia" w:ascii="宋体" w:hAnsi="宋体"/>
          <w:snapToGrid w:val="0"/>
          <w:kern w:val="0"/>
          <w:szCs w:val="21"/>
        </w:rPr>
        <w:t>单位公章</w:t>
      </w:r>
      <w:r>
        <w:rPr>
          <w:rFonts w:ascii="宋体" w:hAnsi="宋体"/>
          <w:snapToGrid w:val="0"/>
          <w:kern w:val="0"/>
          <w:szCs w:val="21"/>
        </w:rPr>
        <w:t xml:space="preserve">） </w:t>
      </w:r>
    </w:p>
    <w:p w14:paraId="24D9CF5E">
      <w:pPr>
        <w:tabs>
          <w:tab w:val="left" w:pos="6620"/>
          <w:tab w:val="left" w:pos="7040"/>
        </w:tabs>
        <w:wordWrap w:val="0"/>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2F51786">
      <w:pPr>
        <w:wordWrap w:val="0"/>
        <w:autoSpaceDE w:val="0"/>
        <w:autoSpaceDN w:val="0"/>
        <w:adjustRightInd w:val="0"/>
        <w:snapToGrid w:val="0"/>
        <w:spacing w:line="360" w:lineRule="auto"/>
        <w:jc w:val="right"/>
        <w:rPr>
          <w:rFonts w:hint="eastAsia" w:ascii="宋体" w:hAnsi="宋体"/>
          <w:snapToGrid w:val="0"/>
          <w:kern w:val="0"/>
          <w:sz w:val="20"/>
          <w:szCs w:val="20"/>
        </w:rPr>
      </w:pPr>
    </w:p>
    <w:p w14:paraId="1F94495F">
      <w:pPr>
        <w:wordWrap w:val="0"/>
        <w:ind w:firstLine="6930" w:firstLineChars="3300"/>
        <w:jc w:val="left"/>
        <w:rPr>
          <w:rFonts w:hint="eastAsia" w:ascii="宋体" w:hAnsi="宋体"/>
          <w:b/>
          <w:snapToGrid w:val="0"/>
          <w:kern w:val="0"/>
        </w:rPr>
      </w:pPr>
      <w:r>
        <w:rPr>
          <w:rFonts w:ascii="宋体" w:hAnsi="宋体"/>
          <w:snapToGrid w:val="0"/>
          <w:kern w:val="0"/>
          <w:szCs w:val="21"/>
        </w:rPr>
        <w:t>年</w:t>
      </w:r>
      <w:r>
        <w:rPr>
          <w:rFonts w:hint="eastAsia" w:ascii="宋体" w:hAnsi="宋体"/>
          <w:snapToGrid w:val="0"/>
          <w:kern w:val="0"/>
          <w:szCs w:val="21"/>
        </w:rPr>
        <w:t xml:space="preserve">   </w:t>
      </w:r>
      <w:r>
        <w:rPr>
          <w:rFonts w:ascii="宋体" w:hAnsi="宋体"/>
          <w:snapToGrid w:val="0"/>
          <w:kern w:val="0"/>
          <w:szCs w:val="21"/>
        </w:rPr>
        <w:t>月</w:t>
      </w:r>
      <w:r>
        <w:rPr>
          <w:rFonts w:hint="eastAsia" w:ascii="宋体" w:hAnsi="宋体"/>
          <w:snapToGrid w:val="0"/>
          <w:kern w:val="0"/>
          <w:szCs w:val="21"/>
        </w:rPr>
        <w:t xml:space="preserve">     </w:t>
      </w:r>
      <w:r>
        <w:rPr>
          <w:rFonts w:ascii="宋体" w:hAnsi="宋体"/>
          <w:snapToGrid w:val="0"/>
          <w:kern w:val="0"/>
          <w:szCs w:val="21"/>
        </w:rPr>
        <w:t>日</w:t>
      </w:r>
    </w:p>
    <w:p w14:paraId="16CF8540">
      <w:pPr>
        <w:wordWrap w:val="0"/>
        <w:spacing w:line="200" w:lineRule="exact"/>
        <w:rPr>
          <w:rFonts w:hint="eastAsia" w:ascii="宋体" w:hAnsi="宋体"/>
          <w:kern w:val="0"/>
        </w:rPr>
      </w:pPr>
      <w:bookmarkStart w:id="573" w:name="招标文件03章02评标办法综合评估法00"/>
      <w:bookmarkEnd w:id="573"/>
      <w:bookmarkStart w:id="574" w:name="招标文件03章02评标办法综合评估法"/>
      <w:bookmarkEnd w:id="574"/>
      <w:bookmarkStart w:id="575" w:name="_Toc200513198"/>
      <w:bookmarkStart w:id="576" w:name="_Toc224103384"/>
      <w:bookmarkStart w:id="577" w:name="_Toc287620751"/>
      <w:bookmarkStart w:id="578" w:name="_Toc430530500"/>
      <w:bookmarkStart w:id="579" w:name="_Toc277082618"/>
      <w:bookmarkStart w:id="580" w:name="_Toc287607812"/>
    </w:p>
    <w:bookmarkEnd w:id="575"/>
    <w:bookmarkEnd w:id="576"/>
    <w:bookmarkEnd w:id="577"/>
    <w:bookmarkEnd w:id="578"/>
    <w:bookmarkEnd w:id="579"/>
    <w:bookmarkEnd w:id="580"/>
    <w:p w14:paraId="3237A385">
      <w:pPr>
        <w:pStyle w:val="3"/>
        <w:wordWrap w:val="0"/>
        <w:spacing w:line="360" w:lineRule="auto"/>
        <w:jc w:val="center"/>
        <w:rPr>
          <w:rFonts w:hint="eastAsia" w:ascii="宋体" w:hAnsi="宋体"/>
        </w:rPr>
      </w:pPr>
      <w:bookmarkStart w:id="581" w:name="_Toc216363909"/>
      <w:bookmarkStart w:id="582" w:name="_Toc3040"/>
      <w:bookmarkStart w:id="583" w:name="_Toc509218774"/>
      <w:bookmarkStart w:id="584" w:name="_Toc32295"/>
      <w:r>
        <w:rPr>
          <w:rFonts w:ascii="宋体" w:hAnsi="宋体"/>
        </w:rPr>
        <w:t>第三章 评标办法（</w:t>
      </w:r>
      <w:r>
        <w:rPr>
          <w:rFonts w:hint="eastAsia" w:ascii="宋体" w:hAnsi="宋体"/>
          <w:snapToGrid w:val="0"/>
          <w:kern w:val="0"/>
        </w:rPr>
        <w:t>经评审的最低投标价法</w:t>
      </w:r>
      <w:r>
        <w:rPr>
          <w:rFonts w:ascii="宋体" w:hAnsi="宋体"/>
        </w:rPr>
        <w:t>）</w:t>
      </w:r>
      <w:bookmarkEnd w:id="581"/>
      <w:bookmarkEnd w:id="582"/>
      <w:bookmarkEnd w:id="583"/>
      <w:bookmarkEnd w:id="584"/>
      <w:bookmarkStart w:id="585" w:name="_Toc277082617"/>
      <w:bookmarkStart w:id="586" w:name="_Toc287620750"/>
      <w:bookmarkStart w:id="587" w:name="_Toc430530499"/>
      <w:bookmarkStart w:id="588" w:name="_Toc224103383"/>
      <w:bookmarkStart w:id="589" w:name="_Toc287607811"/>
    </w:p>
    <w:p w14:paraId="1B88F2CB">
      <w:pPr>
        <w:pStyle w:val="4"/>
        <w:wordWrap w:val="0"/>
        <w:spacing w:before="100" w:after="100" w:line="360" w:lineRule="auto"/>
        <w:rPr>
          <w:rFonts w:hint="eastAsia" w:ascii="宋体" w:hAnsi="宋体"/>
        </w:rPr>
      </w:pPr>
      <w:bookmarkStart w:id="590" w:name="_Toc2060"/>
      <w:bookmarkStart w:id="591" w:name="_Toc216363910"/>
      <w:bookmarkStart w:id="592" w:name="_Toc5962"/>
      <w:bookmarkStart w:id="593" w:name="_Toc509218775"/>
      <w:r>
        <w:rPr>
          <w:rFonts w:hint="eastAsia" w:ascii="宋体" w:hAnsi="宋体"/>
        </w:rPr>
        <w:t>评标办法前附表</w:t>
      </w:r>
      <w:bookmarkEnd w:id="590"/>
      <w:bookmarkEnd w:id="591"/>
      <w:bookmarkEnd w:id="592"/>
      <w:bookmarkEnd w:id="593"/>
    </w:p>
    <w:p w14:paraId="6FD7288A">
      <w:pPr>
        <w:wordWrap w:val="0"/>
        <w:spacing w:line="360" w:lineRule="auto"/>
        <w:ind w:firstLine="436" w:firstLineChars="200"/>
        <w:rPr>
          <w:szCs w:val="21"/>
        </w:rPr>
      </w:pPr>
      <w:r>
        <w:rPr>
          <w:rFonts w:ascii="宋体" w:hAnsi="宋体"/>
          <w:spacing w:val="4"/>
          <w:kern w:val="0"/>
          <w:szCs w:val="21"/>
        </w:rPr>
        <w:t>评标办法前中的评审内容必须和投标人须知中的对应内容一致，若投标人须知中未作要求的内容，不得列入评标办法作为评定依据</w:t>
      </w:r>
      <w:r>
        <w:rPr>
          <w:szCs w:val="21"/>
        </w:rPr>
        <w:t>。</w:t>
      </w:r>
    </w:p>
    <w:bookmarkEnd w:id="585"/>
    <w:bookmarkEnd w:id="586"/>
    <w:bookmarkEnd w:id="587"/>
    <w:bookmarkEnd w:id="588"/>
    <w:bookmarkEnd w:id="589"/>
    <w:tbl>
      <w:tblPr>
        <w:tblStyle w:val="48"/>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1840"/>
        <w:gridCol w:w="5042"/>
      </w:tblGrid>
      <w:tr w14:paraId="61D8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2C3B2B52">
            <w:pPr>
              <w:spacing w:line="400" w:lineRule="exact"/>
              <w:jc w:val="center"/>
              <w:rPr>
                <w:rFonts w:hint="eastAsia" w:ascii="宋体" w:hAnsi="宋体"/>
                <w:b/>
                <w:kern w:val="0"/>
              </w:rPr>
            </w:pPr>
            <w:bookmarkStart w:id="594" w:name="_Toc509218776"/>
            <w:r>
              <w:rPr>
                <w:rFonts w:ascii="宋体" w:hAnsi="宋体"/>
                <w:b/>
                <w:kern w:val="0"/>
              </w:rPr>
              <w:t>条款号</w:t>
            </w:r>
          </w:p>
        </w:tc>
        <w:tc>
          <w:tcPr>
            <w:tcW w:w="1560" w:type="dxa"/>
            <w:tcBorders>
              <w:left w:val="single" w:color="auto" w:sz="4" w:space="0"/>
            </w:tcBorders>
            <w:vAlign w:val="center"/>
          </w:tcPr>
          <w:p w14:paraId="74F9C5EC">
            <w:pPr>
              <w:spacing w:line="400" w:lineRule="exact"/>
              <w:jc w:val="center"/>
              <w:rPr>
                <w:rFonts w:hint="eastAsia" w:ascii="宋体" w:hAnsi="宋体"/>
                <w:b/>
                <w:kern w:val="0"/>
              </w:rPr>
            </w:pPr>
            <w:r>
              <w:rPr>
                <w:rFonts w:ascii="宋体" w:hAnsi="宋体"/>
                <w:b/>
                <w:kern w:val="0"/>
              </w:rPr>
              <w:t>评审因素</w:t>
            </w:r>
          </w:p>
        </w:tc>
        <w:tc>
          <w:tcPr>
            <w:tcW w:w="6882" w:type="dxa"/>
            <w:gridSpan w:val="2"/>
            <w:vAlign w:val="center"/>
          </w:tcPr>
          <w:p w14:paraId="2D2AE679">
            <w:pPr>
              <w:spacing w:line="400" w:lineRule="exact"/>
              <w:jc w:val="center"/>
              <w:rPr>
                <w:rFonts w:hint="eastAsia" w:ascii="宋体" w:hAnsi="宋体"/>
                <w:b/>
                <w:kern w:val="0"/>
              </w:rPr>
            </w:pPr>
            <w:r>
              <w:rPr>
                <w:rFonts w:ascii="宋体" w:hAnsi="宋体"/>
                <w:b/>
                <w:kern w:val="0"/>
              </w:rPr>
              <w:t>评审标准</w:t>
            </w:r>
          </w:p>
        </w:tc>
      </w:tr>
      <w:tr w14:paraId="24D1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6F25968">
            <w:pPr>
              <w:pStyle w:val="120"/>
              <w:spacing w:line="400" w:lineRule="exact"/>
              <w:ind w:firstLine="420"/>
              <w:rPr>
                <w:sz w:val="21"/>
                <w:szCs w:val="21"/>
              </w:rPr>
            </w:pPr>
            <w:r>
              <w:rPr>
                <w:sz w:val="21"/>
                <w:szCs w:val="21"/>
              </w:rPr>
              <w:t>1</w:t>
            </w:r>
          </w:p>
        </w:tc>
        <w:tc>
          <w:tcPr>
            <w:tcW w:w="1560" w:type="dxa"/>
            <w:tcBorders>
              <w:left w:val="single" w:color="auto" w:sz="4" w:space="0"/>
            </w:tcBorders>
            <w:vAlign w:val="center"/>
          </w:tcPr>
          <w:p w14:paraId="5A5CD328">
            <w:pPr>
              <w:pStyle w:val="120"/>
              <w:spacing w:line="400" w:lineRule="exact"/>
              <w:ind w:firstLine="0" w:firstLineChars="0"/>
              <w:jc w:val="center"/>
              <w:rPr>
                <w:sz w:val="21"/>
                <w:szCs w:val="21"/>
              </w:rPr>
            </w:pPr>
            <w:r>
              <w:rPr>
                <w:rFonts w:hint="eastAsia"/>
                <w:sz w:val="21"/>
                <w:szCs w:val="21"/>
              </w:rPr>
              <w:t>评标办法</w:t>
            </w:r>
          </w:p>
        </w:tc>
        <w:tc>
          <w:tcPr>
            <w:tcW w:w="6882" w:type="dxa"/>
            <w:gridSpan w:val="2"/>
            <w:tcBorders>
              <w:left w:val="single" w:color="000000" w:sz="4" w:space="0"/>
            </w:tcBorders>
            <w:vAlign w:val="center"/>
          </w:tcPr>
          <w:p w14:paraId="361D8058">
            <w:pPr>
              <w:wordWrap w:val="0"/>
              <w:spacing w:line="400" w:lineRule="exact"/>
              <w:ind w:firstLine="436" w:firstLineChars="200"/>
              <w:jc w:val="left"/>
              <w:rPr>
                <w:rFonts w:hint="eastAsia"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w:t>
            </w:r>
            <w:r>
              <w:rPr>
                <w:rFonts w:hint="eastAsia" w:ascii="宋体" w:hAnsi="宋体"/>
                <w:kern w:val="0"/>
              </w:rPr>
              <w:t>由评标委员会按照</w:t>
            </w:r>
            <w:r>
              <w:rPr>
                <w:rFonts w:hint="eastAsia" w:ascii="宋体" w:hAnsi="宋体"/>
                <w:kern w:val="0"/>
                <w:u w:val="single"/>
              </w:rPr>
              <w:t>服务器设备原厂商的单个业绩案例金额最大优先的</w:t>
            </w:r>
            <w:r>
              <w:rPr>
                <w:rFonts w:hint="eastAsia" w:ascii="宋体" w:hAnsi="宋体"/>
                <w:kern w:val="0"/>
              </w:rPr>
              <w:t>原则排序。</w:t>
            </w:r>
          </w:p>
        </w:tc>
      </w:tr>
      <w:tr w14:paraId="7EF8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67B120C">
            <w:pPr>
              <w:spacing w:line="400" w:lineRule="exact"/>
              <w:jc w:val="center"/>
              <w:rPr>
                <w:rFonts w:hint="eastAsia"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0A700318">
            <w:pPr>
              <w:spacing w:line="400" w:lineRule="exact"/>
              <w:jc w:val="center"/>
              <w:rPr>
                <w:rFonts w:hint="eastAsia"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0633740F">
            <w:pPr>
              <w:spacing w:line="400" w:lineRule="exact"/>
              <w:ind w:firstLine="420" w:firstLineChars="200"/>
              <w:jc w:val="left"/>
              <w:rPr>
                <w:rFonts w:hint="eastAsia" w:ascii="宋体" w:hAnsi="宋体"/>
                <w:kern w:val="0"/>
              </w:rPr>
            </w:pPr>
            <w:r>
              <w:rPr>
                <w:rFonts w:hint="eastAsia" w:ascii="宋体" w:hAnsi="宋体"/>
                <w:kern w:val="0"/>
              </w:rPr>
              <w:t>对报价不高于最高限价的所有投标人的投标文件，按照报价由低到高的顺序排列。</w:t>
            </w:r>
          </w:p>
        </w:tc>
      </w:tr>
      <w:tr w14:paraId="7431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C9A6A89">
            <w:pPr>
              <w:spacing w:line="400" w:lineRule="exact"/>
              <w:jc w:val="center"/>
              <w:rPr>
                <w:rFonts w:hint="eastAsia"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1AF5B95A">
            <w:pPr>
              <w:spacing w:line="400" w:lineRule="exact"/>
              <w:jc w:val="center"/>
              <w:rPr>
                <w:rFonts w:hint="eastAsia"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5FD47248">
            <w:pPr>
              <w:spacing w:line="400" w:lineRule="exact"/>
              <w:ind w:firstLine="420" w:firstLineChars="200"/>
              <w:jc w:val="left"/>
              <w:rPr>
                <w:rFonts w:hint="eastAsia" w:ascii="宋体" w:hAnsi="宋体"/>
                <w:kern w:val="0"/>
              </w:rPr>
            </w:pPr>
            <w:r>
              <w:rPr>
                <w:rFonts w:hint="eastAsia" w:ascii="宋体" w:hAnsi="宋体"/>
                <w:kern w:val="0"/>
              </w:rPr>
              <w:t>取报价排序前5名（若实际投标人数量小于5名，</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合格的投标人中，报价最低的成为第一中标候选人，报价次低的成为第二中标候选人，依次类推。</w:t>
            </w:r>
          </w:p>
        </w:tc>
      </w:tr>
      <w:tr w14:paraId="5CD0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C3FDB4A">
            <w:pPr>
              <w:spacing w:line="400" w:lineRule="exact"/>
              <w:jc w:val="center"/>
              <w:rPr>
                <w:rFonts w:hint="eastAsia" w:ascii="宋体" w:hAnsi="宋体" w:cs="宋体"/>
                <w:szCs w:val="21"/>
              </w:rPr>
            </w:pPr>
            <w:r>
              <w:rPr>
                <w:rFonts w:hint="eastAsia" w:ascii="宋体" w:hAnsi="宋体" w:cs="宋体"/>
                <w:szCs w:val="21"/>
              </w:rPr>
              <w:t>2.2.1</w:t>
            </w:r>
          </w:p>
        </w:tc>
        <w:tc>
          <w:tcPr>
            <w:tcW w:w="1560" w:type="dxa"/>
            <w:vMerge w:val="restart"/>
            <w:tcBorders>
              <w:left w:val="single" w:color="auto" w:sz="4" w:space="0"/>
              <w:right w:val="single" w:color="auto" w:sz="4" w:space="0"/>
            </w:tcBorders>
            <w:vAlign w:val="center"/>
          </w:tcPr>
          <w:p w14:paraId="58CC68F1">
            <w:pPr>
              <w:spacing w:line="400" w:lineRule="exact"/>
              <w:jc w:val="center"/>
              <w:rPr>
                <w:rFonts w:hint="eastAsia" w:ascii="宋体" w:hAnsi="宋体"/>
                <w:kern w:val="0"/>
              </w:rPr>
            </w:pPr>
            <w:r>
              <w:rPr>
                <w:rFonts w:hint="eastAsia" w:ascii="宋体" w:hAnsi="宋体"/>
                <w:kern w:val="0"/>
              </w:rPr>
              <w:t>资格评审标准</w:t>
            </w:r>
          </w:p>
        </w:tc>
        <w:tc>
          <w:tcPr>
            <w:tcW w:w="1840" w:type="dxa"/>
            <w:tcBorders>
              <w:top w:val="single" w:color="auto" w:sz="4" w:space="0"/>
              <w:left w:val="single" w:color="auto" w:sz="4" w:space="0"/>
              <w:right w:val="single" w:color="auto" w:sz="4" w:space="0"/>
            </w:tcBorders>
            <w:vAlign w:val="center"/>
          </w:tcPr>
          <w:p w14:paraId="34E2D532">
            <w:pPr>
              <w:wordWrap w:val="0"/>
              <w:spacing w:line="400" w:lineRule="exact"/>
              <w:jc w:val="left"/>
              <w:rPr>
                <w:rFonts w:hint="eastAsia" w:ascii="宋体" w:hAnsi="宋体" w:cs="宋体"/>
                <w:kern w:val="0"/>
              </w:rPr>
            </w:pPr>
            <w:r>
              <w:rPr>
                <w:rFonts w:hint="eastAsia" w:ascii="宋体" w:hAnsi="宋体"/>
                <w:kern w:val="0"/>
              </w:rPr>
              <w:t>独立法人资格</w:t>
            </w:r>
          </w:p>
        </w:tc>
        <w:tc>
          <w:tcPr>
            <w:tcW w:w="5042" w:type="dxa"/>
            <w:tcBorders>
              <w:top w:val="single" w:color="auto" w:sz="4" w:space="0"/>
              <w:left w:val="single" w:color="auto" w:sz="4" w:space="0"/>
            </w:tcBorders>
            <w:vAlign w:val="center"/>
          </w:tcPr>
          <w:p w14:paraId="7D19AB5D">
            <w:pPr>
              <w:wordWrap w:val="0"/>
              <w:spacing w:line="400" w:lineRule="exact"/>
              <w:ind w:firstLine="420" w:firstLineChars="200"/>
              <w:jc w:val="left"/>
              <w:rPr>
                <w:rFonts w:hint="eastAsia" w:ascii="宋体" w:hAnsi="宋体" w:cs="宋体"/>
                <w:kern w:val="0"/>
              </w:rPr>
            </w:pPr>
            <w:r>
              <w:rPr>
                <w:rFonts w:ascii="宋体" w:hAnsi="宋体"/>
                <w:kern w:val="0"/>
              </w:rPr>
              <w:t>符合第二章“投标人须知”第1.4.1项规定</w:t>
            </w:r>
            <w:r>
              <w:rPr>
                <w:rFonts w:hint="eastAsia" w:ascii="宋体" w:hAnsi="宋体"/>
                <w:kern w:val="0"/>
              </w:rPr>
              <w:t>。</w:t>
            </w:r>
          </w:p>
        </w:tc>
      </w:tr>
      <w:tr w14:paraId="326B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34C438F"/>
        </w:tc>
        <w:tc>
          <w:tcPr>
            <w:tcW w:w="1560" w:type="dxa"/>
            <w:vMerge w:val="continue"/>
            <w:tcBorders>
              <w:left w:val="single" w:color="auto" w:sz="4" w:space="0"/>
              <w:right w:val="single" w:color="auto" w:sz="4" w:space="0"/>
            </w:tcBorders>
            <w:vAlign w:val="center"/>
          </w:tcPr>
          <w:p w14:paraId="0FC89BB8"/>
        </w:tc>
        <w:tc>
          <w:tcPr>
            <w:tcW w:w="1840" w:type="dxa"/>
            <w:tcBorders>
              <w:top w:val="single" w:color="auto" w:sz="4" w:space="0"/>
              <w:left w:val="single" w:color="auto" w:sz="4" w:space="0"/>
              <w:right w:val="single" w:color="auto" w:sz="4" w:space="0"/>
            </w:tcBorders>
            <w:vAlign w:val="center"/>
          </w:tcPr>
          <w:p w14:paraId="1E0AA25C">
            <w:pPr>
              <w:wordWrap w:val="0"/>
              <w:spacing w:line="400" w:lineRule="exact"/>
              <w:jc w:val="left"/>
              <w:rPr>
                <w:rFonts w:hint="eastAsia" w:ascii="宋体" w:hAnsi="宋体" w:cs="宋体"/>
                <w:kern w:val="0"/>
              </w:rPr>
            </w:pPr>
            <w:r>
              <w:rPr>
                <w:rFonts w:hint="eastAsia" w:ascii="宋体" w:hAnsi="宋体"/>
                <w:kern w:val="0"/>
              </w:rPr>
              <w:t>信誉要求</w:t>
            </w:r>
          </w:p>
        </w:tc>
        <w:tc>
          <w:tcPr>
            <w:tcW w:w="5042" w:type="dxa"/>
            <w:tcBorders>
              <w:top w:val="single" w:color="auto" w:sz="4" w:space="0"/>
              <w:left w:val="single" w:color="auto" w:sz="4" w:space="0"/>
            </w:tcBorders>
            <w:vAlign w:val="center"/>
          </w:tcPr>
          <w:p w14:paraId="190365F6">
            <w:pPr>
              <w:wordWrap w:val="0"/>
              <w:spacing w:line="400" w:lineRule="exact"/>
              <w:ind w:firstLine="420" w:firstLineChars="200"/>
              <w:jc w:val="left"/>
              <w:rPr>
                <w:rFonts w:hint="eastAsia" w:ascii="宋体" w:hAnsi="宋体" w:cs="宋体"/>
                <w:kern w:val="0"/>
              </w:rPr>
            </w:pPr>
            <w:r>
              <w:rPr>
                <w:rFonts w:ascii="宋体" w:hAnsi="宋体"/>
                <w:kern w:val="0"/>
              </w:rPr>
              <w:t>符合第二章“投标人须知”第1.4.1项规定</w:t>
            </w:r>
            <w:r>
              <w:rPr>
                <w:rFonts w:hint="eastAsia" w:ascii="宋体" w:hAnsi="宋体"/>
                <w:kern w:val="0"/>
              </w:rPr>
              <w:t>。</w:t>
            </w:r>
          </w:p>
        </w:tc>
      </w:tr>
      <w:tr w14:paraId="648A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97EB97B"/>
        </w:tc>
        <w:tc>
          <w:tcPr>
            <w:tcW w:w="1560" w:type="dxa"/>
            <w:vMerge w:val="continue"/>
            <w:tcBorders>
              <w:left w:val="single" w:color="auto" w:sz="4" w:space="0"/>
              <w:right w:val="single" w:color="auto" w:sz="4" w:space="0"/>
            </w:tcBorders>
            <w:vAlign w:val="center"/>
          </w:tcPr>
          <w:p w14:paraId="6D9E96D9"/>
        </w:tc>
        <w:tc>
          <w:tcPr>
            <w:tcW w:w="1840" w:type="dxa"/>
            <w:tcBorders>
              <w:top w:val="single" w:color="auto" w:sz="4" w:space="0"/>
              <w:left w:val="single" w:color="auto" w:sz="4" w:space="0"/>
              <w:right w:val="single" w:color="auto" w:sz="4" w:space="0"/>
            </w:tcBorders>
          </w:tcPr>
          <w:p w14:paraId="780DE3A3">
            <w:pPr>
              <w:wordWrap w:val="0"/>
              <w:spacing w:line="400" w:lineRule="exact"/>
              <w:jc w:val="left"/>
              <w:rPr>
                <w:rFonts w:hint="eastAsia" w:ascii="宋体" w:hAnsi="宋体" w:cs="宋体"/>
                <w:kern w:val="0"/>
              </w:rPr>
            </w:pPr>
            <w:r>
              <w:rPr>
                <w:rFonts w:hint="eastAsia" w:ascii="宋体" w:hAnsi="宋体"/>
                <w:kern w:val="0"/>
              </w:rPr>
              <w:t>业绩要求</w:t>
            </w:r>
          </w:p>
        </w:tc>
        <w:tc>
          <w:tcPr>
            <w:tcW w:w="5042" w:type="dxa"/>
            <w:tcBorders>
              <w:top w:val="single" w:color="auto" w:sz="4" w:space="0"/>
              <w:left w:val="single" w:color="auto" w:sz="4" w:space="0"/>
            </w:tcBorders>
            <w:vAlign w:val="center"/>
          </w:tcPr>
          <w:p w14:paraId="47E2D821">
            <w:pPr>
              <w:wordWrap w:val="0"/>
              <w:spacing w:line="400" w:lineRule="exact"/>
              <w:ind w:firstLine="420" w:firstLineChars="200"/>
              <w:jc w:val="left"/>
              <w:rPr>
                <w:rFonts w:hint="eastAsia" w:ascii="宋体" w:hAnsi="宋体" w:cs="宋体"/>
                <w:kern w:val="0"/>
              </w:rPr>
            </w:pPr>
            <w:r>
              <w:rPr>
                <w:rFonts w:ascii="宋体" w:hAnsi="宋体"/>
                <w:kern w:val="0"/>
              </w:rPr>
              <w:t>符合第二章“投标人须知”第1.4.1项规定</w:t>
            </w:r>
            <w:r>
              <w:rPr>
                <w:rFonts w:hint="eastAsia" w:ascii="宋体" w:hAnsi="宋体"/>
                <w:kern w:val="0"/>
              </w:rPr>
              <w:t>。</w:t>
            </w:r>
          </w:p>
        </w:tc>
      </w:tr>
      <w:tr w14:paraId="6944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758EDB0"/>
        </w:tc>
        <w:tc>
          <w:tcPr>
            <w:tcW w:w="1560" w:type="dxa"/>
            <w:vMerge w:val="continue"/>
            <w:tcBorders>
              <w:left w:val="single" w:color="auto" w:sz="4" w:space="0"/>
              <w:right w:val="single" w:color="auto" w:sz="4" w:space="0"/>
            </w:tcBorders>
            <w:vAlign w:val="center"/>
          </w:tcPr>
          <w:p w14:paraId="19A35254"/>
        </w:tc>
        <w:tc>
          <w:tcPr>
            <w:tcW w:w="1840" w:type="dxa"/>
            <w:tcBorders>
              <w:top w:val="single" w:color="auto" w:sz="4" w:space="0"/>
              <w:left w:val="single" w:color="auto" w:sz="4" w:space="0"/>
              <w:right w:val="single" w:color="auto" w:sz="4" w:space="0"/>
            </w:tcBorders>
          </w:tcPr>
          <w:p w14:paraId="299A2EBE">
            <w:pPr>
              <w:wordWrap w:val="0"/>
              <w:spacing w:line="400" w:lineRule="exact"/>
              <w:jc w:val="left"/>
              <w:rPr>
                <w:rFonts w:hint="eastAsia" w:ascii="宋体" w:hAnsi="宋体" w:cs="宋体"/>
                <w:kern w:val="0"/>
              </w:rPr>
            </w:pPr>
            <w:r>
              <w:rPr>
                <w:rFonts w:hint="eastAsia" w:ascii="宋体" w:hAnsi="宋体" w:cs="宋体"/>
                <w:szCs w:val="21"/>
              </w:rPr>
              <w:t>投标截止日投标资格情况</w:t>
            </w:r>
          </w:p>
        </w:tc>
        <w:tc>
          <w:tcPr>
            <w:tcW w:w="5042" w:type="dxa"/>
            <w:tcBorders>
              <w:top w:val="single" w:color="auto" w:sz="4" w:space="0"/>
              <w:left w:val="single" w:color="auto" w:sz="4" w:space="0"/>
            </w:tcBorders>
            <w:vAlign w:val="center"/>
          </w:tcPr>
          <w:p w14:paraId="1AFFFAC7">
            <w:pPr>
              <w:wordWrap w:val="0"/>
              <w:spacing w:line="400" w:lineRule="exact"/>
              <w:ind w:firstLine="420" w:firstLineChars="200"/>
              <w:jc w:val="left"/>
              <w:rPr>
                <w:rFonts w:hint="eastAsia" w:ascii="宋体" w:hAnsi="宋体" w:cs="宋体"/>
                <w:kern w:val="0"/>
              </w:rPr>
            </w:pPr>
            <w:r>
              <w:rPr>
                <w:rFonts w:ascii="宋体" w:hAnsi="宋体"/>
                <w:kern w:val="0"/>
              </w:rPr>
              <w:t>符合第二章“投标人须知”第1.4.1项规定</w:t>
            </w:r>
            <w:r>
              <w:rPr>
                <w:rFonts w:hint="eastAsia" w:ascii="宋体" w:hAnsi="宋体"/>
                <w:kern w:val="0"/>
              </w:rPr>
              <w:t>。</w:t>
            </w:r>
          </w:p>
        </w:tc>
      </w:tr>
      <w:tr w14:paraId="2B54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193E7F4"/>
        </w:tc>
        <w:tc>
          <w:tcPr>
            <w:tcW w:w="1560" w:type="dxa"/>
            <w:vMerge w:val="continue"/>
            <w:tcBorders>
              <w:left w:val="single" w:color="auto" w:sz="4" w:space="0"/>
              <w:right w:val="single" w:color="auto" w:sz="4" w:space="0"/>
            </w:tcBorders>
            <w:vAlign w:val="center"/>
          </w:tcPr>
          <w:p w14:paraId="223629CC"/>
        </w:tc>
        <w:tc>
          <w:tcPr>
            <w:tcW w:w="1840" w:type="dxa"/>
            <w:tcBorders>
              <w:top w:val="single" w:color="auto" w:sz="4" w:space="0"/>
              <w:left w:val="single" w:color="auto" w:sz="4" w:space="0"/>
              <w:right w:val="single" w:color="auto" w:sz="4" w:space="0"/>
            </w:tcBorders>
          </w:tcPr>
          <w:p w14:paraId="12EE4CC2">
            <w:pPr>
              <w:wordWrap w:val="0"/>
              <w:spacing w:line="400" w:lineRule="exact"/>
              <w:jc w:val="left"/>
              <w:rPr>
                <w:rFonts w:hint="eastAsia" w:ascii="宋体" w:hAnsi="宋体" w:cs="宋体"/>
                <w:kern w:val="0"/>
              </w:rPr>
            </w:pPr>
            <w:r>
              <w:rPr>
                <w:rFonts w:ascii="宋体" w:hAnsi="宋体"/>
                <w:kern w:val="0"/>
              </w:rPr>
              <w:t>其他要求</w:t>
            </w:r>
          </w:p>
        </w:tc>
        <w:tc>
          <w:tcPr>
            <w:tcW w:w="5042" w:type="dxa"/>
            <w:tcBorders>
              <w:top w:val="single" w:color="auto" w:sz="4" w:space="0"/>
              <w:left w:val="single" w:color="auto" w:sz="4" w:space="0"/>
            </w:tcBorders>
            <w:vAlign w:val="center"/>
          </w:tcPr>
          <w:p w14:paraId="5B035EB1">
            <w:pPr>
              <w:wordWrap w:val="0"/>
              <w:spacing w:line="400" w:lineRule="exact"/>
              <w:ind w:firstLine="420" w:firstLineChars="200"/>
              <w:jc w:val="left"/>
              <w:rPr>
                <w:rFonts w:hint="eastAsia" w:ascii="宋体" w:hAnsi="宋体" w:cs="宋体"/>
                <w:kern w:val="0"/>
              </w:rPr>
            </w:pPr>
            <w:r>
              <w:rPr>
                <w:rFonts w:ascii="宋体" w:hAnsi="宋体"/>
                <w:kern w:val="0"/>
              </w:rPr>
              <w:t>符合第二章“投标人须知”第1.4.1项规定</w:t>
            </w:r>
            <w:r>
              <w:rPr>
                <w:rFonts w:hint="eastAsia" w:ascii="宋体" w:hAnsi="宋体"/>
                <w:kern w:val="0"/>
              </w:rPr>
              <w:t>。</w:t>
            </w:r>
          </w:p>
        </w:tc>
      </w:tr>
      <w:tr w14:paraId="3BCB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6E29B3E"/>
        </w:tc>
        <w:tc>
          <w:tcPr>
            <w:tcW w:w="1560" w:type="dxa"/>
            <w:vMerge w:val="continue"/>
            <w:tcBorders>
              <w:left w:val="single" w:color="auto" w:sz="4" w:space="0"/>
              <w:right w:val="single" w:color="auto" w:sz="4" w:space="0"/>
            </w:tcBorders>
            <w:vAlign w:val="center"/>
          </w:tcPr>
          <w:p w14:paraId="1E6A947C"/>
        </w:tc>
        <w:tc>
          <w:tcPr>
            <w:tcW w:w="1840" w:type="dxa"/>
            <w:tcBorders>
              <w:top w:val="single" w:color="auto" w:sz="4" w:space="0"/>
              <w:left w:val="single" w:color="auto" w:sz="4" w:space="0"/>
              <w:right w:val="single" w:color="auto" w:sz="4" w:space="0"/>
            </w:tcBorders>
            <w:vAlign w:val="center"/>
          </w:tcPr>
          <w:p w14:paraId="79CF0F4B">
            <w:pPr>
              <w:snapToGrid w:val="0"/>
              <w:spacing w:line="400" w:lineRule="exact"/>
              <w:jc w:val="left"/>
              <w:rPr>
                <w:rFonts w:hint="eastAsia" w:ascii="宋体" w:hAnsi="宋体" w:cs="宋体"/>
                <w:kern w:val="0"/>
              </w:rPr>
            </w:pPr>
            <w:r>
              <w:rPr>
                <w:rFonts w:hint="eastAsia" w:ascii="宋体" w:hAnsi="宋体" w:cs="宋体"/>
                <w:kern w:val="0"/>
              </w:rPr>
              <w:t>联合体投标人</w:t>
            </w:r>
          </w:p>
        </w:tc>
        <w:tc>
          <w:tcPr>
            <w:tcW w:w="5042" w:type="dxa"/>
            <w:tcBorders>
              <w:top w:val="single" w:color="auto" w:sz="4" w:space="0"/>
              <w:left w:val="single" w:color="auto" w:sz="4" w:space="0"/>
            </w:tcBorders>
            <w:vAlign w:val="center"/>
          </w:tcPr>
          <w:p w14:paraId="178A9D92">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符合第二章“投标人须知”第1.4.2项规定</w:t>
            </w:r>
          </w:p>
        </w:tc>
      </w:tr>
      <w:tr w14:paraId="1773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0D7DA198">
            <w:pPr>
              <w:spacing w:line="400" w:lineRule="exact"/>
              <w:jc w:val="center"/>
              <w:rPr>
                <w:rFonts w:hint="eastAsia"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2</w:t>
            </w:r>
          </w:p>
        </w:tc>
        <w:tc>
          <w:tcPr>
            <w:tcW w:w="1560" w:type="dxa"/>
            <w:vMerge w:val="restart"/>
            <w:tcBorders>
              <w:left w:val="single" w:color="auto" w:sz="4" w:space="0"/>
            </w:tcBorders>
            <w:vAlign w:val="center"/>
          </w:tcPr>
          <w:p w14:paraId="27ACFCA4">
            <w:pPr>
              <w:spacing w:line="400" w:lineRule="exact"/>
              <w:jc w:val="center"/>
              <w:rPr>
                <w:rFonts w:hint="eastAsia" w:ascii="宋体" w:hAnsi="宋体"/>
                <w:kern w:val="0"/>
              </w:rPr>
            </w:pPr>
            <w:r>
              <w:rPr>
                <w:rFonts w:hint="eastAsia" w:ascii="宋体" w:hAnsi="宋体"/>
                <w:kern w:val="0"/>
              </w:rPr>
              <w:t>形式评审标准</w:t>
            </w:r>
          </w:p>
        </w:tc>
        <w:tc>
          <w:tcPr>
            <w:tcW w:w="1840" w:type="dxa"/>
            <w:tcBorders>
              <w:right w:val="single" w:color="auto" w:sz="4" w:space="0"/>
            </w:tcBorders>
            <w:vAlign w:val="center"/>
          </w:tcPr>
          <w:p w14:paraId="3264F0CD">
            <w:pPr>
              <w:spacing w:line="400" w:lineRule="exact"/>
              <w:jc w:val="left"/>
              <w:rPr>
                <w:rFonts w:hint="eastAsia" w:ascii="宋体" w:hAnsi="宋体" w:cs="宋体"/>
                <w:kern w:val="0"/>
              </w:rPr>
            </w:pPr>
            <w:r>
              <w:rPr>
                <w:rFonts w:hint="eastAsia" w:ascii="宋体" w:hAnsi="宋体" w:cs="宋体"/>
                <w:kern w:val="0"/>
              </w:rPr>
              <w:t>投标人名称</w:t>
            </w:r>
          </w:p>
        </w:tc>
        <w:tc>
          <w:tcPr>
            <w:tcW w:w="5042" w:type="dxa"/>
            <w:tcBorders>
              <w:left w:val="single" w:color="auto" w:sz="4" w:space="0"/>
            </w:tcBorders>
            <w:vAlign w:val="center"/>
          </w:tcPr>
          <w:p w14:paraId="6576BE6A">
            <w:pPr>
              <w:snapToGrid w:val="0"/>
              <w:spacing w:line="400" w:lineRule="exact"/>
              <w:ind w:firstLine="420" w:firstLineChars="200"/>
              <w:rPr>
                <w:rFonts w:hint="eastAsia" w:ascii="宋体" w:hAnsi="宋体" w:cs="宋体"/>
                <w:kern w:val="0"/>
              </w:rPr>
            </w:pPr>
            <w:r>
              <w:rPr>
                <w:rFonts w:hint="eastAsia" w:ascii="宋体" w:hAnsi="宋体" w:cs="宋体"/>
                <w:kern w:val="0"/>
              </w:rPr>
              <w:t>与营业执照一致，依法变更名称的应提交相应证明材料。</w:t>
            </w:r>
          </w:p>
        </w:tc>
      </w:tr>
      <w:tr w14:paraId="45A5F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EAAB5F"/>
        </w:tc>
        <w:tc>
          <w:tcPr>
            <w:tcW w:w="1560" w:type="dxa"/>
            <w:vMerge w:val="continue"/>
            <w:tcBorders>
              <w:left w:val="single" w:color="auto" w:sz="4" w:space="0"/>
            </w:tcBorders>
            <w:vAlign w:val="center"/>
          </w:tcPr>
          <w:p w14:paraId="55BD3C9E"/>
        </w:tc>
        <w:tc>
          <w:tcPr>
            <w:tcW w:w="1840" w:type="dxa"/>
            <w:tcBorders>
              <w:right w:val="single" w:color="auto" w:sz="4" w:space="0"/>
            </w:tcBorders>
            <w:vAlign w:val="center"/>
          </w:tcPr>
          <w:p w14:paraId="57CB62D2">
            <w:pPr>
              <w:spacing w:line="400" w:lineRule="exact"/>
              <w:jc w:val="left"/>
              <w:rPr>
                <w:rFonts w:hint="eastAsia" w:ascii="宋体" w:hAnsi="宋体" w:cs="宋体"/>
                <w:kern w:val="0"/>
              </w:rPr>
            </w:pPr>
            <w:r>
              <w:rPr>
                <w:rFonts w:hint="eastAsia" w:ascii="宋体" w:hAnsi="宋体" w:cs="宋体"/>
                <w:kern w:val="0"/>
              </w:rPr>
              <w:t>投标函签名盖章</w:t>
            </w:r>
          </w:p>
        </w:tc>
        <w:tc>
          <w:tcPr>
            <w:tcW w:w="5042" w:type="dxa"/>
            <w:tcBorders>
              <w:left w:val="single" w:color="auto" w:sz="4" w:space="0"/>
            </w:tcBorders>
            <w:vAlign w:val="center"/>
          </w:tcPr>
          <w:p w14:paraId="309B01EF">
            <w:pPr>
              <w:snapToGrid w:val="0"/>
              <w:spacing w:line="400" w:lineRule="exact"/>
              <w:ind w:firstLine="420" w:firstLineChars="200"/>
              <w:rPr>
                <w:rFonts w:hint="eastAsia" w:ascii="宋体" w:hAnsi="宋体" w:cs="宋体"/>
                <w:kern w:val="0"/>
              </w:rPr>
            </w:pPr>
            <w:r>
              <w:rPr>
                <w:rFonts w:hint="eastAsia" w:ascii="宋体" w:hAnsi="宋体" w:cs="宋体"/>
                <w:kern w:val="0"/>
              </w:rPr>
              <w:t>投标函格式规定签名、盖章的位置有法定代表人或其委托代理人签名（或盖章）、加盖单位公章。</w:t>
            </w:r>
          </w:p>
        </w:tc>
      </w:tr>
      <w:tr w14:paraId="2C8A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B75ADF8"/>
        </w:tc>
        <w:tc>
          <w:tcPr>
            <w:tcW w:w="1560" w:type="dxa"/>
            <w:vMerge w:val="continue"/>
            <w:tcBorders>
              <w:left w:val="single" w:color="auto" w:sz="4" w:space="0"/>
            </w:tcBorders>
            <w:vAlign w:val="center"/>
          </w:tcPr>
          <w:p w14:paraId="3C9FCB40"/>
        </w:tc>
        <w:tc>
          <w:tcPr>
            <w:tcW w:w="1840" w:type="dxa"/>
            <w:tcBorders>
              <w:right w:val="single" w:color="auto" w:sz="4" w:space="0"/>
            </w:tcBorders>
            <w:vAlign w:val="center"/>
          </w:tcPr>
          <w:p w14:paraId="59452D04">
            <w:pPr>
              <w:spacing w:line="400" w:lineRule="exact"/>
              <w:jc w:val="left"/>
              <w:rPr>
                <w:rFonts w:hint="eastAsia" w:ascii="宋体" w:hAnsi="宋体" w:cs="宋体"/>
                <w:kern w:val="0"/>
              </w:rPr>
            </w:pPr>
            <w:r>
              <w:rPr>
                <w:rFonts w:hint="eastAsia" w:ascii="宋体" w:hAnsi="宋体" w:cs="宋体"/>
                <w:kern w:val="0"/>
              </w:rPr>
              <w:t>投标文件格式</w:t>
            </w:r>
          </w:p>
        </w:tc>
        <w:tc>
          <w:tcPr>
            <w:tcW w:w="5042" w:type="dxa"/>
            <w:tcBorders>
              <w:left w:val="single" w:color="auto" w:sz="4" w:space="0"/>
            </w:tcBorders>
            <w:vAlign w:val="center"/>
          </w:tcPr>
          <w:p w14:paraId="4DDCD954">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符合第二章“投标人须知”第3.7款的要求。</w:t>
            </w:r>
          </w:p>
        </w:tc>
      </w:tr>
      <w:tr w14:paraId="3B74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1D54BBC"/>
        </w:tc>
        <w:tc>
          <w:tcPr>
            <w:tcW w:w="1560" w:type="dxa"/>
            <w:vMerge w:val="continue"/>
            <w:tcBorders>
              <w:left w:val="single" w:color="auto" w:sz="4" w:space="0"/>
            </w:tcBorders>
            <w:vAlign w:val="center"/>
          </w:tcPr>
          <w:p w14:paraId="7EC75458"/>
        </w:tc>
        <w:tc>
          <w:tcPr>
            <w:tcW w:w="1840" w:type="dxa"/>
            <w:tcBorders>
              <w:right w:val="single" w:color="auto" w:sz="4" w:space="0"/>
            </w:tcBorders>
            <w:vAlign w:val="center"/>
          </w:tcPr>
          <w:p w14:paraId="3FFBA722">
            <w:pPr>
              <w:spacing w:line="400" w:lineRule="exact"/>
              <w:jc w:val="left"/>
              <w:rPr>
                <w:rFonts w:hint="eastAsia" w:ascii="宋体" w:hAnsi="宋体" w:cs="宋体"/>
                <w:kern w:val="0"/>
              </w:rPr>
            </w:pPr>
            <w:r>
              <w:rPr>
                <w:rFonts w:hint="eastAsia" w:ascii="宋体" w:hAnsi="宋体" w:cs="宋体"/>
                <w:kern w:val="0"/>
              </w:rPr>
              <w:t>投标文件份数</w:t>
            </w:r>
          </w:p>
        </w:tc>
        <w:tc>
          <w:tcPr>
            <w:tcW w:w="5042" w:type="dxa"/>
            <w:tcBorders>
              <w:left w:val="single" w:color="auto" w:sz="4" w:space="0"/>
            </w:tcBorders>
            <w:vAlign w:val="center"/>
          </w:tcPr>
          <w:p w14:paraId="3447A43C">
            <w:pPr>
              <w:snapToGrid w:val="0"/>
              <w:spacing w:line="400" w:lineRule="exact"/>
              <w:ind w:firstLine="380" w:firstLineChars="181"/>
              <w:rPr>
                <w:rFonts w:hint="eastAsia" w:ascii="宋体" w:hAnsi="宋体" w:cs="宋体"/>
                <w:kern w:val="0"/>
              </w:rPr>
            </w:pPr>
            <w:r>
              <w:rPr>
                <w:rFonts w:hint="eastAsia" w:ascii="宋体" w:hAnsi="宋体" w:cs="宋体"/>
                <w:kern w:val="0"/>
              </w:rPr>
              <w:t>符合第二章“投标人须知”第3.7.4项规定。</w:t>
            </w:r>
          </w:p>
        </w:tc>
      </w:tr>
      <w:tr w14:paraId="3B29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B860711"/>
        </w:tc>
        <w:tc>
          <w:tcPr>
            <w:tcW w:w="1560" w:type="dxa"/>
            <w:vMerge w:val="continue"/>
            <w:tcBorders>
              <w:left w:val="single" w:color="auto" w:sz="4" w:space="0"/>
            </w:tcBorders>
            <w:vAlign w:val="center"/>
          </w:tcPr>
          <w:p w14:paraId="5FCA089E"/>
        </w:tc>
        <w:tc>
          <w:tcPr>
            <w:tcW w:w="1840" w:type="dxa"/>
            <w:tcBorders>
              <w:right w:val="single" w:color="auto" w:sz="4" w:space="0"/>
            </w:tcBorders>
            <w:vAlign w:val="center"/>
          </w:tcPr>
          <w:p w14:paraId="64B96F89">
            <w:pPr>
              <w:spacing w:line="400" w:lineRule="exact"/>
              <w:jc w:val="left"/>
              <w:rPr>
                <w:rFonts w:hint="eastAsia" w:ascii="宋体" w:hAnsi="宋体" w:cs="宋体"/>
                <w:kern w:val="0"/>
              </w:rPr>
            </w:pPr>
            <w:r>
              <w:rPr>
                <w:rFonts w:hint="eastAsia" w:ascii="宋体" w:hAnsi="宋体" w:cs="宋体"/>
                <w:kern w:val="0"/>
              </w:rPr>
              <w:t>报价唯一</w:t>
            </w:r>
          </w:p>
        </w:tc>
        <w:tc>
          <w:tcPr>
            <w:tcW w:w="5042" w:type="dxa"/>
            <w:tcBorders>
              <w:left w:val="single" w:color="auto" w:sz="4" w:space="0"/>
            </w:tcBorders>
            <w:vAlign w:val="center"/>
          </w:tcPr>
          <w:p w14:paraId="38F8C851">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只能有一个有效报价。在招标文件没有规定的情况下，不得提交选择性报价。</w:t>
            </w:r>
          </w:p>
        </w:tc>
      </w:tr>
      <w:tr w14:paraId="6638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52C509A"/>
        </w:tc>
        <w:tc>
          <w:tcPr>
            <w:tcW w:w="1560" w:type="dxa"/>
            <w:vMerge w:val="continue"/>
            <w:tcBorders>
              <w:left w:val="single" w:color="auto" w:sz="4" w:space="0"/>
            </w:tcBorders>
            <w:vAlign w:val="center"/>
          </w:tcPr>
          <w:p w14:paraId="501D07F9"/>
        </w:tc>
        <w:tc>
          <w:tcPr>
            <w:tcW w:w="1840" w:type="dxa"/>
            <w:tcBorders>
              <w:right w:val="single" w:color="auto" w:sz="4" w:space="0"/>
            </w:tcBorders>
            <w:vAlign w:val="center"/>
          </w:tcPr>
          <w:p w14:paraId="04C7C81B">
            <w:pPr>
              <w:spacing w:line="400" w:lineRule="exact"/>
              <w:jc w:val="left"/>
              <w:rPr>
                <w:rFonts w:hint="eastAsia" w:ascii="宋体" w:hAnsi="宋体" w:cs="宋体"/>
                <w:kern w:val="0"/>
              </w:rPr>
            </w:pPr>
            <w:r>
              <w:rPr>
                <w:rFonts w:hint="eastAsia" w:ascii="宋体" w:hAnsi="宋体" w:cs="宋体"/>
                <w:kern w:val="0"/>
              </w:rPr>
              <w:t>投标文件的签署</w:t>
            </w:r>
          </w:p>
        </w:tc>
        <w:tc>
          <w:tcPr>
            <w:tcW w:w="5042" w:type="dxa"/>
            <w:tcBorders>
              <w:left w:val="single" w:color="auto" w:sz="4" w:space="0"/>
            </w:tcBorders>
            <w:vAlign w:val="center"/>
          </w:tcPr>
          <w:p w14:paraId="7F5475D1">
            <w:pPr>
              <w:autoSpaceDE w:val="0"/>
              <w:autoSpaceDN w:val="0"/>
              <w:adjustRightInd w:val="0"/>
              <w:snapToGrid w:val="0"/>
              <w:spacing w:line="400" w:lineRule="exact"/>
              <w:ind w:firstLine="420" w:firstLineChars="200"/>
              <w:rPr>
                <w:rFonts w:hint="eastAsia" w:ascii="宋体" w:hAnsi="宋体" w:cs="宋体"/>
                <w:kern w:val="0"/>
              </w:rPr>
            </w:pPr>
            <w:r>
              <w:rPr>
                <w:rFonts w:hint="eastAsia" w:ascii="宋体" w:hAnsi="宋体" w:cs="宋体"/>
                <w:kern w:val="0"/>
              </w:rPr>
              <w:t>第六章 投标文件格式要求法定代表人或其委托代理人签名（或盖章）的须齐全。</w:t>
            </w:r>
          </w:p>
        </w:tc>
      </w:tr>
      <w:tr w14:paraId="49A30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2DC8FB"/>
        </w:tc>
        <w:tc>
          <w:tcPr>
            <w:tcW w:w="1560" w:type="dxa"/>
            <w:vMerge w:val="continue"/>
            <w:tcBorders>
              <w:left w:val="single" w:color="auto" w:sz="4" w:space="0"/>
            </w:tcBorders>
            <w:vAlign w:val="center"/>
          </w:tcPr>
          <w:p w14:paraId="50840F5D"/>
        </w:tc>
        <w:tc>
          <w:tcPr>
            <w:tcW w:w="1840" w:type="dxa"/>
            <w:tcBorders>
              <w:right w:val="single" w:color="auto" w:sz="4" w:space="0"/>
            </w:tcBorders>
            <w:vAlign w:val="center"/>
          </w:tcPr>
          <w:p w14:paraId="754E35E1">
            <w:pPr>
              <w:spacing w:line="400" w:lineRule="exact"/>
              <w:jc w:val="left"/>
              <w:rPr>
                <w:rFonts w:hint="eastAsia" w:ascii="宋体" w:hAnsi="宋体" w:cs="宋体"/>
                <w:kern w:val="0"/>
              </w:rPr>
            </w:pPr>
            <w:r>
              <w:rPr>
                <w:rFonts w:hint="eastAsia" w:ascii="宋体" w:hAnsi="宋体" w:cs="宋体"/>
                <w:kern w:val="0"/>
              </w:rPr>
              <w:t>委托代理人</w:t>
            </w:r>
          </w:p>
        </w:tc>
        <w:tc>
          <w:tcPr>
            <w:tcW w:w="5042" w:type="dxa"/>
            <w:tcBorders>
              <w:left w:val="single" w:color="auto" w:sz="4" w:space="0"/>
            </w:tcBorders>
            <w:vAlign w:val="center"/>
          </w:tcPr>
          <w:p w14:paraId="5475E36F">
            <w:pPr>
              <w:snapToGrid w:val="0"/>
              <w:spacing w:after="60" w:afterLines="25" w:line="400" w:lineRule="exact"/>
              <w:ind w:firstLine="420" w:firstLineChars="200"/>
              <w:rPr>
                <w:rFonts w:hint="eastAsia"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14:paraId="00F0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0F1D387B">
            <w:pPr>
              <w:spacing w:line="400" w:lineRule="exact"/>
              <w:jc w:val="center"/>
              <w:rPr>
                <w:rFonts w:hint="eastAsia" w:ascii="宋体" w:hAnsi="宋体"/>
                <w:kern w:val="0"/>
              </w:rPr>
            </w:pPr>
            <w:r>
              <w:rPr>
                <w:rFonts w:hint="eastAsia" w:ascii="宋体" w:hAnsi="宋体"/>
                <w:kern w:val="0"/>
              </w:rPr>
              <w:t>2.2.3</w:t>
            </w:r>
          </w:p>
        </w:tc>
        <w:tc>
          <w:tcPr>
            <w:tcW w:w="1560" w:type="dxa"/>
            <w:vMerge w:val="restart"/>
            <w:tcBorders>
              <w:left w:val="single" w:color="auto" w:sz="4" w:space="0"/>
            </w:tcBorders>
            <w:vAlign w:val="center"/>
          </w:tcPr>
          <w:p w14:paraId="6F0C761C">
            <w:pPr>
              <w:spacing w:line="400" w:lineRule="exact"/>
              <w:jc w:val="center"/>
              <w:rPr>
                <w:rFonts w:hint="eastAsia" w:ascii="宋体" w:hAnsi="宋体"/>
                <w:kern w:val="0"/>
              </w:rPr>
            </w:pPr>
            <w:r>
              <w:rPr>
                <w:rFonts w:hint="eastAsia" w:ascii="宋体" w:hAnsi="宋体"/>
                <w:kern w:val="0"/>
              </w:rPr>
              <w:t>响应性评审标准</w:t>
            </w:r>
          </w:p>
        </w:tc>
        <w:tc>
          <w:tcPr>
            <w:tcW w:w="1840" w:type="dxa"/>
            <w:tcBorders>
              <w:right w:val="single" w:color="auto" w:sz="4" w:space="0"/>
            </w:tcBorders>
            <w:vAlign w:val="center"/>
          </w:tcPr>
          <w:p w14:paraId="4C1C0F8D">
            <w:pPr>
              <w:wordWrap w:val="0"/>
              <w:spacing w:line="400" w:lineRule="exact"/>
              <w:jc w:val="left"/>
              <w:rPr>
                <w:rFonts w:hint="eastAsia" w:ascii="宋体" w:hAnsi="宋体" w:cs="宋体"/>
                <w:kern w:val="0"/>
              </w:rPr>
            </w:pPr>
            <w:r>
              <w:rPr>
                <w:rFonts w:hint="eastAsia" w:ascii="宋体" w:hAnsi="宋体"/>
                <w:kern w:val="0"/>
              </w:rPr>
              <w:t>投标报价</w:t>
            </w:r>
          </w:p>
        </w:tc>
        <w:tc>
          <w:tcPr>
            <w:tcW w:w="5042" w:type="dxa"/>
            <w:tcBorders>
              <w:left w:val="single" w:color="auto" w:sz="4" w:space="0"/>
            </w:tcBorders>
            <w:vAlign w:val="center"/>
          </w:tcPr>
          <w:p w14:paraId="6B8D65F8">
            <w:pPr>
              <w:wordWrap w:val="0"/>
              <w:spacing w:line="400" w:lineRule="exact"/>
              <w:ind w:firstLine="420" w:firstLineChars="200"/>
              <w:jc w:val="left"/>
            </w:pPr>
            <w:r>
              <w:rPr>
                <w:rFonts w:hint="eastAsia"/>
              </w:rPr>
              <w:t>1.符合第二章“投标人须知”第3.2款规定。</w:t>
            </w:r>
          </w:p>
          <w:p w14:paraId="2A8DBB74">
            <w:pPr>
              <w:wordWrap w:val="0"/>
              <w:spacing w:line="400" w:lineRule="exact"/>
              <w:ind w:firstLine="420" w:firstLineChars="200"/>
              <w:jc w:val="left"/>
            </w:pPr>
            <w:r>
              <w:rPr>
                <w:rFonts w:hint="eastAsia"/>
              </w:rPr>
              <w:t>2.投标人的投标总报价不得高于最高限价。</w:t>
            </w:r>
          </w:p>
          <w:p w14:paraId="1A5D1B66">
            <w:pPr>
              <w:wordWrap w:val="0"/>
              <w:spacing w:line="400" w:lineRule="exact"/>
              <w:ind w:firstLine="420" w:firstLineChars="200"/>
              <w:jc w:val="left"/>
              <w:rPr>
                <w:rFonts w:hint="eastAsia" w:ascii="宋体" w:hAnsi="宋体" w:cs="宋体"/>
                <w:bCs/>
                <w:szCs w:val="21"/>
              </w:rPr>
            </w:pPr>
            <w:r>
              <w:rPr>
                <w:rFonts w:hint="eastAsia"/>
              </w:rPr>
              <w:t>3.分项报价表中各分项</w:t>
            </w:r>
            <w:r>
              <w:t>总价金额</w:t>
            </w:r>
            <w:r>
              <w:rPr>
                <w:rFonts w:hint="eastAsia"/>
              </w:rPr>
              <w:t>必须与依据固定</w:t>
            </w:r>
            <w:r>
              <w:t>单价</w:t>
            </w:r>
            <w:r>
              <w:rPr>
                <w:rFonts w:hint="eastAsia"/>
              </w:rPr>
              <w:t>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w:t>
            </w:r>
            <w:r>
              <w:rPr>
                <w:rFonts w:hint="eastAsia"/>
              </w:rPr>
              <w:t>总价</w:t>
            </w:r>
            <w:r>
              <w:t>的合价一致</w:t>
            </w:r>
            <w:r>
              <w:rPr>
                <w:rFonts w:hint="eastAsia"/>
              </w:rPr>
              <w:t>。</w:t>
            </w:r>
          </w:p>
        </w:tc>
      </w:tr>
      <w:tr w14:paraId="689B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C591B1"/>
        </w:tc>
        <w:tc>
          <w:tcPr>
            <w:tcW w:w="1560" w:type="dxa"/>
            <w:vMerge w:val="continue"/>
            <w:tcBorders>
              <w:left w:val="single" w:color="auto" w:sz="4" w:space="0"/>
            </w:tcBorders>
            <w:vAlign w:val="center"/>
          </w:tcPr>
          <w:p w14:paraId="26730055"/>
        </w:tc>
        <w:tc>
          <w:tcPr>
            <w:tcW w:w="1840" w:type="dxa"/>
            <w:tcBorders>
              <w:right w:val="single" w:color="auto" w:sz="4" w:space="0"/>
            </w:tcBorders>
            <w:vAlign w:val="center"/>
          </w:tcPr>
          <w:p w14:paraId="24E0715E">
            <w:pPr>
              <w:snapToGrid w:val="0"/>
              <w:spacing w:line="400" w:lineRule="exact"/>
              <w:jc w:val="left"/>
              <w:rPr>
                <w:rFonts w:hint="eastAsia" w:ascii="宋体" w:hAnsi="宋体" w:cs="宋体"/>
                <w:kern w:val="0"/>
              </w:rPr>
            </w:pPr>
            <w:r>
              <w:rPr>
                <w:rFonts w:hint="eastAsia" w:ascii="宋体" w:hAnsi="宋体" w:cs="宋体"/>
                <w:kern w:val="0"/>
              </w:rPr>
              <w:t>投标内容</w:t>
            </w:r>
          </w:p>
        </w:tc>
        <w:tc>
          <w:tcPr>
            <w:tcW w:w="5042" w:type="dxa"/>
            <w:tcBorders>
              <w:left w:val="single" w:color="auto" w:sz="4" w:space="0"/>
            </w:tcBorders>
            <w:vAlign w:val="center"/>
          </w:tcPr>
          <w:p w14:paraId="5169F2FC">
            <w:pPr>
              <w:snapToGrid w:val="0"/>
              <w:spacing w:line="400" w:lineRule="exact"/>
              <w:ind w:firstLine="420" w:firstLineChars="200"/>
              <w:rPr>
                <w:rFonts w:hint="eastAsia" w:ascii="宋体" w:hAnsi="宋体" w:cs="宋体"/>
                <w:kern w:val="0"/>
              </w:rPr>
            </w:pPr>
            <w:r>
              <w:rPr>
                <w:rFonts w:hint="eastAsia" w:ascii="宋体" w:hAnsi="宋体" w:cs="宋体"/>
                <w:kern w:val="0"/>
              </w:rPr>
              <w:t>符合第二章“投标人须知”第1.3.1项规定</w:t>
            </w:r>
          </w:p>
        </w:tc>
      </w:tr>
      <w:tr w14:paraId="1C29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1DDC027"/>
        </w:tc>
        <w:tc>
          <w:tcPr>
            <w:tcW w:w="1560" w:type="dxa"/>
            <w:vMerge w:val="continue"/>
            <w:tcBorders>
              <w:left w:val="single" w:color="auto" w:sz="4" w:space="0"/>
            </w:tcBorders>
            <w:vAlign w:val="center"/>
          </w:tcPr>
          <w:p w14:paraId="23217169"/>
        </w:tc>
        <w:tc>
          <w:tcPr>
            <w:tcW w:w="1840" w:type="dxa"/>
            <w:tcBorders>
              <w:right w:val="single" w:color="auto" w:sz="4" w:space="0"/>
            </w:tcBorders>
            <w:vAlign w:val="center"/>
          </w:tcPr>
          <w:p w14:paraId="5508896F">
            <w:pPr>
              <w:wordWrap w:val="0"/>
              <w:spacing w:line="400" w:lineRule="exact"/>
              <w:jc w:val="left"/>
              <w:rPr>
                <w:rFonts w:hint="eastAsia" w:ascii="宋体" w:hAnsi="宋体" w:cs="宋体"/>
                <w:kern w:val="0"/>
              </w:rPr>
            </w:pPr>
            <w:r>
              <w:rPr>
                <w:rFonts w:hint="eastAsia" w:ascii="宋体" w:hAnsi="宋体"/>
                <w:kern w:val="0"/>
              </w:rPr>
              <w:t>交货期</w:t>
            </w:r>
          </w:p>
        </w:tc>
        <w:tc>
          <w:tcPr>
            <w:tcW w:w="5042" w:type="dxa"/>
            <w:tcBorders>
              <w:left w:val="single" w:color="auto" w:sz="4" w:space="0"/>
            </w:tcBorders>
            <w:vAlign w:val="center"/>
          </w:tcPr>
          <w:p w14:paraId="438D3B52">
            <w:pPr>
              <w:tabs>
                <w:tab w:val="left" w:pos="601"/>
                <w:tab w:val="left" w:pos="669"/>
              </w:tabs>
              <w:wordWrap w:val="0"/>
              <w:snapToGrid w:val="0"/>
              <w:spacing w:line="400" w:lineRule="exact"/>
              <w:ind w:firstLine="420" w:firstLineChars="200"/>
              <w:rPr>
                <w:rFonts w:hint="eastAsia" w:ascii="宋体" w:hAnsi="宋体" w:cs="宋体"/>
                <w:kern w:val="0"/>
              </w:rPr>
            </w:pPr>
            <w:r>
              <w:rPr>
                <w:rFonts w:hint="eastAsia" w:ascii="宋体" w:hAnsi="宋体"/>
                <w:kern w:val="0"/>
              </w:rPr>
              <w:t>符合</w:t>
            </w:r>
            <w:r>
              <w:rPr>
                <w:rFonts w:ascii="宋体" w:hAnsi="宋体"/>
                <w:kern w:val="0"/>
              </w:rPr>
              <w:t>第二章“投标人须知”第</w:t>
            </w:r>
            <w:r>
              <w:rPr>
                <w:rFonts w:hint="eastAsia" w:ascii="宋体" w:hAnsi="宋体"/>
                <w:kern w:val="0"/>
              </w:rPr>
              <w:t>1.3.2项规定。</w:t>
            </w:r>
          </w:p>
        </w:tc>
      </w:tr>
      <w:tr w14:paraId="389C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FBA7560"/>
        </w:tc>
        <w:tc>
          <w:tcPr>
            <w:tcW w:w="1560" w:type="dxa"/>
            <w:vMerge w:val="continue"/>
            <w:tcBorders>
              <w:left w:val="single" w:color="auto" w:sz="4" w:space="0"/>
            </w:tcBorders>
            <w:vAlign w:val="center"/>
          </w:tcPr>
          <w:p w14:paraId="2F35E19B"/>
        </w:tc>
        <w:tc>
          <w:tcPr>
            <w:tcW w:w="1840" w:type="dxa"/>
            <w:tcBorders>
              <w:right w:val="single" w:color="auto" w:sz="4" w:space="0"/>
            </w:tcBorders>
            <w:vAlign w:val="center"/>
          </w:tcPr>
          <w:p w14:paraId="411CC95B">
            <w:pPr>
              <w:wordWrap w:val="0"/>
              <w:spacing w:line="400" w:lineRule="exact"/>
              <w:jc w:val="left"/>
              <w:rPr>
                <w:rFonts w:hint="eastAsia" w:ascii="宋体" w:hAnsi="宋体" w:cs="宋体"/>
                <w:kern w:val="0"/>
              </w:rPr>
            </w:pPr>
            <w:r>
              <w:rPr>
                <w:rFonts w:hint="eastAsia" w:ascii="宋体" w:hAnsi="宋体"/>
                <w:kern w:val="0"/>
              </w:rPr>
              <w:t>交货地点</w:t>
            </w:r>
          </w:p>
        </w:tc>
        <w:tc>
          <w:tcPr>
            <w:tcW w:w="5042" w:type="dxa"/>
            <w:tcBorders>
              <w:left w:val="single" w:color="auto" w:sz="4" w:space="0"/>
            </w:tcBorders>
            <w:vAlign w:val="center"/>
          </w:tcPr>
          <w:p w14:paraId="08657DEE">
            <w:pPr>
              <w:tabs>
                <w:tab w:val="left" w:pos="601"/>
                <w:tab w:val="left" w:pos="669"/>
              </w:tabs>
              <w:wordWrap w:val="0"/>
              <w:snapToGrid w:val="0"/>
              <w:spacing w:line="400" w:lineRule="exact"/>
              <w:ind w:firstLine="420" w:firstLineChars="200"/>
              <w:rPr>
                <w:rFonts w:hint="eastAsia" w:ascii="宋体" w:hAnsi="宋体" w:cs="宋体"/>
                <w:kern w:val="0"/>
              </w:rPr>
            </w:pPr>
            <w:r>
              <w:rPr>
                <w:rFonts w:hint="eastAsia" w:ascii="宋体" w:hAnsi="宋体"/>
                <w:kern w:val="0"/>
              </w:rPr>
              <w:t>符合</w:t>
            </w:r>
            <w:r>
              <w:rPr>
                <w:rFonts w:ascii="宋体" w:hAnsi="宋体"/>
                <w:kern w:val="0"/>
              </w:rPr>
              <w:t>第二章“投标人须知”第</w:t>
            </w:r>
            <w:r>
              <w:rPr>
                <w:rFonts w:hint="eastAsia" w:ascii="宋体" w:hAnsi="宋体"/>
                <w:kern w:val="0"/>
              </w:rPr>
              <w:t>1.3.3项规定。</w:t>
            </w:r>
          </w:p>
        </w:tc>
      </w:tr>
      <w:tr w14:paraId="2EC3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2746C40"/>
        </w:tc>
        <w:tc>
          <w:tcPr>
            <w:tcW w:w="1560" w:type="dxa"/>
            <w:vMerge w:val="continue"/>
            <w:tcBorders>
              <w:left w:val="single" w:color="auto" w:sz="4" w:space="0"/>
            </w:tcBorders>
            <w:vAlign w:val="center"/>
          </w:tcPr>
          <w:p w14:paraId="7769DA58"/>
        </w:tc>
        <w:tc>
          <w:tcPr>
            <w:tcW w:w="1840" w:type="dxa"/>
            <w:tcBorders>
              <w:right w:val="single" w:color="auto" w:sz="4" w:space="0"/>
            </w:tcBorders>
            <w:vAlign w:val="center"/>
          </w:tcPr>
          <w:p w14:paraId="32EA4EFE">
            <w:pPr>
              <w:snapToGrid w:val="0"/>
              <w:spacing w:line="400" w:lineRule="exact"/>
              <w:jc w:val="left"/>
              <w:rPr>
                <w:rFonts w:hint="eastAsia" w:ascii="宋体" w:hAnsi="宋体" w:cs="宋体"/>
                <w:kern w:val="0"/>
              </w:rPr>
            </w:pPr>
            <w:r>
              <w:rPr>
                <w:rFonts w:hint="eastAsia" w:ascii="宋体" w:hAnsi="宋体" w:cs="宋体"/>
                <w:kern w:val="0"/>
              </w:rPr>
              <w:t>投标有效期</w:t>
            </w:r>
          </w:p>
        </w:tc>
        <w:tc>
          <w:tcPr>
            <w:tcW w:w="5042" w:type="dxa"/>
            <w:tcBorders>
              <w:left w:val="single" w:color="auto" w:sz="4" w:space="0"/>
            </w:tcBorders>
            <w:vAlign w:val="center"/>
          </w:tcPr>
          <w:p w14:paraId="61E524D6">
            <w:pPr>
              <w:snapToGrid w:val="0"/>
              <w:spacing w:line="400" w:lineRule="exact"/>
              <w:ind w:firstLine="420" w:firstLineChars="200"/>
              <w:jc w:val="left"/>
              <w:rPr>
                <w:rFonts w:hint="eastAsia" w:ascii="宋体" w:hAnsi="宋体" w:cs="宋体"/>
                <w:kern w:val="0"/>
              </w:rPr>
            </w:pPr>
            <w:r>
              <w:rPr>
                <w:rFonts w:hint="eastAsia" w:ascii="宋体" w:hAnsi="宋体" w:cs="宋体"/>
                <w:kern w:val="0"/>
              </w:rPr>
              <w:t>符合第二章“投标人须知”第3.3.1项规定</w:t>
            </w:r>
          </w:p>
        </w:tc>
      </w:tr>
      <w:tr w14:paraId="68DD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DADBC72"/>
        </w:tc>
        <w:tc>
          <w:tcPr>
            <w:tcW w:w="1560" w:type="dxa"/>
            <w:vMerge w:val="continue"/>
            <w:tcBorders>
              <w:left w:val="single" w:color="auto" w:sz="4" w:space="0"/>
            </w:tcBorders>
            <w:vAlign w:val="center"/>
          </w:tcPr>
          <w:p w14:paraId="5D231A5C"/>
        </w:tc>
        <w:tc>
          <w:tcPr>
            <w:tcW w:w="1840" w:type="dxa"/>
            <w:tcBorders>
              <w:right w:val="single" w:color="auto" w:sz="4" w:space="0"/>
            </w:tcBorders>
            <w:vAlign w:val="center"/>
          </w:tcPr>
          <w:p w14:paraId="26B71710">
            <w:pPr>
              <w:spacing w:line="400" w:lineRule="exact"/>
              <w:jc w:val="left"/>
              <w:rPr>
                <w:rFonts w:hint="eastAsia" w:ascii="宋体" w:hAnsi="宋体" w:cs="宋体"/>
                <w:kern w:val="0"/>
              </w:rPr>
            </w:pPr>
            <w:r>
              <w:rPr>
                <w:rFonts w:hint="eastAsia" w:ascii="宋体" w:hAnsi="宋体" w:cs="宋体"/>
                <w:kern w:val="0"/>
              </w:rPr>
              <w:t>投标保证金</w:t>
            </w:r>
          </w:p>
        </w:tc>
        <w:tc>
          <w:tcPr>
            <w:tcW w:w="5042" w:type="dxa"/>
            <w:tcBorders>
              <w:left w:val="single" w:color="auto" w:sz="4" w:space="0"/>
            </w:tcBorders>
            <w:vAlign w:val="center"/>
          </w:tcPr>
          <w:p w14:paraId="58FC79E8">
            <w:pPr>
              <w:tabs>
                <w:tab w:val="left" w:pos="611"/>
                <w:tab w:val="left" w:pos="669"/>
              </w:tabs>
              <w:snapToGrid w:val="0"/>
              <w:spacing w:line="400" w:lineRule="exact"/>
              <w:ind w:firstLine="420" w:firstLineChars="200"/>
              <w:rPr>
                <w:rFonts w:hint="eastAsia" w:ascii="宋体" w:hAnsi="宋体" w:cs="宋体"/>
                <w:kern w:val="0"/>
              </w:rPr>
            </w:pPr>
            <w:r>
              <w:rPr>
                <w:rFonts w:hint="eastAsia" w:ascii="宋体" w:hAnsi="宋体" w:cs="宋体"/>
                <w:kern w:val="0"/>
              </w:rPr>
              <w:t>符合第二章“投标人须知前附表”第3.4项规定。</w:t>
            </w:r>
          </w:p>
        </w:tc>
      </w:tr>
      <w:tr w14:paraId="6C7C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9BD82C7"/>
        </w:tc>
        <w:tc>
          <w:tcPr>
            <w:tcW w:w="1560" w:type="dxa"/>
            <w:vMerge w:val="continue"/>
            <w:tcBorders>
              <w:left w:val="single" w:color="auto" w:sz="4" w:space="0"/>
            </w:tcBorders>
            <w:vAlign w:val="center"/>
          </w:tcPr>
          <w:p w14:paraId="164ED041"/>
        </w:tc>
        <w:tc>
          <w:tcPr>
            <w:tcW w:w="1840" w:type="dxa"/>
            <w:tcBorders>
              <w:right w:val="single" w:color="auto" w:sz="4" w:space="0"/>
            </w:tcBorders>
            <w:vAlign w:val="center"/>
          </w:tcPr>
          <w:p w14:paraId="68981DC9">
            <w:pPr>
              <w:snapToGrid w:val="0"/>
              <w:spacing w:line="400" w:lineRule="exact"/>
              <w:jc w:val="left"/>
              <w:rPr>
                <w:rFonts w:hint="eastAsia" w:ascii="宋体" w:hAnsi="宋体" w:cs="宋体"/>
                <w:kern w:val="0"/>
              </w:rPr>
            </w:pPr>
            <w:r>
              <w:rPr>
                <w:rFonts w:hint="eastAsia" w:ascii="宋体" w:hAnsi="宋体" w:cs="宋体"/>
                <w:kern w:val="0"/>
              </w:rPr>
              <w:t>权利义务</w:t>
            </w:r>
          </w:p>
        </w:tc>
        <w:tc>
          <w:tcPr>
            <w:tcW w:w="5042" w:type="dxa"/>
            <w:tcBorders>
              <w:left w:val="single" w:color="auto" w:sz="4" w:space="0"/>
            </w:tcBorders>
            <w:vAlign w:val="center"/>
          </w:tcPr>
          <w:p w14:paraId="2EBB8F7F">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符合第四章“合同条款及格式”规定，投标文件不应附有招标人不能接受的条件。（由投标人承诺，承诺书格式详见第六章投标文件格式。）</w:t>
            </w:r>
          </w:p>
        </w:tc>
      </w:tr>
      <w:tr w14:paraId="6104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B2036B6"/>
        </w:tc>
        <w:tc>
          <w:tcPr>
            <w:tcW w:w="1560" w:type="dxa"/>
            <w:vMerge w:val="continue"/>
            <w:tcBorders>
              <w:left w:val="single" w:color="auto" w:sz="4" w:space="0"/>
            </w:tcBorders>
            <w:vAlign w:val="center"/>
          </w:tcPr>
          <w:p w14:paraId="6DDFA9DF"/>
        </w:tc>
        <w:tc>
          <w:tcPr>
            <w:tcW w:w="1840" w:type="dxa"/>
            <w:tcBorders>
              <w:right w:val="single" w:color="auto" w:sz="4" w:space="0"/>
            </w:tcBorders>
            <w:vAlign w:val="center"/>
          </w:tcPr>
          <w:p w14:paraId="3884D456">
            <w:pPr>
              <w:snapToGrid w:val="0"/>
              <w:spacing w:line="400" w:lineRule="exact"/>
              <w:jc w:val="left"/>
              <w:rPr>
                <w:rFonts w:hint="eastAsia" w:ascii="宋体" w:hAnsi="宋体" w:cs="宋体"/>
                <w:kern w:val="0"/>
              </w:rPr>
            </w:pPr>
            <w:r>
              <w:rPr>
                <w:rFonts w:hint="eastAsia" w:ascii="宋体" w:hAnsi="宋体" w:cs="宋体"/>
                <w:kern w:val="0"/>
              </w:rPr>
              <w:t>技术标准和要求</w:t>
            </w:r>
          </w:p>
        </w:tc>
        <w:tc>
          <w:tcPr>
            <w:tcW w:w="5042" w:type="dxa"/>
            <w:tcBorders>
              <w:left w:val="single" w:color="auto" w:sz="4" w:space="0"/>
            </w:tcBorders>
            <w:vAlign w:val="center"/>
          </w:tcPr>
          <w:p w14:paraId="5AD2B8B0">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符合第五章“供货要求”规定。</w:t>
            </w:r>
          </w:p>
        </w:tc>
      </w:tr>
      <w:tr w14:paraId="7A20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6B7539B"/>
        </w:tc>
        <w:tc>
          <w:tcPr>
            <w:tcW w:w="1560" w:type="dxa"/>
            <w:vMerge w:val="continue"/>
            <w:tcBorders>
              <w:left w:val="single" w:color="auto" w:sz="4" w:space="0"/>
            </w:tcBorders>
            <w:vAlign w:val="center"/>
          </w:tcPr>
          <w:p w14:paraId="720F524C"/>
        </w:tc>
        <w:tc>
          <w:tcPr>
            <w:tcW w:w="1840" w:type="dxa"/>
            <w:tcBorders>
              <w:right w:val="single" w:color="auto" w:sz="4" w:space="0"/>
            </w:tcBorders>
            <w:vAlign w:val="center"/>
          </w:tcPr>
          <w:p w14:paraId="50D52A84">
            <w:pPr>
              <w:snapToGrid w:val="0"/>
              <w:spacing w:line="400" w:lineRule="exact"/>
              <w:jc w:val="left"/>
              <w:rPr>
                <w:rFonts w:hint="eastAsia" w:ascii="宋体" w:hAnsi="宋体" w:cs="宋体"/>
                <w:kern w:val="0"/>
              </w:rPr>
            </w:pPr>
            <w:r>
              <w:rPr>
                <w:rFonts w:hint="eastAsia" w:ascii="宋体" w:hAnsi="宋体" w:cs="宋体"/>
                <w:kern w:val="0"/>
              </w:rPr>
              <w:t>投标报价算术错误修正</w:t>
            </w:r>
          </w:p>
        </w:tc>
        <w:tc>
          <w:tcPr>
            <w:tcW w:w="5042" w:type="dxa"/>
            <w:tcBorders>
              <w:left w:val="single" w:color="auto" w:sz="4" w:space="0"/>
            </w:tcBorders>
            <w:vAlign w:val="center"/>
          </w:tcPr>
          <w:p w14:paraId="1CCCDC01">
            <w:pPr>
              <w:snapToGrid w:val="0"/>
              <w:spacing w:line="400" w:lineRule="exact"/>
              <w:ind w:firstLine="420" w:firstLineChars="200"/>
              <w:rPr>
                <w:rFonts w:hint="eastAsia" w:ascii="宋体" w:hAnsi="宋体" w:cs="宋体"/>
                <w:kern w:val="0"/>
              </w:rPr>
            </w:pPr>
            <w:r>
              <w:rPr>
                <w:rFonts w:hint="eastAsia" w:ascii="宋体" w:hAnsi="宋体" w:cs="宋体"/>
                <w:kern w:val="0"/>
              </w:rPr>
              <w:t>符合第三章3.评标程序第3.2.3项规定。</w:t>
            </w:r>
          </w:p>
        </w:tc>
      </w:tr>
      <w:tr w14:paraId="14553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BA41A1"/>
        </w:tc>
        <w:tc>
          <w:tcPr>
            <w:tcW w:w="1560" w:type="dxa"/>
            <w:vMerge w:val="continue"/>
            <w:tcBorders>
              <w:left w:val="single" w:color="auto" w:sz="4" w:space="0"/>
            </w:tcBorders>
            <w:vAlign w:val="center"/>
          </w:tcPr>
          <w:p w14:paraId="6574B18D"/>
        </w:tc>
        <w:tc>
          <w:tcPr>
            <w:tcW w:w="1840" w:type="dxa"/>
            <w:tcBorders>
              <w:right w:val="single" w:color="auto" w:sz="4" w:space="0"/>
            </w:tcBorders>
            <w:vAlign w:val="center"/>
          </w:tcPr>
          <w:p w14:paraId="48CC55EC">
            <w:pPr>
              <w:snapToGrid w:val="0"/>
              <w:spacing w:line="400" w:lineRule="exact"/>
              <w:jc w:val="left"/>
              <w:rPr>
                <w:rFonts w:hint="eastAsia" w:ascii="宋体" w:hAnsi="宋体" w:cs="宋体"/>
                <w:kern w:val="0"/>
              </w:rPr>
            </w:pPr>
            <w:r>
              <w:rPr>
                <w:rFonts w:hint="eastAsia" w:ascii="宋体" w:hAnsi="宋体" w:cs="宋体"/>
                <w:kern w:val="0"/>
              </w:rPr>
              <w:t>实质性要求</w:t>
            </w:r>
          </w:p>
        </w:tc>
        <w:tc>
          <w:tcPr>
            <w:tcW w:w="5042" w:type="dxa"/>
            <w:tcBorders>
              <w:left w:val="single" w:color="auto" w:sz="4" w:space="0"/>
            </w:tcBorders>
            <w:vAlign w:val="center"/>
          </w:tcPr>
          <w:p w14:paraId="6209278F">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符合第二章“投标人须知”第1.4.3项规定。</w:t>
            </w:r>
          </w:p>
          <w:p w14:paraId="143F7736">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本次投标不得有串通投标、弄虚作假等其他违反招投标相关法律、法规行为。</w:t>
            </w:r>
          </w:p>
          <w:p w14:paraId="61CD196C">
            <w:pPr>
              <w:snapToGrid w:val="0"/>
              <w:spacing w:after="24" w:afterLines="10" w:line="400" w:lineRule="exact"/>
              <w:ind w:firstLine="420" w:firstLineChars="200"/>
              <w:rPr>
                <w:rFonts w:hint="eastAsia" w:ascii="宋体" w:hAnsi="宋体" w:cs="宋体"/>
                <w:kern w:val="0"/>
              </w:rPr>
            </w:pPr>
            <w:r>
              <w:rPr>
                <w:rFonts w:hint="eastAsia" w:ascii="宋体" w:hAnsi="宋体" w:cs="宋体"/>
                <w:kern w:val="0"/>
              </w:rPr>
              <w:t>按评标委员会要求澄清、说明或补正。</w:t>
            </w:r>
          </w:p>
        </w:tc>
      </w:tr>
      <w:tr w14:paraId="7B64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42CC583">
            <w:pPr>
              <w:spacing w:line="400" w:lineRule="exact"/>
              <w:jc w:val="center"/>
              <w:rPr>
                <w:rFonts w:hint="eastAsia" w:ascii="宋体" w:hAnsi="宋体"/>
              </w:rPr>
            </w:pPr>
            <w:r>
              <w:rPr>
                <w:rFonts w:ascii="宋体" w:hAnsi="宋体"/>
              </w:rPr>
              <w:t>3</w:t>
            </w:r>
          </w:p>
        </w:tc>
        <w:tc>
          <w:tcPr>
            <w:tcW w:w="1560" w:type="dxa"/>
            <w:tcBorders>
              <w:left w:val="single" w:color="auto" w:sz="4" w:space="0"/>
              <w:right w:val="single" w:color="auto" w:sz="4" w:space="0"/>
            </w:tcBorders>
            <w:vAlign w:val="center"/>
          </w:tcPr>
          <w:p w14:paraId="64A1EE61">
            <w:pPr>
              <w:spacing w:line="400" w:lineRule="exact"/>
              <w:jc w:val="center"/>
              <w:rPr>
                <w:rFonts w:hint="eastAsia" w:ascii="宋体" w:hAnsi="宋体"/>
              </w:rPr>
            </w:pPr>
            <w:r>
              <w:rPr>
                <w:rFonts w:hint="eastAsia" w:ascii="宋体" w:hAnsi="宋体"/>
              </w:rPr>
              <w:t>评标程序</w:t>
            </w:r>
          </w:p>
        </w:tc>
        <w:tc>
          <w:tcPr>
            <w:tcW w:w="6882" w:type="dxa"/>
            <w:gridSpan w:val="2"/>
            <w:tcBorders>
              <w:left w:val="single" w:color="auto" w:sz="4" w:space="0"/>
            </w:tcBorders>
            <w:vAlign w:val="center"/>
          </w:tcPr>
          <w:p w14:paraId="3342FD7E">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1.对报价不高于最高限价的所有投标人的投标文件，按照报价由低到高的顺序排序。</w:t>
            </w:r>
          </w:p>
          <w:p w14:paraId="2C03A716">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232DC871">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2E6F5B89">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14:paraId="0117715D">
            <w:p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注：</w:t>
            </w:r>
            <w:r>
              <w:rPr>
                <w:rFonts w:hint="eastAsia" w:ascii="宋体" w:hAnsi="宋体"/>
                <w:spacing w:val="4"/>
                <w:kern w:val="0"/>
                <w:szCs w:val="21"/>
              </w:rPr>
              <w:t>若出现投标人投标报价相同的，</w:t>
            </w:r>
            <w:r>
              <w:rPr>
                <w:rFonts w:hint="eastAsia" w:ascii="宋体" w:hAnsi="宋体"/>
                <w:kern w:val="0"/>
              </w:rPr>
              <w:t>由评标委员会按照</w:t>
            </w:r>
            <w:r>
              <w:rPr>
                <w:kern w:val="0"/>
              </w:rPr>
              <w:t>服务器设备原厂商</w:t>
            </w:r>
            <w:r>
              <w:t>的单个</w:t>
            </w:r>
            <w:r>
              <w:rPr>
                <w:rFonts w:hint="eastAsia"/>
              </w:rPr>
              <w:t>业绩</w:t>
            </w:r>
            <w:r>
              <w:t>案例金额最大优先</w:t>
            </w:r>
            <w:r>
              <w:rPr>
                <w:rFonts w:hint="eastAsia"/>
              </w:rPr>
              <w:t>的</w:t>
            </w:r>
            <w:r>
              <w:rPr>
                <w:rFonts w:hint="eastAsia" w:ascii="宋体" w:hAnsi="宋体"/>
                <w:kern w:val="0"/>
              </w:rPr>
              <w:t>原则排序</w:t>
            </w:r>
            <w:r>
              <w:rPr>
                <w:rFonts w:hint="eastAsia" w:ascii="宋体" w:hAnsi="宋体"/>
                <w:spacing w:val="4"/>
                <w:kern w:val="0"/>
                <w:szCs w:val="21"/>
              </w:rPr>
              <w:t>。</w:t>
            </w:r>
          </w:p>
        </w:tc>
      </w:tr>
      <w:tr w14:paraId="71AB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5E834644">
            <w:pPr>
              <w:spacing w:line="400" w:lineRule="exact"/>
              <w:jc w:val="center"/>
              <w:rPr>
                <w:rFonts w:hint="eastAsia"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6D2B7C49">
            <w:pPr>
              <w:spacing w:line="400" w:lineRule="exact"/>
              <w:jc w:val="center"/>
              <w:rPr>
                <w:rFonts w:hint="eastAsia" w:ascii="宋体" w:hAnsi="宋体"/>
              </w:rPr>
            </w:pPr>
            <w:r>
              <w:rPr>
                <w:rFonts w:ascii="宋体" w:hAnsi="宋体"/>
              </w:rPr>
              <w:t>评标结果</w:t>
            </w:r>
          </w:p>
        </w:tc>
        <w:tc>
          <w:tcPr>
            <w:tcW w:w="6882" w:type="dxa"/>
            <w:gridSpan w:val="2"/>
            <w:tcBorders>
              <w:left w:val="single" w:color="auto" w:sz="4" w:space="0"/>
            </w:tcBorders>
            <w:vAlign w:val="center"/>
          </w:tcPr>
          <w:p w14:paraId="384BF7B4">
            <w:pPr>
              <w:autoSpaceDE w:val="0"/>
              <w:autoSpaceDN w:val="0"/>
              <w:adjustRightInd w:val="0"/>
              <w:snapToGrid w:val="0"/>
              <w:spacing w:line="400" w:lineRule="exact"/>
              <w:ind w:firstLine="420"/>
              <w:jc w:val="left"/>
              <w:rPr>
                <w:rFonts w:hint="eastAsia"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556A7F8B">
            <w:pPr>
              <w:spacing w:line="400" w:lineRule="exact"/>
              <w:ind w:firstLine="424" w:firstLineChars="200"/>
              <w:rPr>
                <w:rFonts w:hint="eastAsia"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14:paraId="689BB5A0">
      <w:pPr>
        <w:pStyle w:val="4"/>
        <w:wordWrap w:val="0"/>
        <w:spacing w:before="0" w:after="0" w:line="360" w:lineRule="auto"/>
        <w:rPr>
          <w:rFonts w:hint="eastAsia" w:ascii="宋体" w:hAnsi="宋体"/>
          <w:b w:val="0"/>
          <w:snapToGrid w:val="0"/>
        </w:rPr>
      </w:pPr>
      <w:r>
        <w:rPr>
          <w:rFonts w:ascii="宋体" w:hAnsi="宋体"/>
          <w:b w:val="0"/>
          <w:snapToGrid w:val="0"/>
        </w:rPr>
        <w:br w:type="page"/>
      </w:r>
      <w:bookmarkStart w:id="595" w:name="_Toc23862"/>
      <w:bookmarkStart w:id="596" w:name="_Toc216363911"/>
      <w:bookmarkStart w:id="597" w:name="_Toc20523"/>
      <w:r>
        <w:rPr>
          <w:rFonts w:ascii="宋体" w:hAnsi="宋体"/>
          <w:b w:val="0"/>
          <w:snapToGrid w:val="0"/>
        </w:rPr>
        <w:t>1.  评标方法</w:t>
      </w:r>
      <w:bookmarkEnd w:id="594"/>
      <w:bookmarkEnd w:id="595"/>
      <w:bookmarkEnd w:id="596"/>
      <w:bookmarkEnd w:id="597"/>
    </w:p>
    <w:p w14:paraId="3893B316">
      <w:pPr>
        <w:wordWrap w:val="0"/>
        <w:autoSpaceDE w:val="0"/>
        <w:autoSpaceDN w:val="0"/>
        <w:adjustRightInd w:val="0"/>
        <w:snapToGrid w:val="0"/>
        <w:spacing w:line="360" w:lineRule="auto"/>
        <w:ind w:firstLine="420" w:firstLineChars="200"/>
        <w:rPr>
          <w:rFonts w:hint="eastAsia" w:ascii="宋体" w:hAnsi="宋体"/>
          <w:kern w:val="0"/>
          <w:szCs w:val="21"/>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r>
        <w:rPr>
          <w:rFonts w:ascii="宋体" w:hAnsi="宋体"/>
          <w:spacing w:val="-31"/>
          <w:kern w:val="0"/>
          <w:szCs w:val="21"/>
        </w:rPr>
        <w:t>。</w:t>
      </w:r>
    </w:p>
    <w:p w14:paraId="154A256B">
      <w:pPr>
        <w:pStyle w:val="4"/>
        <w:wordWrap w:val="0"/>
        <w:spacing w:before="0" w:after="0" w:line="360" w:lineRule="auto"/>
        <w:rPr>
          <w:rFonts w:hint="eastAsia" w:ascii="宋体" w:hAnsi="宋体"/>
          <w:b w:val="0"/>
          <w:snapToGrid w:val="0"/>
        </w:rPr>
      </w:pPr>
      <w:bookmarkStart w:id="598" w:name="_Toc11608"/>
      <w:bookmarkStart w:id="599" w:name="_Toc224103385"/>
      <w:bookmarkStart w:id="600" w:name="_Toc287620752"/>
      <w:bookmarkStart w:id="601" w:name="_Toc430530501"/>
      <w:bookmarkStart w:id="602" w:name="_Toc287607813"/>
      <w:bookmarkStart w:id="603" w:name="_Toc200513199"/>
      <w:bookmarkStart w:id="604" w:name="_Toc277082619"/>
      <w:bookmarkStart w:id="605" w:name="_Toc216363912"/>
      <w:bookmarkStart w:id="606" w:name="_Toc10727"/>
      <w:bookmarkStart w:id="607" w:name="_Toc509218777"/>
      <w:r>
        <w:rPr>
          <w:rFonts w:ascii="宋体" w:hAnsi="宋体"/>
          <w:b w:val="0"/>
          <w:snapToGrid w:val="0"/>
        </w:rPr>
        <w:t>2.  评审标准</w:t>
      </w:r>
      <w:bookmarkEnd w:id="598"/>
      <w:bookmarkEnd w:id="599"/>
      <w:bookmarkEnd w:id="600"/>
      <w:bookmarkEnd w:id="601"/>
      <w:bookmarkEnd w:id="602"/>
      <w:bookmarkEnd w:id="603"/>
      <w:bookmarkEnd w:id="604"/>
      <w:bookmarkEnd w:id="605"/>
      <w:bookmarkEnd w:id="606"/>
      <w:bookmarkEnd w:id="607"/>
    </w:p>
    <w:p w14:paraId="588A25DA">
      <w:pPr>
        <w:pStyle w:val="5"/>
        <w:rPr>
          <w:rFonts w:hint="eastAsia" w:ascii="宋体" w:hAnsi="宋体" w:cs="宋体"/>
          <w:sz w:val="21"/>
          <w:szCs w:val="21"/>
        </w:rPr>
      </w:pPr>
      <w:bookmarkStart w:id="608" w:name="_Toc3739"/>
      <w:bookmarkStart w:id="609" w:name="_Toc57905888"/>
      <w:bookmarkStart w:id="610" w:name="_Toc216363913"/>
      <w:bookmarkStart w:id="611" w:name="_Toc9126"/>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608"/>
      <w:r>
        <w:rPr>
          <w:rFonts w:hint="eastAsia" w:ascii="宋体" w:hAnsi="宋体" w:cs="宋体"/>
          <w:sz w:val="21"/>
          <w:szCs w:val="21"/>
        </w:rPr>
        <w:t>标准</w:t>
      </w:r>
      <w:bookmarkEnd w:id="609"/>
      <w:bookmarkEnd w:id="610"/>
      <w:bookmarkEnd w:id="611"/>
    </w:p>
    <w:p w14:paraId="46DB0DF0">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见评标办法前附表。</w:t>
      </w:r>
    </w:p>
    <w:p w14:paraId="5CB27FAF">
      <w:pPr>
        <w:pStyle w:val="5"/>
        <w:rPr>
          <w:rFonts w:hint="eastAsia" w:ascii="宋体" w:hAnsi="宋体" w:cs="宋体"/>
          <w:sz w:val="21"/>
          <w:szCs w:val="21"/>
        </w:rPr>
      </w:pPr>
      <w:bookmarkStart w:id="612" w:name="_Toc16832"/>
      <w:bookmarkStart w:id="613" w:name="_Toc216363914"/>
      <w:bookmarkStart w:id="614" w:name="_Toc9574"/>
      <w:bookmarkStart w:id="615" w:name="_Toc57905889"/>
      <w:r>
        <w:rPr>
          <w:rFonts w:ascii="宋体" w:hAnsi="宋体" w:cs="宋体"/>
          <w:sz w:val="21"/>
          <w:szCs w:val="21"/>
        </w:rPr>
        <w:t>2.</w:t>
      </w:r>
      <w:r>
        <w:rPr>
          <w:rFonts w:hint="eastAsia" w:ascii="宋体" w:hAnsi="宋体" w:cs="宋体"/>
          <w:sz w:val="21"/>
          <w:szCs w:val="21"/>
        </w:rPr>
        <w:t>2符合性审查</w:t>
      </w:r>
      <w:bookmarkEnd w:id="612"/>
      <w:r>
        <w:rPr>
          <w:rFonts w:hint="eastAsia" w:ascii="宋体" w:hAnsi="宋体" w:cs="宋体"/>
          <w:sz w:val="21"/>
          <w:szCs w:val="21"/>
        </w:rPr>
        <w:t>标准</w:t>
      </w:r>
      <w:bookmarkEnd w:id="613"/>
      <w:bookmarkEnd w:id="614"/>
      <w:bookmarkEnd w:id="615"/>
    </w:p>
    <w:p w14:paraId="46D95210">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14:paraId="1A2E0276">
      <w:pPr>
        <w:autoSpaceDE w:val="0"/>
        <w:autoSpaceDN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2.2.1 资格评审标准：见评标办法前附表（适用于未进行资格预审的）。</w:t>
      </w:r>
    </w:p>
    <w:p w14:paraId="722129C1">
      <w:pPr>
        <w:autoSpaceDE w:val="0"/>
        <w:autoSpaceDN w:val="0"/>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形式评审标准：见评标办法前附表。</w:t>
      </w:r>
    </w:p>
    <w:p w14:paraId="7D4BB67D">
      <w:pPr>
        <w:wordWrap w:val="0"/>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响应性评审标准：见评标办法前附表</w:t>
      </w:r>
      <w:r>
        <w:rPr>
          <w:rFonts w:ascii="宋体" w:hAnsi="宋体"/>
          <w:kern w:val="0"/>
          <w:szCs w:val="21"/>
        </w:rPr>
        <w:t>。</w:t>
      </w:r>
    </w:p>
    <w:p w14:paraId="5CA4D078">
      <w:pPr>
        <w:pStyle w:val="4"/>
        <w:wordWrap w:val="0"/>
        <w:spacing w:before="0" w:after="0" w:line="360" w:lineRule="auto"/>
        <w:rPr>
          <w:rFonts w:hint="eastAsia" w:ascii="宋体" w:hAnsi="宋体"/>
          <w:b w:val="0"/>
          <w:snapToGrid w:val="0"/>
        </w:rPr>
      </w:pPr>
      <w:bookmarkStart w:id="616" w:name="_Toc287607816"/>
      <w:bookmarkStart w:id="617" w:name="_Toc287620755"/>
      <w:bookmarkStart w:id="618" w:name="_Toc430530504"/>
      <w:bookmarkStart w:id="619" w:name="_Toc26588"/>
      <w:bookmarkStart w:id="620" w:name="_Toc509218780"/>
      <w:bookmarkStart w:id="621" w:name="_Toc216363915"/>
      <w:bookmarkStart w:id="622" w:name="_Toc277082622"/>
      <w:bookmarkStart w:id="623" w:name="_Toc32251"/>
      <w:bookmarkStart w:id="624" w:name="_Toc200513202"/>
      <w:bookmarkStart w:id="625" w:name="_Toc224103388"/>
      <w:r>
        <w:rPr>
          <w:rFonts w:ascii="宋体" w:hAnsi="宋体"/>
          <w:b w:val="0"/>
          <w:snapToGrid w:val="0"/>
        </w:rPr>
        <w:t>3.  评标程序</w:t>
      </w:r>
      <w:bookmarkEnd w:id="616"/>
      <w:bookmarkEnd w:id="617"/>
      <w:bookmarkEnd w:id="618"/>
      <w:bookmarkEnd w:id="619"/>
      <w:bookmarkEnd w:id="620"/>
      <w:bookmarkEnd w:id="621"/>
      <w:bookmarkEnd w:id="622"/>
      <w:bookmarkEnd w:id="623"/>
      <w:bookmarkEnd w:id="624"/>
      <w:bookmarkEnd w:id="625"/>
    </w:p>
    <w:p w14:paraId="39DE7D8F">
      <w:pPr>
        <w:pStyle w:val="5"/>
        <w:rPr>
          <w:rFonts w:hint="eastAsia" w:ascii="宋体" w:hAnsi="宋体" w:cs="宋体"/>
          <w:sz w:val="21"/>
          <w:szCs w:val="21"/>
        </w:rPr>
      </w:pPr>
      <w:bookmarkStart w:id="626" w:name="_Toc19268"/>
      <w:bookmarkStart w:id="627" w:name="_Toc57905891"/>
      <w:bookmarkStart w:id="628" w:name="_Toc17317"/>
      <w:bookmarkStart w:id="629" w:name="_Toc216363916"/>
      <w:r>
        <w:rPr>
          <w:rFonts w:ascii="宋体" w:hAnsi="宋体" w:cs="宋体"/>
          <w:sz w:val="21"/>
          <w:szCs w:val="21"/>
        </w:rPr>
        <w:t>3.1</w:t>
      </w:r>
      <w:r>
        <w:rPr>
          <w:rFonts w:hint="eastAsia" w:ascii="宋体" w:hAnsi="宋体" w:cs="宋体"/>
          <w:sz w:val="21"/>
          <w:szCs w:val="21"/>
        </w:rPr>
        <w:t>报价排序</w:t>
      </w:r>
      <w:bookmarkEnd w:id="626"/>
      <w:bookmarkEnd w:id="627"/>
      <w:bookmarkEnd w:id="628"/>
      <w:bookmarkEnd w:id="629"/>
    </w:p>
    <w:p w14:paraId="2783BB5B">
      <w:pPr>
        <w:spacing w:line="360" w:lineRule="auto"/>
        <w:ind w:firstLine="413" w:firstLineChars="197"/>
        <w:rPr>
          <w:rFonts w:hint="eastAsia" w:ascii="宋体" w:hAnsi="宋体" w:cs="宋体"/>
          <w:szCs w:val="21"/>
        </w:rPr>
      </w:pPr>
      <w:r>
        <w:rPr>
          <w:rFonts w:hint="eastAsia" w:ascii="宋体" w:hAnsi="宋体" w:cs="宋体"/>
          <w:szCs w:val="21"/>
        </w:rPr>
        <w:t>对报价不高于最高限价的所有投标人的投标文件，按照报价由低到高的顺序排序。</w:t>
      </w:r>
    </w:p>
    <w:p w14:paraId="03B754D3">
      <w:pPr>
        <w:pStyle w:val="5"/>
        <w:rPr>
          <w:rFonts w:hint="eastAsia" w:ascii="宋体" w:hAnsi="宋体" w:cs="宋体"/>
          <w:sz w:val="21"/>
          <w:szCs w:val="21"/>
        </w:rPr>
      </w:pPr>
      <w:bookmarkStart w:id="630" w:name="_Toc57905892"/>
      <w:bookmarkStart w:id="631" w:name="_Toc216363917"/>
      <w:bookmarkStart w:id="632" w:name="_Toc23300"/>
      <w:bookmarkStart w:id="633" w:name="_Toc23266"/>
      <w:r>
        <w:rPr>
          <w:rFonts w:ascii="宋体" w:hAnsi="宋体" w:cs="宋体"/>
          <w:sz w:val="21"/>
          <w:szCs w:val="21"/>
        </w:rPr>
        <w:t>3.</w:t>
      </w:r>
      <w:r>
        <w:rPr>
          <w:rFonts w:hint="eastAsia" w:ascii="宋体" w:hAnsi="宋体" w:cs="宋体"/>
          <w:sz w:val="21"/>
          <w:szCs w:val="21"/>
        </w:rPr>
        <w:t>2符合性审查</w:t>
      </w:r>
      <w:bookmarkEnd w:id="630"/>
      <w:bookmarkEnd w:id="631"/>
      <w:bookmarkEnd w:id="632"/>
      <w:bookmarkEnd w:id="633"/>
    </w:p>
    <w:p w14:paraId="2B3DD00F">
      <w:pPr>
        <w:spacing w:line="360" w:lineRule="auto"/>
        <w:ind w:firstLine="413" w:firstLineChars="197"/>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款规定的标准对投标文件进行符合性审查。符合性审查顺序：资格评审、形式评审、响应性评审。有一项不符合评审标准的，作否决投标处理。</w:t>
      </w:r>
    </w:p>
    <w:p w14:paraId="7D63AC22">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14:paraId="73CF88A3">
      <w:pPr>
        <w:spacing w:line="360" w:lineRule="auto"/>
        <w:ind w:firstLine="405" w:firstLineChars="193"/>
        <w:rPr>
          <w:rFonts w:hint="eastAsia"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14:paraId="7BB9D1D1">
      <w:pPr>
        <w:spacing w:line="360" w:lineRule="auto"/>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22B341D4">
      <w:pPr>
        <w:spacing w:line="360" w:lineRule="auto"/>
        <w:ind w:firstLine="420" w:firstLineChars="200"/>
        <w:rPr>
          <w:rFonts w:hint="eastAsia" w:ascii="宋体" w:hAnsi="宋体" w:cs="宋体"/>
          <w:szCs w:val="21"/>
        </w:rPr>
      </w:pPr>
      <w:r>
        <w:rPr>
          <w:rFonts w:hint="eastAsia" w:ascii="宋体" w:hAnsi="宋体" w:cs="宋体"/>
          <w:szCs w:val="21"/>
        </w:rPr>
        <w:t>（3）拒绝按评标委员会要求澄清、说明或补正的。</w:t>
      </w:r>
    </w:p>
    <w:p w14:paraId="51F12214">
      <w:pPr>
        <w:spacing w:line="360" w:lineRule="auto"/>
        <w:ind w:firstLine="420" w:firstLineChars="200"/>
        <w:rPr>
          <w:rFonts w:hint="eastAsia"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14:paraId="2AB53EB8">
      <w:pPr>
        <w:spacing w:line="360" w:lineRule="auto"/>
        <w:ind w:firstLine="420" w:firstLineChars="200"/>
        <w:rPr>
          <w:rFonts w:hint="eastAsia" w:ascii="宋体" w:hAnsi="宋体" w:cs="宋体"/>
          <w:szCs w:val="21"/>
        </w:rPr>
      </w:pPr>
      <w:r>
        <w:rPr>
          <w:rFonts w:hint="eastAsia" w:ascii="宋体" w:hAnsi="宋体" w:cs="宋体"/>
          <w:szCs w:val="21"/>
        </w:rPr>
        <w:t>（1）投标文件中的大写金额与小写金额不一致的，以大写金额为准；</w:t>
      </w:r>
    </w:p>
    <w:p w14:paraId="0633F070">
      <w:pPr>
        <w:spacing w:line="360" w:lineRule="auto"/>
        <w:ind w:firstLine="420" w:firstLineChars="200"/>
        <w:rPr>
          <w:rFonts w:hint="eastAsia" w:ascii="宋体" w:hAnsi="宋体" w:cs="宋体"/>
          <w:szCs w:val="21"/>
        </w:rPr>
      </w:pPr>
      <w:r>
        <w:rPr>
          <w:rFonts w:hint="eastAsia" w:ascii="宋体" w:hAnsi="宋体" w:cs="宋体"/>
          <w:szCs w:val="21"/>
        </w:rPr>
        <w:t>（2）投标函中的总报价与分项报价表中的合价金额不一致的，由评标委员会作否决投标处理。</w:t>
      </w:r>
    </w:p>
    <w:p w14:paraId="119BB921">
      <w:pPr>
        <w:pStyle w:val="5"/>
        <w:rPr>
          <w:rFonts w:hint="eastAsia" w:ascii="宋体" w:hAnsi="宋体" w:cs="宋体"/>
          <w:sz w:val="21"/>
          <w:szCs w:val="21"/>
        </w:rPr>
      </w:pPr>
      <w:bookmarkStart w:id="634" w:name="_Toc216363918"/>
      <w:bookmarkStart w:id="635" w:name="_Toc5505"/>
      <w:bookmarkStart w:id="636" w:name="_Toc57905893"/>
      <w:bookmarkStart w:id="637" w:name="_Toc4087"/>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634"/>
      <w:bookmarkEnd w:id="635"/>
      <w:bookmarkEnd w:id="636"/>
      <w:bookmarkEnd w:id="637"/>
    </w:p>
    <w:p w14:paraId="1E19E28F">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62154AEF">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14:paraId="65E89B7F">
      <w:pPr>
        <w:spacing w:line="360" w:lineRule="auto"/>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14:paraId="27A24DD3">
      <w:pPr>
        <w:pStyle w:val="5"/>
        <w:rPr>
          <w:rFonts w:hint="eastAsia" w:ascii="宋体" w:hAnsi="宋体" w:cs="宋体"/>
          <w:sz w:val="21"/>
          <w:szCs w:val="21"/>
        </w:rPr>
      </w:pPr>
      <w:bookmarkStart w:id="638" w:name="_Toc216363919"/>
      <w:bookmarkStart w:id="639" w:name="_Toc57905894"/>
      <w:bookmarkStart w:id="640" w:name="_Toc484465184"/>
      <w:bookmarkStart w:id="641" w:name="_Toc479262406"/>
      <w:bookmarkStart w:id="642" w:name="_Toc20634"/>
      <w:bookmarkStart w:id="643" w:name="_Toc26860"/>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38"/>
      <w:bookmarkEnd w:id="639"/>
      <w:bookmarkEnd w:id="640"/>
      <w:bookmarkEnd w:id="641"/>
      <w:bookmarkEnd w:id="642"/>
      <w:bookmarkEnd w:id="643"/>
    </w:p>
    <w:p w14:paraId="189066B4">
      <w:pPr>
        <w:autoSpaceDE w:val="0"/>
        <w:autoSpaceDN w:val="0"/>
        <w:adjustRightInd w:val="0"/>
        <w:spacing w:line="360" w:lineRule="auto"/>
        <w:ind w:firstLine="420" w:firstLineChars="200"/>
        <w:jc w:val="left"/>
        <w:rPr>
          <w:rFonts w:hint="eastAsia"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除第二章“投标人须知”前附表授权直接确定中标人外，评标委员会按经评审的最低投标价法推荐中标候选人。</w:t>
      </w:r>
    </w:p>
    <w:p w14:paraId="76C0D311">
      <w:pPr>
        <w:wordWrap w:val="0"/>
        <w:autoSpaceDE w:val="0"/>
        <w:autoSpaceDN w:val="0"/>
        <w:adjustRightInd w:val="0"/>
        <w:snapToGrid w:val="0"/>
        <w:spacing w:line="360" w:lineRule="auto"/>
        <w:ind w:firstLine="420" w:firstLineChars="200"/>
        <w:rPr>
          <w:rFonts w:hint="eastAsia" w:ascii="宋体" w:hAnsi="宋体"/>
          <w:kern w:val="0"/>
          <w:sz w:val="20"/>
          <w:szCs w:val="20"/>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r>
        <w:rPr>
          <w:rFonts w:ascii="宋体" w:hAnsi="宋体"/>
          <w:kern w:val="0"/>
          <w:szCs w:val="21"/>
        </w:rPr>
        <w:t>。</w:t>
      </w:r>
    </w:p>
    <w:p w14:paraId="5E6E1E8C">
      <w:pPr>
        <w:wordWrap w:val="0"/>
        <w:spacing w:line="360" w:lineRule="auto"/>
        <w:rPr>
          <w:rFonts w:hint="eastAsia" w:ascii="宋体" w:hAnsi="宋体"/>
          <w:b/>
          <w:szCs w:val="20"/>
        </w:rPr>
      </w:pPr>
      <w:r>
        <w:rPr>
          <w:rFonts w:ascii="宋体" w:hAnsi="宋体"/>
          <w:kern w:val="0"/>
          <w:sz w:val="20"/>
          <w:szCs w:val="20"/>
        </w:rPr>
        <w:br w:type="page"/>
      </w:r>
    </w:p>
    <w:p w14:paraId="4196C5F0">
      <w:pPr>
        <w:pStyle w:val="34"/>
        <w:wordWrap w:val="0"/>
        <w:spacing w:line="360" w:lineRule="auto"/>
        <w:rPr>
          <w:rFonts w:hint="eastAsia" w:ascii="宋体" w:hAnsi="宋体"/>
          <w:b/>
          <w:sz w:val="28"/>
          <w:szCs w:val="28"/>
          <w:u w:val="none"/>
        </w:rPr>
      </w:pPr>
      <w:bookmarkStart w:id="644" w:name="招标文件04章合同条款及格式"/>
      <w:bookmarkEnd w:id="644"/>
      <w:bookmarkStart w:id="645" w:name="招标文件03章02评标办法综合评估法02附件02"/>
      <w:bookmarkEnd w:id="645"/>
      <w:bookmarkStart w:id="646" w:name="_Toc230410480"/>
      <w:bookmarkStart w:id="647" w:name="_Toc277082627"/>
      <w:r>
        <w:rPr>
          <w:rFonts w:ascii="宋体" w:hAnsi="宋体"/>
          <w:b/>
          <w:sz w:val="28"/>
          <w:szCs w:val="28"/>
          <w:u w:val="none"/>
        </w:rPr>
        <w:t>附件A：</w:t>
      </w:r>
      <w:r>
        <w:rPr>
          <w:rFonts w:hint="eastAsia" w:ascii="宋体" w:hAnsi="宋体"/>
          <w:b/>
          <w:sz w:val="28"/>
          <w:szCs w:val="28"/>
          <w:u w:val="none"/>
        </w:rPr>
        <w:t>经评审的最低投标价法</w:t>
      </w:r>
      <w:r>
        <w:rPr>
          <w:rFonts w:ascii="宋体" w:hAnsi="宋体"/>
          <w:b/>
          <w:sz w:val="28"/>
          <w:szCs w:val="28"/>
          <w:u w:val="none"/>
        </w:rPr>
        <w:t>否决投标情况一览表</w:t>
      </w:r>
      <w:bookmarkEnd w:id="646"/>
    </w:p>
    <w:bookmarkEnd w:id="647"/>
    <w:p w14:paraId="5034634D">
      <w:pPr>
        <w:pStyle w:val="34"/>
        <w:wordWrap w:val="0"/>
        <w:spacing w:line="360" w:lineRule="auto"/>
        <w:ind w:firstLine="420" w:firstLineChars="200"/>
        <w:jc w:val="both"/>
        <w:rPr>
          <w:rFonts w:hint="eastAsia" w:ascii="宋体" w:hAnsi="宋体"/>
          <w:sz w:val="21"/>
          <w:szCs w:val="21"/>
          <w:u w:val="none"/>
        </w:rPr>
      </w:pPr>
      <w:r>
        <w:rPr>
          <w:rFonts w:hint="eastAsia" w:ascii="宋体" w:hAnsi="宋体"/>
          <w:sz w:val="21"/>
          <w:szCs w:val="21"/>
          <w:u w:val="none"/>
        </w:rPr>
        <w:t>投标文件存在本一览表下列情形之一的，投标文件视为重大偏差并作否决投标处理，否则，评标委员会不得视为重大偏差而否决投标人的投标文件</w:t>
      </w:r>
      <w:r>
        <w:rPr>
          <w:rFonts w:ascii="宋体" w:hAnsi="宋体"/>
          <w:sz w:val="21"/>
          <w:szCs w:val="21"/>
          <w:u w:val="none"/>
        </w:rPr>
        <w:t>。</w:t>
      </w:r>
    </w:p>
    <w:tbl>
      <w:tblPr>
        <w:tblStyle w:val="48"/>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B9774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4D25605">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14:paraId="143AB784">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14:paraId="2B9EF12F">
            <w:pPr>
              <w:spacing w:line="400" w:lineRule="exact"/>
              <w:jc w:val="center"/>
              <w:rPr>
                <w:rFonts w:hint="eastAsia" w:ascii="宋体" w:hAnsi="宋体"/>
                <w:b/>
                <w:szCs w:val="21"/>
              </w:rPr>
            </w:pPr>
            <w:r>
              <w:rPr>
                <w:rFonts w:ascii="宋体" w:hAnsi="宋体"/>
                <w:b/>
                <w:szCs w:val="21"/>
              </w:rPr>
              <w:t>否决投标条件</w:t>
            </w:r>
          </w:p>
        </w:tc>
      </w:tr>
      <w:tr w14:paraId="1D4C95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C644AE5">
            <w:pPr>
              <w:spacing w:line="400" w:lineRule="exact"/>
              <w:jc w:val="center"/>
              <w:rPr>
                <w:rFonts w:hint="eastAsia" w:ascii="宋体" w:hAnsi="宋体"/>
                <w:szCs w:val="21"/>
              </w:rPr>
            </w:pPr>
            <w:r>
              <w:rPr>
                <w:rFonts w:hint="eastAsia" w:ascii="宋体" w:hAnsi="宋体"/>
                <w:szCs w:val="21"/>
              </w:rPr>
              <w:t>第三章</w:t>
            </w:r>
          </w:p>
        </w:tc>
        <w:tc>
          <w:tcPr>
            <w:tcW w:w="1899" w:type="dxa"/>
            <w:vMerge w:val="restart"/>
            <w:tcBorders>
              <w:left w:val="single" w:color="000000" w:sz="4" w:space="0"/>
            </w:tcBorders>
            <w:vAlign w:val="center"/>
          </w:tcPr>
          <w:p w14:paraId="3E9A0D8E">
            <w:pPr>
              <w:spacing w:line="400" w:lineRule="exact"/>
              <w:jc w:val="center"/>
              <w:rPr>
                <w:rFonts w:hint="eastAsia" w:ascii="宋体" w:hAnsi="宋体"/>
                <w:szCs w:val="21"/>
              </w:rPr>
            </w:pPr>
            <w:r>
              <w:rPr>
                <w:rFonts w:hint="eastAsia" w:ascii="宋体" w:hAnsi="宋体"/>
                <w:szCs w:val="21"/>
              </w:rPr>
              <w:t>资格评审</w:t>
            </w:r>
          </w:p>
        </w:tc>
        <w:tc>
          <w:tcPr>
            <w:tcW w:w="6333" w:type="dxa"/>
            <w:tcBorders>
              <w:left w:val="single" w:color="000000" w:sz="4" w:space="0"/>
            </w:tcBorders>
            <w:vAlign w:val="center"/>
          </w:tcPr>
          <w:p w14:paraId="3706DCAC">
            <w:pPr>
              <w:spacing w:line="400" w:lineRule="exact"/>
              <w:ind w:firstLine="420" w:firstLineChars="200"/>
              <w:rPr>
                <w:rFonts w:hint="eastAsia" w:ascii="宋体" w:hAnsi="宋体"/>
                <w:szCs w:val="21"/>
              </w:rPr>
            </w:pPr>
            <w:r>
              <w:rPr>
                <w:rFonts w:hint="eastAsia" w:ascii="宋体" w:hAnsi="宋体"/>
                <w:szCs w:val="21"/>
              </w:rPr>
              <w:t>A-1投标人的</w:t>
            </w:r>
            <w:r>
              <w:rPr>
                <w:rFonts w:hint="eastAsia" w:ascii="宋体" w:hAnsi="宋体"/>
                <w:kern w:val="0"/>
              </w:rPr>
              <w:t>独立法人资格</w:t>
            </w:r>
            <w:r>
              <w:rPr>
                <w:rFonts w:hint="eastAsia" w:ascii="宋体" w:hAnsi="宋体"/>
                <w:szCs w:val="21"/>
              </w:rPr>
              <w:t>须满足投标人须知前附表第1.4.1项的要求，否则由评标委员会作否决投标处理。</w:t>
            </w:r>
          </w:p>
        </w:tc>
      </w:tr>
      <w:tr w14:paraId="762E0F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0BEE2E"/>
        </w:tc>
        <w:tc>
          <w:tcPr>
            <w:tcW w:w="1899" w:type="dxa"/>
            <w:vMerge w:val="continue"/>
            <w:tcBorders>
              <w:left w:val="single" w:color="000000" w:sz="4" w:space="0"/>
            </w:tcBorders>
            <w:vAlign w:val="center"/>
          </w:tcPr>
          <w:p w14:paraId="4ABD0DD0"/>
        </w:tc>
        <w:tc>
          <w:tcPr>
            <w:tcW w:w="6333" w:type="dxa"/>
            <w:tcBorders>
              <w:left w:val="single" w:color="000000" w:sz="4" w:space="0"/>
            </w:tcBorders>
            <w:vAlign w:val="center"/>
          </w:tcPr>
          <w:p w14:paraId="51C7B9C1">
            <w:pPr>
              <w:spacing w:line="400" w:lineRule="exact"/>
              <w:ind w:firstLine="420" w:firstLineChars="200"/>
              <w:rPr>
                <w:rFonts w:hint="eastAsia" w:ascii="宋体" w:hAnsi="宋体"/>
                <w:szCs w:val="21"/>
              </w:rPr>
            </w:pPr>
            <w:r>
              <w:rPr>
                <w:rFonts w:hint="eastAsia" w:ascii="宋体" w:hAnsi="宋体"/>
                <w:szCs w:val="21"/>
              </w:rPr>
              <w:t>A-2投标人的信誉须满足投标人须知前附表第1.4.1项的要求，否则由评标委员会作否决投标处理。</w:t>
            </w:r>
          </w:p>
        </w:tc>
      </w:tr>
      <w:tr w14:paraId="399F14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0067186"/>
        </w:tc>
        <w:tc>
          <w:tcPr>
            <w:tcW w:w="1899" w:type="dxa"/>
            <w:vMerge w:val="continue"/>
            <w:tcBorders>
              <w:left w:val="single" w:color="000000" w:sz="4" w:space="0"/>
            </w:tcBorders>
            <w:vAlign w:val="center"/>
          </w:tcPr>
          <w:p w14:paraId="723DFF1D"/>
        </w:tc>
        <w:tc>
          <w:tcPr>
            <w:tcW w:w="6333" w:type="dxa"/>
            <w:tcBorders>
              <w:left w:val="single" w:color="000000" w:sz="4" w:space="0"/>
            </w:tcBorders>
            <w:vAlign w:val="center"/>
          </w:tcPr>
          <w:p w14:paraId="4F70E8C8">
            <w:pPr>
              <w:spacing w:line="400" w:lineRule="exact"/>
              <w:ind w:firstLine="420" w:firstLineChars="200"/>
              <w:rPr>
                <w:rFonts w:hint="eastAsia" w:ascii="宋体" w:hAnsi="宋体"/>
                <w:szCs w:val="21"/>
              </w:rPr>
            </w:pPr>
            <w:r>
              <w:rPr>
                <w:rFonts w:hint="eastAsia" w:ascii="宋体" w:hAnsi="宋体"/>
                <w:szCs w:val="21"/>
              </w:rPr>
              <w:t>A-3投标人的业绩须满足投标人须知前附表第1.4.1项的要求，否则由评标委员会作否决投标处理。</w:t>
            </w:r>
          </w:p>
        </w:tc>
      </w:tr>
      <w:tr w14:paraId="797B5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6D6D6AC"/>
        </w:tc>
        <w:tc>
          <w:tcPr>
            <w:tcW w:w="1899" w:type="dxa"/>
            <w:vMerge w:val="continue"/>
            <w:tcBorders>
              <w:left w:val="single" w:color="000000" w:sz="4" w:space="0"/>
            </w:tcBorders>
            <w:vAlign w:val="center"/>
          </w:tcPr>
          <w:p w14:paraId="1AF65EC7"/>
        </w:tc>
        <w:tc>
          <w:tcPr>
            <w:tcW w:w="6333" w:type="dxa"/>
            <w:tcBorders>
              <w:left w:val="single" w:color="000000" w:sz="4" w:space="0"/>
            </w:tcBorders>
            <w:vAlign w:val="center"/>
          </w:tcPr>
          <w:p w14:paraId="789EA70C">
            <w:pPr>
              <w:spacing w:line="400" w:lineRule="exact"/>
              <w:ind w:firstLine="420" w:firstLineChars="200"/>
              <w:rPr>
                <w:rFonts w:hint="eastAsia" w:ascii="宋体" w:hAnsi="宋体"/>
                <w:szCs w:val="21"/>
              </w:rPr>
            </w:pPr>
            <w:r>
              <w:rPr>
                <w:rFonts w:hint="eastAsia" w:ascii="宋体" w:hAnsi="宋体"/>
                <w:szCs w:val="21"/>
              </w:rPr>
              <w:t>A-4投标人的投标截止日投标资格情况须满足投标人须知前附表1.4.1项的要求，否则由评标委员会作否决投标处理。</w:t>
            </w:r>
          </w:p>
        </w:tc>
      </w:tr>
      <w:tr w14:paraId="73B3E9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CE0CC84"/>
        </w:tc>
        <w:tc>
          <w:tcPr>
            <w:tcW w:w="1899" w:type="dxa"/>
            <w:vMerge w:val="continue"/>
            <w:tcBorders>
              <w:left w:val="single" w:color="000000" w:sz="4" w:space="0"/>
            </w:tcBorders>
            <w:vAlign w:val="center"/>
          </w:tcPr>
          <w:p w14:paraId="2712A19F"/>
        </w:tc>
        <w:tc>
          <w:tcPr>
            <w:tcW w:w="6333" w:type="dxa"/>
            <w:tcBorders>
              <w:left w:val="single" w:color="000000" w:sz="4" w:space="0"/>
            </w:tcBorders>
            <w:vAlign w:val="center"/>
          </w:tcPr>
          <w:p w14:paraId="10CF170C">
            <w:pPr>
              <w:spacing w:line="400" w:lineRule="exact"/>
              <w:ind w:firstLine="420" w:firstLineChars="200"/>
              <w:rPr>
                <w:rFonts w:hint="eastAsia" w:ascii="宋体" w:hAnsi="宋体"/>
                <w:szCs w:val="21"/>
              </w:rPr>
            </w:pPr>
            <w:r>
              <w:rPr>
                <w:rFonts w:hint="eastAsia" w:ascii="宋体" w:hAnsi="宋体"/>
                <w:szCs w:val="21"/>
              </w:rPr>
              <w:t>A-5投标人的其他要求须满足投标人须知前附表第1.4.1项的要求，否则由评标委员会作否决投标处理。</w:t>
            </w:r>
          </w:p>
        </w:tc>
      </w:tr>
      <w:tr w14:paraId="4ED947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0CBC53"/>
        </w:tc>
        <w:tc>
          <w:tcPr>
            <w:tcW w:w="1899" w:type="dxa"/>
            <w:vMerge w:val="continue"/>
            <w:tcBorders>
              <w:left w:val="single" w:color="000000" w:sz="4" w:space="0"/>
            </w:tcBorders>
            <w:vAlign w:val="center"/>
          </w:tcPr>
          <w:p w14:paraId="7BA19BAF"/>
        </w:tc>
        <w:tc>
          <w:tcPr>
            <w:tcW w:w="6333" w:type="dxa"/>
            <w:tcBorders>
              <w:left w:val="single" w:color="000000" w:sz="4" w:space="0"/>
            </w:tcBorders>
            <w:vAlign w:val="center"/>
          </w:tcPr>
          <w:p w14:paraId="01DE791F">
            <w:pPr>
              <w:spacing w:line="400" w:lineRule="exact"/>
              <w:ind w:firstLine="420" w:firstLineChars="200"/>
              <w:rPr>
                <w:rFonts w:hint="eastAsia" w:ascii="宋体" w:hAnsi="宋体"/>
                <w:szCs w:val="21"/>
              </w:rPr>
            </w:pPr>
            <w:r>
              <w:rPr>
                <w:rFonts w:hint="eastAsia" w:ascii="宋体" w:hAnsi="宋体"/>
                <w:szCs w:val="21"/>
              </w:rPr>
              <w:t>A-6本项目不允许联合体投标，否则由评标委员会作否决投标处理。</w:t>
            </w:r>
          </w:p>
        </w:tc>
      </w:tr>
      <w:tr w14:paraId="334AD0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8B28B8"/>
        </w:tc>
        <w:tc>
          <w:tcPr>
            <w:tcW w:w="1899" w:type="dxa"/>
            <w:vMerge w:val="restart"/>
            <w:tcBorders>
              <w:left w:val="single" w:color="000000" w:sz="4" w:space="0"/>
            </w:tcBorders>
            <w:vAlign w:val="center"/>
          </w:tcPr>
          <w:p w14:paraId="75A5CFE4">
            <w:pPr>
              <w:spacing w:line="400" w:lineRule="exact"/>
              <w:jc w:val="center"/>
              <w:rPr>
                <w:rFonts w:hint="eastAsia" w:ascii="宋体" w:hAnsi="宋体"/>
                <w:szCs w:val="21"/>
              </w:rPr>
            </w:pPr>
            <w:r>
              <w:rPr>
                <w:rFonts w:hint="eastAsia" w:ascii="宋体" w:hAnsi="宋体"/>
                <w:szCs w:val="21"/>
              </w:rPr>
              <w:t>形式评审</w:t>
            </w:r>
          </w:p>
        </w:tc>
        <w:tc>
          <w:tcPr>
            <w:tcW w:w="6333" w:type="dxa"/>
            <w:tcBorders>
              <w:left w:val="single" w:color="000000" w:sz="4" w:space="0"/>
            </w:tcBorders>
          </w:tcPr>
          <w:p w14:paraId="75254EBE">
            <w:pPr>
              <w:spacing w:line="400" w:lineRule="exact"/>
              <w:ind w:firstLine="420" w:firstLineChars="200"/>
              <w:rPr>
                <w:rFonts w:hint="eastAsia" w:ascii="宋体" w:hAnsi="宋体"/>
                <w:szCs w:val="21"/>
              </w:rPr>
            </w:pPr>
            <w:r>
              <w:rPr>
                <w:rFonts w:hint="eastAsia" w:ascii="宋体" w:hAnsi="宋体"/>
                <w:szCs w:val="21"/>
              </w:rPr>
              <w:t>A-7投标人名称必须与营业执照一致，依法变更名称的应提交相应证明材料，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08A347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30737D"/>
        </w:tc>
        <w:tc>
          <w:tcPr>
            <w:tcW w:w="1899" w:type="dxa"/>
            <w:vMerge w:val="continue"/>
            <w:tcBorders>
              <w:left w:val="single" w:color="000000" w:sz="4" w:space="0"/>
            </w:tcBorders>
            <w:vAlign w:val="center"/>
          </w:tcPr>
          <w:p w14:paraId="55CB6551"/>
        </w:tc>
        <w:tc>
          <w:tcPr>
            <w:tcW w:w="6333" w:type="dxa"/>
            <w:tcBorders>
              <w:left w:val="single" w:color="000000" w:sz="4" w:space="0"/>
            </w:tcBorders>
          </w:tcPr>
          <w:p w14:paraId="76FAA545">
            <w:pPr>
              <w:spacing w:line="400" w:lineRule="exact"/>
              <w:ind w:firstLine="420" w:firstLineChars="200"/>
              <w:rPr>
                <w:rFonts w:hint="eastAsia" w:ascii="宋体" w:hAnsi="宋体"/>
                <w:szCs w:val="21"/>
              </w:rPr>
            </w:pPr>
            <w:r>
              <w:rPr>
                <w:rFonts w:hint="eastAsia" w:ascii="宋体" w:hAnsi="宋体"/>
                <w:szCs w:val="21"/>
              </w:rPr>
              <w:t>A-8投标函格式规定签名、盖章的位置有法定代表人或其委托代理人签名（或盖章）、加盖单位公章，否则由评标委员会作否决投标处理。</w:t>
            </w:r>
          </w:p>
        </w:tc>
      </w:tr>
      <w:tr w14:paraId="694DBC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09F188"/>
        </w:tc>
        <w:tc>
          <w:tcPr>
            <w:tcW w:w="1899" w:type="dxa"/>
            <w:vMerge w:val="continue"/>
            <w:tcBorders>
              <w:left w:val="single" w:color="000000" w:sz="4" w:space="0"/>
            </w:tcBorders>
            <w:vAlign w:val="center"/>
          </w:tcPr>
          <w:p w14:paraId="4783EA56"/>
        </w:tc>
        <w:tc>
          <w:tcPr>
            <w:tcW w:w="6333" w:type="dxa"/>
            <w:tcBorders>
              <w:left w:val="single" w:color="000000" w:sz="4" w:space="0"/>
            </w:tcBorders>
          </w:tcPr>
          <w:p w14:paraId="2AC1CFDE">
            <w:pPr>
              <w:spacing w:line="400" w:lineRule="exact"/>
              <w:ind w:firstLine="420" w:firstLineChars="200"/>
              <w:rPr>
                <w:rFonts w:hint="eastAsia" w:ascii="宋体" w:hAnsi="宋体"/>
                <w:szCs w:val="21"/>
              </w:rPr>
            </w:pPr>
            <w:r>
              <w:rPr>
                <w:rFonts w:hint="eastAsia" w:ascii="宋体" w:hAnsi="宋体"/>
                <w:szCs w:val="21"/>
              </w:rPr>
              <w:t>A-9投标文件格式符合第二章“投标人须知”第3.7款的要求，否则由评标委员会作否决投标处理。</w:t>
            </w:r>
          </w:p>
          <w:p w14:paraId="68503D54">
            <w:pPr>
              <w:spacing w:line="400" w:lineRule="exact"/>
              <w:ind w:firstLine="420" w:firstLineChars="200"/>
              <w:rPr>
                <w:rFonts w:hint="eastAsia" w:ascii="宋体" w:hAnsi="宋体"/>
                <w:szCs w:val="21"/>
              </w:rPr>
            </w:pPr>
            <w:r>
              <w:rPr>
                <w:rFonts w:hint="eastAsia" w:ascii="宋体" w:hAnsi="宋体"/>
                <w:kern w:val="0"/>
                <w:szCs w:val="21"/>
              </w:rPr>
              <w:t>编制投标文件时不得对第六章“投标文件格式”的相应要素作实质性修改，否则由评标委员会作否决投标处理。</w:t>
            </w:r>
          </w:p>
        </w:tc>
      </w:tr>
      <w:tr w14:paraId="7810E3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538C6E"/>
        </w:tc>
        <w:tc>
          <w:tcPr>
            <w:tcW w:w="1899" w:type="dxa"/>
            <w:vMerge w:val="continue"/>
            <w:tcBorders>
              <w:left w:val="single" w:color="000000" w:sz="4" w:space="0"/>
            </w:tcBorders>
            <w:vAlign w:val="center"/>
          </w:tcPr>
          <w:p w14:paraId="2E3F3480"/>
        </w:tc>
        <w:tc>
          <w:tcPr>
            <w:tcW w:w="6333" w:type="dxa"/>
            <w:tcBorders>
              <w:left w:val="single" w:color="000000" w:sz="4" w:space="0"/>
            </w:tcBorders>
          </w:tcPr>
          <w:p w14:paraId="49CDD27D">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szCs w:val="21"/>
              </w:rPr>
              <w:t>A-10投标文件份数符合第二章“投标人须知”第3.7.4项的规定，</w:t>
            </w:r>
            <w:r>
              <w:rPr>
                <w:rFonts w:hint="eastAsia" w:ascii="宋体" w:hAnsi="宋体"/>
                <w:kern w:val="0"/>
                <w:szCs w:val="21"/>
              </w:rPr>
              <w:t>否则由评标委员会作否决投标处理。</w:t>
            </w:r>
          </w:p>
        </w:tc>
      </w:tr>
      <w:tr w14:paraId="12E17A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03A3E7"/>
        </w:tc>
        <w:tc>
          <w:tcPr>
            <w:tcW w:w="1899" w:type="dxa"/>
            <w:vMerge w:val="continue"/>
            <w:tcBorders>
              <w:left w:val="single" w:color="000000" w:sz="4" w:space="0"/>
            </w:tcBorders>
            <w:vAlign w:val="center"/>
          </w:tcPr>
          <w:p w14:paraId="15B3BB59"/>
        </w:tc>
        <w:tc>
          <w:tcPr>
            <w:tcW w:w="6333" w:type="dxa"/>
            <w:tcBorders>
              <w:left w:val="single" w:color="000000" w:sz="4" w:space="0"/>
            </w:tcBorders>
          </w:tcPr>
          <w:p w14:paraId="2B27046C">
            <w:pPr>
              <w:spacing w:line="400" w:lineRule="exact"/>
              <w:ind w:firstLine="420" w:firstLineChars="200"/>
              <w:rPr>
                <w:rFonts w:hint="eastAsia" w:ascii="宋体" w:hAnsi="宋体"/>
                <w:szCs w:val="21"/>
              </w:rPr>
            </w:pPr>
            <w:r>
              <w:rPr>
                <w:rFonts w:hint="eastAsia" w:ascii="宋体" w:hAnsi="宋体"/>
                <w:szCs w:val="21"/>
              </w:rPr>
              <w:t>A-11只能有一个有效报价。在招标文件没有规定的情况下，不得提交选择性报价，否则由评标委员会作否决投标处理。</w:t>
            </w:r>
          </w:p>
        </w:tc>
      </w:tr>
      <w:tr w14:paraId="70C7B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31D774"/>
        </w:tc>
        <w:tc>
          <w:tcPr>
            <w:tcW w:w="1899" w:type="dxa"/>
            <w:vMerge w:val="continue"/>
            <w:tcBorders>
              <w:left w:val="single" w:color="000000" w:sz="4" w:space="0"/>
            </w:tcBorders>
            <w:vAlign w:val="center"/>
          </w:tcPr>
          <w:p w14:paraId="66235F12"/>
        </w:tc>
        <w:tc>
          <w:tcPr>
            <w:tcW w:w="6333" w:type="dxa"/>
            <w:tcBorders>
              <w:left w:val="single" w:color="000000" w:sz="4" w:space="0"/>
            </w:tcBorders>
          </w:tcPr>
          <w:p w14:paraId="76031EF6">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A-12</w:t>
            </w:r>
            <w:r>
              <w:rPr>
                <w:rFonts w:hint="eastAsia" w:ascii="宋体" w:hAnsi="宋体" w:cs="宋体"/>
                <w:kern w:val="0"/>
              </w:rPr>
              <w:t>第六章 投标文件格式要求法定代表人或其委托代理人签名（或盖章）的须齐全</w:t>
            </w:r>
            <w:r>
              <w:rPr>
                <w:rFonts w:hint="eastAsia" w:ascii="宋体" w:hAnsi="宋体"/>
                <w:szCs w:val="21"/>
              </w:rPr>
              <w:t>，否则由评标委员会作否决投标处理。</w:t>
            </w:r>
          </w:p>
        </w:tc>
      </w:tr>
      <w:tr w14:paraId="3A5FD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82B4671"/>
        </w:tc>
        <w:tc>
          <w:tcPr>
            <w:tcW w:w="1899" w:type="dxa"/>
            <w:vMerge w:val="continue"/>
            <w:tcBorders>
              <w:left w:val="single" w:color="000000" w:sz="4" w:space="0"/>
            </w:tcBorders>
            <w:vAlign w:val="center"/>
          </w:tcPr>
          <w:p w14:paraId="6F3A3A7C"/>
        </w:tc>
        <w:tc>
          <w:tcPr>
            <w:tcW w:w="6333" w:type="dxa"/>
            <w:tcBorders>
              <w:left w:val="single" w:color="000000" w:sz="4" w:space="0"/>
            </w:tcBorders>
          </w:tcPr>
          <w:p w14:paraId="27E2944B">
            <w:pPr>
              <w:spacing w:line="400" w:lineRule="exact"/>
              <w:ind w:firstLine="420" w:firstLineChars="200"/>
              <w:rPr>
                <w:rFonts w:hint="eastAsia"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14:paraId="2AB55A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9733788"/>
        </w:tc>
        <w:tc>
          <w:tcPr>
            <w:tcW w:w="1899" w:type="dxa"/>
            <w:vMerge w:val="restart"/>
            <w:tcBorders>
              <w:left w:val="single" w:color="000000" w:sz="4" w:space="0"/>
            </w:tcBorders>
            <w:vAlign w:val="center"/>
          </w:tcPr>
          <w:p w14:paraId="24261055">
            <w:pPr>
              <w:spacing w:line="400" w:lineRule="exact"/>
              <w:jc w:val="center"/>
              <w:rPr>
                <w:rFonts w:hint="eastAsia" w:ascii="宋体" w:hAnsi="宋体"/>
                <w:szCs w:val="21"/>
              </w:rPr>
            </w:pPr>
            <w:r>
              <w:rPr>
                <w:rFonts w:hint="eastAsia" w:ascii="宋体" w:hAnsi="宋体"/>
                <w:szCs w:val="21"/>
              </w:rPr>
              <w:t>响应性评审</w:t>
            </w:r>
          </w:p>
        </w:tc>
        <w:tc>
          <w:tcPr>
            <w:tcW w:w="6333" w:type="dxa"/>
            <w:tcBorders>
              <w:left w:val="single" w:color="000000" w:sz="4" w:space="0"/>
            </w:tcBorders>
            <w:vAlign w:val="center"/>
          </w:tcPr>
          <w:p w14:paraId="634D61FF">
            <w:pPr>
              <w:spacing w:line="400" w:lineRule="exact"/>
              <w:ind w:firstLine="420" w:firstLineChars="200"/>
              <w:rPr>
                <w:rFonts w:hint="eastAsia" w:ascii="宋体" w:hAnsi="宋体"/>
                <w:szCs w:val="21"/>
              </w:rPr>
            </w:pPr>
            <w:r>
              <w:rPr>
                <w:rFonts w:hint="eastAsia" w:ascii="宋体" w:hAnsi="宋体"/>
                <w:szCs w:val="21"/>
              </w:rPr>
              <w:t>A-14</w:t>
            </w:r>
            <w:r>
              <w:rPr>
                <w:rFonts w:hint="eastAsia" w:ascii="宋体" w:hAnsi="宋体" w:cs="宋体"/>
                <w:szCs w:val="21"/>
              </w:rPr>
              <w:t>投标报价</w:t>
            </w:r>
            <w:r>
              <w:rPr>
                <w:rFonts w:hint="eastAsia"/>
              </w:rPr>
              <w:t>符合第二章“投标人须知”第3.2款规定</w:t>
            </w:r>
            <w:r>
              <w:rPr>
                <w:rFonts w:hint="eastAsia" w:ascii="宋体" w:hAnsi="宋体"/>
                <w:szCs w:val="21"/>
              </w:rPr>
              <w:t>，否则由评标委员会作否决投标处理。</w:t>
            </w:r>
          </w:p>
        </w:tc>
      </w:tr>
      <w:tr w14:paraId="5B58B6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63FC3C"/>
        </w:tc>
        <w:tc>
          <w:tcPr>
            <w:tcW w:w="1899" w:type="dxa"/>
            <w:vMerge w:val="continue"/>
            <w:tcBorders>
              <w:left w:val="single" w:color="000000" w:sz="4" w:space="0"/>
            </w:tcBorders>
            <w:vAlign w:val="center"/>
          </w:tcPr>
          <w:p w14:paraId="38D0406C"/>
        </w:tc>
        <w:tc>
          <w:tcPr>
            <w:tcW w:w="6333" w:type="dxa"/>
            <w:tcBorders>
              <w:left w:val="single" w:color="000000" w:sz="4" w:space="0"/>
            </w:tcBorders>
            <w:vAlign w:val="center"/>
          </w:tcPr>
          <w:p w14:paraId="284432AC">
            <w:pPr>
              <w:spacing w:line="400" w:lineRule="exact"/>
              <w:ind w:firstLine="420" w:firstLineChars="200"/>
              <w:rPr>
                <w:rFonts w:hint="eastAsia" w:ascii="宋体" w:hAnsi="宋体"/>
                <w:szCs w:val="21"/>
              </w:rPr>
            </w:pPr>
            <w:r>
              <w:rPr>
                <w:rFonts w:hint="eastAsia" w:ascii="宋体" w:hAnsi="宋体"/>
                <w:szCs w:val="21"/>
              </w:rPr>
              <w:t>A-15投标总报价不得高于招标人公布的投标总报价最高限价，否则由评标委员会作否决投标处理。</w:t>
            </w:r>
          </w:p>
        </w:tc>
      </w:tr>
      <w:tr w14:paraId="38BA4A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54467B"/>
        </w:tc>
        <w:tc>
          <w:tcPr>
            <w:tcW w:w="1899" w:type="dxa"/>
            <w:vMerge w:val="continue"/>
            <w:tcBorders>
              <w:left w:val="single" w:color="000000" w:sz="4" w:space="0"/>
            </w:tcBorders>
            <w:vAlign w:val="center"/>
          </w:tcPr>
          <w:p w14:paraId="3D20D458"/>
        </w:tc>
        <w:tc>
          <w:tcPr>
            <w:tcW w:w="6333" w:type="dxa"/>
            <w:tcBorders>
              <w:left w:val="single" w:color="000000" w:sz="4" w:space="0"/>
            </w:tcBorders>
            <w:vAlign w:val="center"/>
          </w:tcPr>
          <w:p w14:paraId="2F7F10F5">
            <w:pPr>
              <w:spacing w:line="400" w:lineRule="exact"/>
              <w:ind w:firstLine="420" w:firstLineChars="200"/>
              <w:rPr>
                <w:rFonts w:hint="eastAsia" w:ascii="宋体" w:hAnsi="宋体"/>
                <w:szCs w:val="21"/>
              </w:rPr>
            </w:pPr>
            <w:r>
              <w:rPr>
                <w:rFonts w:hint="eastAsia" w:ascii="宋体" w:hAnsi="宋体"/>
                <w:szCs w:val="21"/>
              </w:rPr>
              <w:t>A-16</w:t>
            </w:r>
            <w:r>
              <w:rPr>
                <w:rFonts w:hint="eastAsia"/>
              </w:rPr>
              <w:t>分项报价表中各分项</w:t>
            </w:r>
            <w:r>
              <w:t>总价金额</w:t>
            </w:r>
            <w:r>
              <w:rPr>
                <w:rFonts w:hint="eastAsia"/>
              </w:rPr>
              <w:t>必须与依据固定</w:t>
            </w:r>
            <w:r>
              <w:t>单价</w:t>
            </w:r>
            <w:r>
              <w:rPr>
                <w:rFonts w:hint="eastAsia"/>
              </w:rPr>
              <w:t>计算出的结果</w:t>
            </w:r>
            <w:r>
              <w:t>一致</w:t>
            </w:r>
            <w:r>
              <w:rPr>
                <w:rFonts w:hint="eastAsia"/>
              </w:rPr>
              <w:t>，</w:t>
            </w:r>
            <w:r>
              <w:t>投标报价</w:t>
            </w:r>
            <w:r>
              <w:rPr>
                <w:rFonts w:hint="eastAsia"/>
              </w:rPr>
              <w:t>必须</w:t>
            </w:r>
            <w:r>
              <w:t>与</w:t>
            </w:r>
            <w:r>
              <w:rPr>
                <w:rFonts w:hint="eastAsia"/>
              </w:rPr>
              <w:t>各</w:t>
            </w:r>
            <w:r>
              <w:t>分项</w:t>
            </w:r>
            <w:r>
              <w:rPr>
                <w:rFonts w:hint="eastAsia"/>
              </w:rPr>
              <w:t>总价</w:t>
            </w:r>
            <w:r>
              <w:t>的合价一致</w:t>
            </w:r>
            <w:r>
              <w:rPr>
                <w:rFonts w:hint="eastAsia" w:ascii="宋体" w:hAnsi="宋体"/>
                <w:szCs w:val="21"/>
              </w:rPr>
              <w:t>，否则由评标委员会作否决投标处理。</w:t>
            </w:r>
          </w:p>
        </w:tc>
      </w:tr>
      <w:tr w14:paraId="7698B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DC696CF"/>
        </w:tc>
        <w:tc>
          <w:tcPr>
            <w:tcW w:w="1899" w:type="dxa"/>
            <w:vMerge w:val="continue"/>
            <w:tcBorders>
              <w:left w:val="single" w:color="000000" w:sz="4" w:space="0"/>
            </w:tcBorders>
            <w:vAlign w:val="center"/>
          </w:tcPr>
          <w:p w14:paraId="26946129"/>
        </w:tc>
        <w:tc>
          <w:tcPr>
            <w:tcW w:w="6333" w:type="dxa"/>
            <w:tcBorders>
              <w:left w:val="single" w:color="000000" w:sz="4" w:space="0"/>
            </w:tcBorders>
            <w:vAlign w:val="center"/>
          </w:tcPr>
          <w:p w14:paraId="25603332">
            <w:pPr>
              <w:spacing w:line="400" w:lineRule="exact"/>
              <w:ind w:firstLine="420" w:firstLineChars="200"/>
              <w:rPr>
                <w:rFonts w:hint="eastAsia" w:ascii="宋体" w:hAnsi="宋体"/>
                <w:szCs w:val="21"/>
              </w:rPr>
            </w:pPr>
            <w:r>
              <w:rPr>
                <w:rFonts w:hint="eastAsia" w:ascii="宋体" w:hAnsi="宋体"/>
                <w:szCs w:val="21"/>
              </w:rPr>
              <w:t>A-17投标内容符合第二章“投标人须知”第1.3.1项规定，否则由评标委员会作否决投标处理。</w:t>
            </w:r>
          </w:p>
        </w:tc>
      </w:tr>
      <w:tr w14:paraId="29D5F0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617F2"/>
        </w:tc>
        <w:tc>
          <w:tcPr>
            <w:tcW w:w="1899" w:type="dxa"/>
            <w:vMerge w:val="continue"/>
            <w:tcBorders>
              <w:left w:val="single" w:color="000000" w:sz="4" w:space="0"/>
            </w:tcBorders>
            <w:vAlign w:val="center"/>
          </w:tcPr>
          <w:p w14:paraId="53B18F3B"/>
        </w:tc>
        <w:tc>
          <w:tcPr>
            <w:tcW w:w="6333" w:type="dxa"/>
            <w:tcBorders>
              <w:left w:val="single" w:color="000000" w:sz="4" w:space="0"/>
            </w:tcBorders>
            <w:vAlign w:val="center"/>
          </w:tcPr>
          <w:p w14:paraId="5DD0AEFC">
            <w:pPr>
              <w:spacing w:line="400" w:lineRule="exact"/>
              <w:ind w:firstLine="420" w:firstLineChars="200"/>
              <w:rPr>
                <w:rFonts w:hint="eastAsia" w:ascii="宋体" w:hAnsi="宋体"/>
                <w:szCs w:val="21"/>
              </w:rPr>
            </w:pPr>
            <w:r>
              <w:rPr>
                <w:rFonts w:hint="eastAsia" w:ascii="宋体" w:hAnsi="宋体"/>
                <w:szCs w:val="21"/>
              </w:rPr>
              <w:t>A-18交货期符合第二章“投标人须知”第1.3.2项规定，否则由评标委员会作否决投标处理。</w:t>
            </w:r>
          </w:p>
        </w:tc>
      </w:tr>
      <w:tr w14:paraId="4EDAD1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7C5C34"/>
        </w:tc>
        <w:tc>
          <w:tcPr>
            <w:tcW w:w="1899" w:type="dxa"/>
            <w:vMerge w:val="continue"/>
            <w:tcBorders>
              <w:left w:val="single" w:color="000000" w:sz="4" w:space="0"/>
            </w:tcBorders>
            <w:vAlign w:val="center"/>
          </w:tcPr>
          <w:p w14:paraId="30E9EDF7"/>
        </w:tc>
        <w:tc>
          <w:tcPr>
            <w:tcW w:w="6333" w:type="dxa"/>
            <w:tcBorders>
              <w:left w:val="single" w:color="000000" w:sz="4" w:space="0"/>
            </w:tcBorders>
            <w:vAlign w:val="center"/>
          </w:tcPr>
          <w:p w14:paraId="195AE39E">
            <w:pPr>
              <w:spacing w:line="400" w:lineRule="exact"/>
              <w:ind w:firstLine="420" w:firstLineChars="200"/>
              <w:rPr>
                <w:rFonts w:hint="eastAsia" w:ascii="宋体" w:hAnsi="宋体"/>
                <w:szCs w:val="21"/>
              </w:rPr>
            </w:pPr>
            <w:r>
              <w:rPr>
                <w:rFonts w:hint="eastAsia" w:ascii="宋体" w:hAnsi="宋体"/>
                <w:szCs w:val="21"/>
              </w:rPr>
              <w:t>A-19交货地点符合第二章“投标人须知”第1.3.3项规定，否则由评标委员会作否决投标处理。</w:t>
            </w:r>
          </w:p>
        </w:tc>
      </w:tr>
      <w:tr w14:paraId="3FD15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A1492B"/>
        </w:tc>
        <w:tc>
          <w:tcPr>
            <w:tcW w:w="1899" w:type="dxa"/>
            <w:vMerge w:val="continue"/>
            <w:tcBorders>
              <w:left w:val="single" w:color="000000" w:sz="4" w:space="0"/>
            </w:tcBorders>
            <w:vAlign w:val="center"/>
          </w:tcPr>
          <w:p w14:paraId="3580D927"/>
        </w:tc>
        <w:tc>
          <w:tcPr>
            <w:tcW w:w="6333" w:type="dxa"/>
            <w:tcBorders>
              <w:left w:val="single" w:color="000000" w:sz="4" w:space="0"/>
            </w:tcBorders>
            <w:vAlign w:val="center"/>
          </w:tcPr>
          <w:p w14:paraId="2B17818A">
            <w:pPr>
              <w:spacing w:line="400" w:lineRule="exact"/>
              <w:ind w:firstLine="420" w:firstLineChars="200"/>
              <w:rPr>
                <w:rFonts w:hint="eastAsia" w:ascii="宋体" w:hAnsi="宋体"/>
                <w:szCs w:val="21"/>
              </w:rPr>
            </w:pPr>
            <w:r>
              <w:rPr>
                <w:rFonts w:hint="eastAsia" w:ascii="宋体" w:hAnsi="宋体"/>
                <w:szCs w:val="21"/>
              </w:rPr>
              <w:t>A-20投标有效期符合第二章“投标人须知”第3.3.1项规定，否则由评标委员会作否决投标处理。</w:t>
            </w:r>
          </w:p>
        </w:tc>
      </w:tr>
      <w:tr w14:paraId="297C55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3D56D"/>
        </w:tc>
        <w:tc>
          <w:tcPr>
            <w:tcW w:w="1899" w:type="dxa"/>
            <w:vMerge w:val="continue"/>
            <w:tcBorders>
              <w:left w:val="single" w:color="000000" w:sz="4" w:space="0"/>
            </w:tcBorders>
            <w:vAlign w:val="center"/>
          </w:tcPr>
          <w:p w14:paraId="7CFF8FD5"/>
        </w:tc>
        <w:tc>
          <w:tcPr>
            <w:tcW w:w="6333" w:type="dxa"/>
            <w:tcBorders>
              <w:left w:val="single" w:color="000000" w:sz="4" w:space="0"/>
            </w:tcBorders>
            <w:vAlign w:val="center"/>
          </w:tcPr>
          <w:p w14:paraId="733DEB64">
            <w:pPr>
              <w:spacing w:line="400" w:lineRule="exact"/>
              <w:ind w:firstLine="420" w:firstLineChars="200"/>
              <w:rPr>
                <w:rFonts w:hint="eastAsia" w:ascii="宋体" w:hAnsi="宋体"/>
                <w:szCs w:val="21"/>
              </w:rPr>
            </w:pPr>
            <w:r>
              <w:rPr>
                <w:rFonts w:hint="eastAsia" w:ascii="宋体" w:hAnsi="宋体"/>
                <w:szCs w:val="21"/>
              </w:rPr>
              <w:t>A-21</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083B20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1F5CBFC"/>
        </w:tc>
        <w:tc>
          <w:tcPr>
            <w:tcW w:w="1899" w:type="dxa"/>
            <w:vMerge w:val="continue"/>
            <w:tcBorders>
              <w:left w:val="single" w:color="000000" w:sz="4" w:space="0"/>
            </w:tcBorders>
            <w:vAlign w:val="center"/>
          </w:tcPr>
          <w:p w14:paraId="6D9F42D5"/>
        </w:tc>
        <w:tc>
          <w:tcPr>
            <w:tcW w:w="6333" w:type="dxa"/>
            <w:tcBorders>
              <w:left w:val="single" w:color="000000" w:sz="4" w:space="0"/>
            </w:tcBorders>
            <w:vAlign w:val="center"/>
          </w:tcPr>
          <w:p w14:paraId="11D3DFBD">
            <w:pPr>
              <w:spacing w:line="400" w:lineRule="exact"/>
              <w:ind w:firstLine="420" w:firstLineChars="200"/>
              <w:rPr>
                <w:rFonts w:hint="eastAsia" w:ascii="宋体" w:hAnsi="宋体"/>
                <w:szCs w:val="21"/>
              </w:rPr>
            </w:pPr>
            <w:r>
              <w:rPr>
                <w:rFonts w:hint="eastAsia" w:ascii="宋体" w:hAnsi="宋体"/>
                <w:szCs w:val="21"/>
              </w:rPr>
              <w:t>A-22符合第四章“合同条款及格式”规定，投标文件不应附有招标人不能接受的条件，否则由评标委员会作否决投标处理。（由投标人承诺，承诺书格式详见第</w:t>
            </w:r>
            <w:r>
              <w:rPr>
                <w:rFonts w:hint="eastAsia" w:ascii="宋体" w:hAnsi="宋体"/>
                <w:szCs w:val="21"/>
                <w:lang w:val="en-US" w:eastAsia="zh-CN"/>
              </w:rPr>
              <w:t>六</w:t>
            </w:r>
            <w:r>
              <w:rPr>
                <w:rFonts w:hint="eastAsia" w:ascii="宋体" w:hAnsi="宋体"/>
                <w:szCs w:val="21"/>
              </w:rPr>
              <w:t>章投标文件格式。）</w:t>
            </w:r>
          </w:p>
        </w:tc>
      </w:tr>
      <w:tr w14:paraId="52DF6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6C6C42"/>
        </w:tc>
        <w:tc>
          <w:tcPr>
            <w:tcW w:w="1899" w:type="dxa"/>
            <w:vMerge w:val="continue"/>
            <w:tcBorders>
              <w:left w:val="single" w:color="000000" w:sz="4" w:space="0"/>
            </w:tcBorders>
            <w:vAlign w:val="center"/>
          </w:tcPr>
          <w:p w14:paraId="5D821995"/>
        </w:tc>
        <w:tc>
          <w:tcPr>
            <w:tcW w:w="6333" w:type="dxa"/>
            <w:tcBorders>
              <w:left w:val="single" w:color="000000" w:sz="4" w:space="0"/>
            </w:tcBorders>
            <w:vAlign w:val="center"/>
          </w:tcPr>
          <w:p w14:paraId="631C61C3">
            <w:pPr>
              <w:spacing w:line="400" w:lineRule="exact"/>
              <w:ind w:firstLine="420" w:firstLineChars="200"/>
              <w:rPr>
                <w:rFonts w:hint="eastAsia" w:ascii="宋体" w:hAnsi="宋体"/>
                <w:szCs w:val="21"/>
              </w:rPr>
            </w:pPr>
            <w:r>
              <w:rPr>
                <w:rFonts w:hint="eastAsia" w:ascii="宋体" w:hAnsi="宋体"/>
                <w:szCs w:val="21"/>
              </w:rPr>
              <w:t>A-23符合第五章“供货要求”规定。否则由评标委员会作否决投标处理。</w:t>
            </w:r>
          </w:p>
        </w:tc>
      </w:tr>
      <w:tr w14:paraId="18717F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E8A3AA7"/>
        </w:tc>
        <w:tc>
          <w:tcPr>
            <w:tcW w:w="1899" w:type="dxa"/>
            <w:vMerge w:val="continue"/>
            <w:tcBorders>
              <w:left w:val="single" w:color="000000" w:sz="4" w:space="0"/>
            </w:tcBorders>
            <w:vAlign w:val="center"/>
          </w:tcPr>
          <w:p w14:paraId="77F90DC7"/>
        </w:tc>
        <w:tc>
          <w:tcPr>
            <w:tcW w:w="6333" w:type="dxa"/>
            <w:tcBorders>
              <w:left w:val="single" w:color="000000" w:sz="4" w:space="0"/>
            </w:tcBorders>
            <w:vAlign w:val="center"/>
          </w:tcPr>
          <w:p w14:paraId="289287D3">
            <w:pPr>
              <w:spacing w:line="400" w:lineRule="exact"/>
              <w:ind w:firstLine="420" w:firstLineChars="200"/>
              <w:rPr>
                <w:rFonts w:hint="eastAsia" w:ascii="宋体" w:hAnsi="宋体"/>
                <w:szCs w:val="21"/>
              </w:rPr>
            </w:pPr>
            <w:r>
              <w:rPr>
                <w:rFonts w:hint="eastAsia" w:ascii="宋体" w:hAnsi="宋体"/>
                <w:szCs w:val="21"/>
              </w:rPr>
              <w:t>A-24投标报价有算术错误的，按照第三章“评标办法”第3.2.3项规定执行，否则由评标委员会作否决投标处理。</w:t>
            </w:r>
          </w:p>
        </w:tc>
      </w:tr>
      <w:tr w14:paraId="64660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2D51B0"/>
        </w:tc>
        <w:tc>
          <w:tcPr>
            <w:tcW w:w="1899" w:type="dxa"/>
            <w:vMerge w:val="continue"/>
            <w:tcBorders>
              <w:left w:val="single" w:color="000000" w:sz="4" w:space="0"/>
            </w:tcBorders>
            <w:vAlign w:val="center"/>
          </w:tcPr>
          <w:p w14:paraId="46A3A6ED"/>
        </w:tc>
        <w:tc>
          <w:tcPr>
            <w:tcW w:w="6333" w:type="dxa"/>
            <w:tcBorders>
              <w:left w:val="single" w:color="000000" w:sz="4" w:space="0"/>
            </w:tcBorders>
            <w:vAlign w:val="center"/>
          </w:tcPr>
          <w:p w14:paraId="0F47B1B6">
            <w:pPr>
              <w:spacing w:line="400" w:lineRule="exact"/>
              <w:ind w:firstLine="420" w:firstLineChars="200"/>
              <w:rPr>
                <w:rFonts w:hint="eastAsia" w:ascii="宋体" w:hAnsi="宋体"/>
                <w:szCs w:val="21"/>
              </w:rPr>
            </w:pPr>
            <w:r>
              <w:rPr>
                <w:rFonts w:hint="eastAsia" w:ascii="宋体" w:hAnsi="宋体"/>
                <w:szCs w:val="21"/>
              </w:rPr>
              <w:t>A-25投标人有以下情形之一的，其投标文件由评标委员会</w:t>
            </w:r>
            <w:r>
              <w:rPr>
                <w:rFonts w:ascii="宋体" w:hAnsi="宋体"/>
                <w:szCs w:val="21"/>
              </w:rPr>
              <w:t>作否决投标处理</w:t>
            </w:r>
            <w:r>
              <w:rPr>
                <w:rFonts w:hint="eastAsia" w:ascii="宋体" w:hAnsi="宋体"/>
                <w:szCs w:val="21"/>
              </w:rPr>
              <w:t>：</w:t>
            </w:r>
          </w:p>
          <w:p w14:paraId="4C793DE7">
            <w:pPr>
              <w:spacing w:line="400" w:lineRule="exact"/>
              <w:ind w:firstLine="420" w:firstLineChars="200"/>
              <w:rPr>
                <w:rFonts w:hint="eastAsia" w:ascii="宋体" w:hAnsi="宋体"/>
                <w:szCs w:val="21"/>
              </w:rPr>
            </w:pPr>
            <w:r>
              <w:rPr>
                <w:rFonts w:hint="eastAsia" w:ascii="宋体" w:hAnsi="宋体"/>
                <w:szCs w:val="21"/>
              </w:rPr>
              <w:t>1.第二章“投标人须知”第1.4.3项规定的任何一种情形的；</w:t>
            </w:r>
          </w:p>
          <w:p w14:paraId="624895E4">
            <w:pPr>
              <w:spacing w:line="400" w:lineRule="exact"/>
              <w:ind w:firstLine="420" w:firstLineChars="200"/>
              <w:rPr>
                <w:rFonts w:hint="eastAsia" w:ascii="宋体" w:hAnsi="宋体"/>
                <w:szCs w:val="21"/>
              </w:rPr>
            </w:pPr>
            <w:r>
              <w:rPr>
                <w:rFonts w:hint="eastAsia" w:ascii="宋体" w:hAnsi="宋体"/>
                <w:szCs w:val="21"/>
              </w:rPr>
              <w:t>2.本次投标有串通投标、弄虚作假等违反招投标相关法律、法规的行为的；</w:t>
            </w:r>
          </w:p>
          <w:p w14:paraId="15AB36E7">
            <w:pPr>
              <w:spacing w:line="400" w:lineRule="exact"/>
              <w:ind w:firstLine="420" w:firstLineChars="200"/>
              <w:rPr>
                <w:rFonts w:hint="eastAsia" w:ascii="宋体" w:hAnsi="宋体"/>
                <w:szCs w:val="21"/>
              </w:rPr>
            </w:pPr>
            <w:r>
              <w:rPr>
                <w:rFonts w:hint="eastAsia" w:ascii="宋体" w:hAnsi="宋体"/>
                <w:szCs w:val="21"/>
              </w:rPr>
              <w:t>3.拒绝按评标委员会要求澄清、说明或补正的。</w:t>
            </w:r>
          </w:p>
        </w:tc>
      </w:tr>
      <w:tr w14:paraId="2D9184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8DC81FD">
            <w:pPr>
              <w:spacing w:line="400" w:lineRule="exact"/>
              <w:jc w:val="center"/>
              <w:rPr>
                <w:rFonts w:hint="eastAsia" w:ascii="宋体" w:hAnsi="宋体"/>
                <w:szCs w:val="21"/>
              </w:rPr>
            </w:pPr>
            <w:r>
              <w:rPr>
                <w:rFonts w:ascii="宋体" w:hAnsi="宋体"/>
                <w:szCs w:val="21"/>
              </w:rPr>
              <w:t>其他</w:t>
            </w:r>
          </w:p>
        </w:tc>
        <w:tc>
          <w:tcPr>
            <w:tcW w:w="1899" w:type="dxa"/>
            <w:tcBorders>
              <w:left w:val="single" w:color="000000" w:sz="4" w:space="0"/>
            </w:tcBorders>
            <w:vAlign w:val="center"/>
          </w:tcPr>
          <w:p w14:paraId="7E739E93">
            <w:pPr>
              <w:spacing w:line="400" w:lineRule="exact"/>
              <w:jc w:val="center"/>
              <w:rPr>
                <w:rFonts w:hint="eastAsia" w:ascii="宋体" w:hAnsi="宋体"/>
                <w:szCs w:val="21"/>
              </w:rPr>
            </w:pPr>
          </w:p>
        </w:tc>
        <w:tc>
          <w:tcPr>
            <w:tcW w:w="6333" w:type="dxa"/>
            <w:tcBorders>
              <w:left w:val="single" w:color="000000" w:sz="4" w:space="0"/>
            </w:tcBorders>
          </w:tcPr>
          <w:p w14:paraId="34975B2C">
            <w:pPr>
              <w:spacing w:line="400" w:lineRule="exact"/>
              <w:ind w:firstLine="420" w:firstLineChars="200"/>
              <w:rPr>
                <w:rFonts w:hint="eastAsia" w:ascii="宋体" w:hAnsi="宋体"/>
                <w:i/>
                <w:szCs w:val="21"/>
              </w:rPr>
            </w:pPr>
            <w:r>
              <w:rPr>
                <w:rFonts w:hint="eastAsia" w:ascii="宋体" w:hAnsi="宋体"/>
                <w:i/>
                <w:szCs w:val="21"/>
              </w:rPr>
              <w:t xml:space="preserve"> 无</w:t>
            </w:r>
          </w:p>
        </w:tc>
      </w:tr>
    </w:tbl>
    <w:p w14:paraId="42A32957">
      <w:pPr>
        <w:wordWrap w:val="0"/>
        <w:autoSpaceDE w:val="0"/>
        <w:autoSpaceDN w:val="0"/>
        <w:adjustRightInd w:val="0"/>
        <w:snapToGrid w:val="0"/>
        <w:spacing w:line="360" w:lineRule="auto"/>
        <w:jc w:val="left"/>
        <w:rPr>
          <w:rFonts w:hint="eastAsia" w:ascii="宋体" w:hAnsi="宋体"/>
          <w:b/>
          <w:kern w:val="0"/>
          <w:sz w:val="20"/>
          <w:szCs w:val="20"/>
        </w:rPr>
      </w:pPr>
    </w:p>
    <w:p w14:paraId="0875CFA4">
      <w:pPr>
        <w:wordWrap w:val="0"/>
        <w:rPr>
          <w:rFonts w:hint="eastAsia" w:ascii="宋体" w:hAnsi="宋体"/>
          <w:snapToGrid w:val="0"/>
          <w:kern w:val="0"/>
        </w:rPr>
      </w:pPr>
      <w:bookmarkStart w:id="648" w:name="_Toc58860121"/>
    </w:p>
    <w:bookmarkEnd w:id="648"/>
    <w:p w14:paraId="2AAB82AC">
      <w:pPr>
        <w:pStyle w:val="3"/>
        <w:wordWrap w:val="0"/>
        <w:spacing w:line="360" w:lineRule="auto"/>
        <w:jc w:val="center"/>
        <w:rPr>
          <w:rFonts w:hint="eastAsia" w:ascii="宋体" w:hAnsi="宋体"/>
          <w:kern w:val="0"/>
        </w:rPr>
      </w:pPr>
      <w:bookmarkStart w:id="649" w:name="_Toc430530509"/>
      <w:bookmarkStart w:id="650" w:name="_Toc509218785"/>
      <w:bookmarkStart w:id="651" w:name="_Toc216363920"/>
      <w:bookmarkStart w:id="652" w:name="_Toc3066"/>
      <w:r>
        <w:rPr>
          <w:rFonts w:hint="eastAsia" w:ascii="宋体" w:hAnsi="宋体"/>
          <w:kern w:val="0"/>
        </w:rPr>
        <w:t>第四章  合同条款及格式</w:t>
      </w:r>
      <w:bookmarkEnd w:id="649"/>
      <w:bookmarkEnd w:id="650"/>
      <w:bookmarkEnd w:id="651"/>
      <w:bookmarkEnd w:id="652"/>
    </w:p>
    <w:p w14:paraId="10C0CDE3">
      <w:r>
        <w:br w:type="page"/>
      </w:r>
    </w:p>
    <w:p w14:paraId="4FA7494B">
      <w:pPr>
        <w:jc w:val="center"/>
      </w:pPr>
      <w:r>
        <w:rPr>
          <w:rFonts w:hint="eastAsia"/>
        </w:rPr>
        <w:t>（本章节的合同条款及格式仅供参考，具体以合同签订时为准）</w:t>
      </w:r>
    </w:p>
    <w:p w14:paraId="5FB39531">
      <w:pPr>
        <w:ind w:firstLine="560"/>
        <w:jc w:val="right"/>
        <w:rPr>
          <w:rFonts w:ascii="宋体"/>
          <w:sz w:val="28"/>
        </w:rPr>
      </w:pPr>
      <w:r>
        <w:rPr>
          <w:rFonts w:hint="eastAsia" w:ascii="宋体"/>
          <w:sz w:val="28"/>
        </w:rPr>
        <w:t>编号：SXYHXXKJ202_____</w:t>
      </w:r>
    </w:p>
    <w:p w14:paraId="076F5591">
      <w:pPr>
        <w:ind w:firstLine="883"/>
        <w:jc w:val="center"/>
        <w:rPr>
          <w:rFonts w:ascii="宋体"/>
          <w:b/>
          <w:sz w:val="44"/>
        </w:rPr>
      </w:pPr>
    </w:p>
    <w:p w14:paraId="55324A35">
      <w:pPr>
        <w:ind w:firstLine="883"/>
        <w:jc w:val="center"/>
        <w:rPr>
          <w:rFonts w:ascii="宋体"/>
          <w:b/>
          <w:sz w:val="44"/>
        </w:rPr>
      </w:pPr>
    </w:p>
    <w:p w14:paraId="0555A561">
      <w:pPr>
        <w:ind w:firstLine="883"/>
        <w:jc w:val="center"/>
        <w:rPr>
          <w:rFonts w:ascii="宋体"/>
          <w:b/>
          <w:sz w:val="44"/>
        </w:rPr>
      </w:pPr>
    </w:p>
    <w:p w14:paraId="41B630B6">
      <w:pPr>
        <w:ind w:firstLine="883"/>
        <w:jc w:val="center"/>
        <w:rPr>
          <w:rFonts w:ascii="宋体"/>
          <w:b/>
          <w:sz w:val="44"/>
        </w:rPr>
      </w:pPr>
      <w:r>
        <w:rPr>
          <w:rFonts w:hint="eastAsia" w:ascii="宋体"/>
          <w:b/>
          <w:sz w:val="44"/>
        </w:rPr>
        <w:t xml:space="preserve">  重庆三峡银行股份有限公司</w:t>
      </w:r>
    </w:p>
    <w:p w14:paraId="057791FC">
      <w:pPr>
        <w:ind w:firstLine="883"/>
        <w:jc w:val="center"/>
        <w:rPr>
          <w:rFonts w:ascii="宋体"/>
          <w:b/>
          <w:sz w:val="44"/>
        </w:rPr>
      </w:pPr>
    </w:p>
    <w:p w14:paraId="5728182F">
      <w:pPr>
        <w:ind w:firstLine="883"/>
        <w:jc w:val="center"/>
        <w:rPr>
          <w:rFonts w:ascii="宋体"/>
          <w:b/>
          <w:sz w:val="44"/>
        </w:rPr>
      </w:pPr>
      <w:r>
        <w:rPr>
          <w:rFonts w:hint="eastAsia" w:ascii="宋体"/>
          <w:b/>
          <w:sz w:val="44"/>
        </w:rPr>
        <w:t>与</w:t>
      </w:r>
    </w:p>
    <w:p w14:paraId="3834A049">
      <w:pPr>
        <w:ind w:firstLine="883"/>
        <w:jc w:val="center"/>
        <w:rPr>
          <w:rFonts w:ascii="宋体"/>
          <w:b/>
          <w:sz w:val="44"/>
        </w:rPr>
      </w:pPr>
    </w:p>
    <w:p w14:paraId="55F5E8DC">
      <w:pPr>
        <w:ind w:firstLine="883"/>
        <w:jc w:val="center"/>
        <w:rPr>
          <w:rFonts w:ascii="宋体"/>
          <w:b/>
          <w:sz w:val="44"/>
        </w:rPr>
      </w:pPr>
      <w:r>
        <w:rPr>
          <w:rFonts w:hint="eastAsia" w:ascii="宋体"/>
          <w:b/>
          <w:sz w:val="44"/>
        </w:rPr>
        <w:t xml:space="preserve">  xxxxx公司</w:t>
      </w:r>
    </w:p>
    <w:p w14:paraId="55F31FAE">
      <w:pPr>
        <w:ind w:firstLine="640"/>
        <w:jc w:val="center"/>
        <w:rPr>
          <w:rFonts w:ascii="宋体"/>
          <w:sz w:val="32"/>
          <w:szCs w:val="32"/>
        </w:rPr>
      </w:pPr>
    </w:p>
    <w:p w14:paraId="6B13354B">
      <w:pPr>
        <w:ind w:firstLine="640"/>
        <w:jc w:val="center"/>
        <w:rPr>
          <w:rFonts w:ascii="宋体"/>
          <w:sz w:val="32"/>
          <w:szCs w:val="32"/>
        </w:rPr>
      </w:pPr>
    </w:p>
    <w:p w14:paraId="5AF06B57">
      <w:pPr>
        <w:ind w:firstLine="640"/>
        <w:jc w:val="center"/>
        <w:rPr>
          <w:rFonts w:ascii="宋体"/>
          <w:sz w:val="32"/>
          <w:szCs w:val="32"/>
        </w:rPr>
      </w:pPr>
      <w:r>
        <w:rPr>
          <w:rFonts w:hint="eastAsia" w:ascii="宋体"/>
          <w:sz w:val="32"/>
          <w:szCs w:val="32"/>
        </w:rPr>
        <w:t>（</w:t>
      </w:r>
      <w:r>
        <w:rPr>
          <w:rFonts w:ascii="宋体"/>
          <w:sz w:val="32"/>
          <w:szCs w:val="32"/>
        </w:rPr>
        <w:t>XX服务器</w:t>
      </w:r>
      <w:r>
        <w:rPr>
          <w:rFonts w:hint="eastAsia" w:ascii="宋体"/>
          <w:sz w:val="32"/>
          <w:szCs w:val="32"/>
        </w:rPr>
        <w:t>）</w:t>
      </w:r>
    </w:p>
    <w:p w14:paraId="5452D46D">
      <w:pPr>
        <w:ind w:firstLine="720"/>
        <w:jc w:val="center"/>
        <w:rPr>
          <w:rFonts w:ascii="宋体"/>
          <w:sz w:val="36"/>
        </w:rPr>
      </w:pPr>
    </w:p>
    <w:p w14:paraId="08AC420D">
      <w:pPr>
        <w:ind w:firstLine="964"/>
        <w:jc w:val="center"/>
        <w:rPr>
          <w:rFonts w:ascii="宋体"/>
          <w:b/>
          <w:sz w:val="48"/>
        </w:rPr>
      </w:pPr>
      <w:r>
        <w:rPr>
          <w:rFonts w:hint="eastAsia" w:ascii="宋体"/>
          <w:b/>
          <w:sz w:val="48"/>
        </w:rPr>
        <w:t>购 销 合 同</w:t>
      </w:r>
    </w:p>
    <w:p w14:paraId="536EA824">
      <w:pPr>
        <w:ind w:firstLine="964"/>
        <w:rPr>
          <w:rFonts w:ascii="宋体"/>
          <w:b/>
          <w:sz w:val="48"/>
        </w:rPr>
      </w:pPr>
    </w:p>
    <w:p w14:paraId="5735487D">
      <w:pPr>
        <w:ind w:firstLine="361"/>
        <w:rPr>
          <w:rFonts w:ascii="宋体"/>
          <w:b/>
          <w:sz w:val="18"/>
        </w:rPr>
      </w:pPr>
    </w:p>
    <w:p w14:paraId="322AD454">
      <w:pPr>
        <w:ind w:firstLine="361"/>
        <w:rPr>
          <w:rFonts w:ascii="宋体"/>
          <w:b/>
          <w:sz w:val="18"/>
        </w:rPr>
      </w:pPr>
    </w:p>
    <w:p w14:paraId="30206A17">
      <w:pPr>
        <w:ind w:firstLine="361"/>
        <w:rPr>
          <w:rFonts w:ascii="宋体"/>
          <w:b/>
          <w:sz w:val="18"/>
        </w:rPr>
      </w:pPr>
    </w:p>
    <w:p w14:paraId="6692CA72">
      <w:pPr>
        <w:tabs>
          <w:tab w:val="left" w:pos="1843"/>
        </w:tabs>
        <w:ind w:firstLine="361"/>
        <w:rPr>
          <w:rFonts w:ascii="宋体"/>
          <w:b/>
          <w:sz w:val="18"/>
        </w:rPr>
      </w:pPr>
    </w:p>
    <w:p w14:paraId="286D6C4E">
      <w:pPr>
        <w:ind w:firstLine="281" w:firstLineChars="100"/>
        <w:rPr>
          <w:rFonts w:ascii="宋体"/>
          <w:b/>
          <w:sz w:val="28"/>
          <w:szCs w:val="28"/>
        </w:rPr>
      </w:pPr>
      <w:r>
        <w:rPr>
          <w:rFonts w:ascii="宋体"/>
          <w:b/>
          <w:sz w:val="28"/>
          <w:szCs w:val="28"/>
        </w:rPr>
        <w:t xml:space="preserve">                </w:t>
      </w:r>
    </w:p>
    <w:p w14:paraId="08E0AD9A">
      <w:pPr>
        <w:rPr>
          <w:rFonts w:ascii="宋体"/>
          <w:b/>
          <w:sz w:val="28"/>
          <w:szCs w:val="28"/>
        </w:rPr>
      </w:pPr>
      <w:r>
        <w:rPr>
          <w:rFonts w:ascii="宋体"/>
          <w:b/>
          <w:sz w:val="28"/>
          <w:szCs w:val="28"/>
        </w:rPr>
        <w:br w:type="page"/>
      </w:r>
    </w:p>
    <w:p w14:paraId="2E70A871">
      <w:pPr>
        <w:ind w:firstLine="281" w:firstLineChars="100"/>
        <w:rPr>
          <w:rFonts w:ascii="宋体"/>
          <w:b/>
          <w:sz w:val="28"/>
          <w:szCs w:val="28"/>
        </w:rPr>
      </w:pPr>
      <w:r>
        <w:rPr>
          <w:rFonts w:ascii="宋体"/>
          <w:b/>
          <w:sz w:val="28"/>
          <w:szCs w:val="28"/>
        </w:rPr>
        <w:t xml:space="preserve"> 2025年度服务器采购项目</w:t>
      </w:r>
    </w:p>
    <w:p w14:paraId="32FAB312">
      <w:pPr>
        <w:ind w:left="2551" w:leftChars="1215" w:firstLine="562"/>
        <w:rPr>
          <w:rFonts w:ascii="宋体"/>
          <w:b/>
          <w:sz w:val="28"/>
          <w:szCs w:val="28"/>
        </w:rPr>
      </w:pPr>
      <w:r>
        <w:rPr>
          <w:rFonts w:hint="eastAsia" w:ascii="宋体"/>
          <w:b/>
          <w:sz w:val="28"/>
          <w:szCs w:val="28"/>
        </w:rPr>
        <w:t>签订地点：重庆</w:t>
      </w:r>
    </w:p>
    <w:p w14:paraId="56B47FF8">
      <w:pPr>
        <w:ind w:firstLine="562"/>
        <w:rPr>
          <w:rFonts w:ascii="宋体"/>
          <w:b/>
          <w:sz w:val="28"/>
          <w:szCs w:val="28"/>
        </w:rPr>
      </w:pPr>
    </w:p>
    <w:p w14:paraId="659E4367">
      <w:pPr>
        <w:ind w:firstLine="422"/>
        <w:rPr>
          <w:b/>
          <w:bCs/>
        </w:rPr>
      </w:pPr>
      <w:bookmarkStart w:id="653" w:name="_Toc9600"/>
      <w:r>
        <w:rPr>
          <w:rFonts w:hint="eastAsia"/>
          <w:b/>
          <w:bCs/>
        </w:rPr>
        <w:t>甲    方：重庆三峡银行股份有限公司</w:t>
      </w:r>
      <w:bookmarkEnd w:id="653"/>
    </w:p>
    <w:p w14:paraId="038CBF5B">
      <w:pPr>
        <w:ind w:firstLine="480"/>
        <w:rPr>
          <w:rFonts w:ascii="宋体"/>
          <w:b/>
          <w:sz w:val="24"/>
        </w:rPr>
      </w:pPr>
      <w:r>
        <w:rPr>
          <w:rFonts w:hint="eastAsia" w:ascii="宋体"/>
          <w:sz w:val="24"/>
        </w:rPr>
        <w:t>地    址：重庆市渝北区嘉州路88号中渝国际都会4号写字楼</w:t>
      </w:r>
    </w:p>
    <w:p w14:paraId="4995BFFA">
      <w:pPr>
        <w:ind w:firstLine="480"/>
        <w:rPr>
          <w:rFonts w:ascii="宋体"/>
          <w:sz w:val="24"/>
        </w:rPr>
      </w:pPr>
      <w:r>
        <w:rPr>
          <w:rFonts w:hint="eastAsia" w:ascii="宋体"/>
          <w:sz w:val="24"/>
        </w:rPr>
        <w:t>法定代表人：刘江桥</w:t>
      </w:r>
    </w:p>
    <w:p w14:paraId="10F2C353">
      <w:pPr>
        <w:spacing w:line="360" w:lineRule="auto"/>
        <w:ind w:firstLine="480"/>
        <w:rPr>
          <w:rFonts w:ascii="宋体"/>
          <w:bCs/>
          <w:sz w:val="24"/>
        </w:rPr>
      </w:pPr>
      <w:r>
        <w:rPr>
          <w:rFonts w:hint="eastAsia" w:ascii="宋体"/>
          <w:sz w:val="24"/>
        </w:rPr>
        <w:t>邮政编码：</w:t>
      </w:r>
    </w:p>
    <w:p w14:paraId="4C3BF109">
      <w:pPr>
        <w:spacing w:line="360" w:lineRule="auto"/>
        <w:ind w:firstLine="480"/>
        <w:rPr>
          <w:rFonts w:ascii="宋体"/>
          <w:sz w:val="24"/>
        </w:rPr>
      </w:pPr>
      <w:r>
        <w:rPr>
          <w:rFonts w:hint="eastAsia" w:ascii="宋体"/>
          <w:sz w:val="24"/>
        </w:rPr>
        <w:t>联系人：</w:t>
      </w:r>
    </w:p>
    <w:p w14:paraId="329AD4B7">
      <w:pPr>
        <w:spacing w:line="360" w:lineRule="auto"/>
        <w:ind w:firstLine="480"/>
        <w:rPr>
          <w:rFonts w:ascii="宋体"/>
          <w:sz w:val="24"/>
        </w:rPr>
      </w:pPr>
      <w:r>
        <w:rPr>
          <w:rFonts w:hint="eastAsia" w:ascii="宋体"/>
          <w:sz w:val="24"/>
        </w:rPr>
        <w:t>联系电话：</w:t>
      </w:r>
    </w:p>
    <w:p w14:paraId="78DF4047">
      <w:pPr>
        <w:spacing w:line="360" w:lineRule="auto"/>
        <w:ind w:firstLine="480"/>
        <w:rPr>
          <w:rFonts w:ascii="宋体"/>
          <w:sz w:val="24"/>
        </w:rPr>
      </w:pPr>
      <w:r>
        <w:rPr>
          <w:rFonts w:hint="eastAsia" w:ascii="宋体"/>
          <w:sz w:val="24"/>
        </w:rPr>
        <w:t>传真号码：</w:t>
      </w:r>
    </w:p>
    <w:p w14:paraId="27B1CECB">
      <w:pPr>
        <w:spacing w:line="360" w:lineRule="auto"/>
        <w:ind w:firstLine="480"/>
        <w:rPr>
          <w:rFonts w:ascii="宋体"/>
          <w:bCs/>
          <w:sz w:val="24"/>
        </w:rPr>
      </w:pPr>
      <w:r>
        <w:rPr>
          <w:rFonts w:hint="eastAsia" w:ascii="宋体"/>
          <w:bCs/>
          <w:sz w:val="24"/>
        </w:rPr>
        <w:t>电子邮箱：</w:t>
      </w:r>
    </w:p>
    <w:p w14:paraId="6B5703E8">
      <w:pPr>
        <w:spacing w:line="360" w:lineRule="auto"/>
        <w:ind w:firstLine="482"/>
        <w:rPr>
          <w:rFonts w:ascii="宋体"/>
          <w:b/>
          <w:sz w:val="24"/>
        </w:rPr>
      </w:pPr>
    </w:p>
    <w:p w14:paraId="043DC409">
      <w:pPr>
        <w:spacing w:line="360" w:lineRule="auto"/>
        <w:ind w:firstLine="422"/>
        <w:rPr>
          <w:b/>
          <w:bCs/>
        </w:rPr>
      </w:pPr>
      <w:bookmarkStart w:id="654" w:name="_Toc5007"/>
      <w:r>
        <w:rPr>
          <w:rFonts w:hint="eastAsia"/>
          <w:b/>
          <w:bCs/>
        </w:rPr>
        <w:t>乙    方：xxxxx公司</w:t>
      </w:r>
      <w:bookmarkEnd w:id="654"/>
      <w:r>
        <w:rPr>
          <w:rFonts w:hint="eastAsia"/>
          <w:b/>
          <w:bCs/>
        </w:rPr>
        <w:tab/>
      </w:r>
    </w:p>
    <w:p w14:paraId="50963E59">
      <w:pPr>
        <w:spacing w:line="360" w:lineRule="auto"/>
        <w:ind w:firstLine="480"/>
        <w:rPr>
          <w:rFonts w:ascii="宋体"/>
          <w:bCs/>
          <w:sz w:val="24"/>
        </w:rPr>
      </w:pPr>
      <w:r>
        <w:rPr>
          <w:rFonts w:hint="eastAsia" w:ascii="宋体"/>
          <w:bCs/>
          <w:sz w:val="24"/>
        </w:rPr>
        <w:t>地    址：</w:t>
      </w:r>
    </w:p>
    <w:p w14:paraId="2EE2B533">
      <w:pPr>
        <w:spacing w:line="360" w:lineRule="auto"/>
        <w:ind w:firstLine="480"/>
        <w:rPr>
          <w:rFonts w:ascii="宋体"/>
          <w:bCs/>
          <w:sz w:val="24"/>
        </w:rPr>
      </w:pPr>
      <w:r>
        <w:rPr>
          <w:rFonts w:hint="eastAsia" w:ascii="宋体"/>
          <w:bCs/>
          <w:sz w:val="24"/>
        </w:rPr>
        <w:t xml:space="preserve">法人代表： </w:t>
      </w:r>
    </w:p>
    <w:p w14:paraId="4A4E2956">
      <w:pPr>
        <w:spacing w:line="360" w:lineRule="auto"/>
        <w:ind w:firstLine="480"/>
        <w:rPr>
          <w:rFonts w:ascii="宋体"/>
          <w:bCs/>
          <w:sz w:val="24"/>
        </w:rPr>
      </w:pPr>
      <w:r>
        <w:rPr>
          <w:rFonts w:hint="eastAsia" w:ascii="宋体"/>
          <w:bCs/>
          <w:sz w:val="24"/>
        </w:rPr>
        <w:t>邮政编码：</w:t>
      </w:r>
    </w:p>
    <w:p w14:paraId="3394B0D8">
      <w:pPr>
        <w:spacing w:line="360" w:lineRule="auto"/>
        <w:ind w:firstLine="480"/>
        <w:rPr>
          <w:rFonts w:ascii="宋体"/>
          <w:bCs/>
          <w:sz w:val="24"/>
        </w:rPr>
      </w:pPr>
      <w:r>
        <w:rPr>
          <w:rFonts w:hint="eastAsia" w:ascii="宋体"/>
          <w:bCs/>
          <w:sz w:val="24"/>
        </w:rPr>
        <w:t>联系人：</w:t>
      </w:r>
    </w:p>
    <w:p w14:paraId="6A5117D2">
      <w:pPr>
        <w:spacing w:line="360" w:lineRule="auto"/>
        <w:ind w:firstLine="480"/>
        <w:rPr>
          <w:rFonts w:ascii="宋体"/>
          <w:bCs/>
          <w:sz w:val="24"/>
        </w:rPr>
      </w:pPr>
      <w:r>
        <w:rPr>
          <w:rFonts w:hint="eastAsia" w:ascii="宋体"/>
          <w:bCs/>
          <w:sz w:val="24"/>
        </w:rPr>
        <w:t>联系电话：</w:t>
      </w:r>
    </w:p>
    <w:p w14:paraId="440BCCD3">
      <w:pPr>
        <w:spacing w:line="360" w:lineRule="auto"/>
        <w:ind w:firstLine="480"/>
        <w:rPr>
          <w:rFonts w:ascii="宋体"/>
          <w:bCs/>
          <w:sz w:val="24"/>
        </w:rPr>
      </w:pPr>
      <w:r>
        <w:rPr>
          <w:rFonts w:hint="eastAsia" w:ascii="宋体"/>
          <w:bCs/>
          <w:sz w:val="24"/>
        </w:rPr>
        <w:t>传真号码：</w:t>
      </w:r>
    </w:p>
    <w:p w14:paraId="13BD85F5">
      <w:pPr>
        <w:spacing w:line="360" w:lineRule="auto"/>
        <w:ind w:firstLine="480"/>
        <w:rPr>
          <w:rFonts w:ascii="宋体"/>
          <w:bCs/>
          <w:sz w:val="24"/>
        </w:rPr>
      </w:pPr>
      <w:r>
        <w:rPr>
          <w:rFonts w:hint="eastAsia" w:ascii="宋体"/>
          <w:bCs/>
          <w:sz w:val="24"/>
        </w:rPr>
        <w:t>电子邮箱：</w:t>
      </w:r>
    </w:p>
    <w:p w14:paraId="68C8D088">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本合同事宜</w:t>
      </w:r>
    </w:p>
    <w:p w14:paraId="7AF4EB03">
      <w:pPr>
        <w:spacing w:line="360" w:lineRule="auto"/>
        <w:ind w:firstLine="470" w:firstLineChars="196"/>
        <w:rPr>
          <w:rFonts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 xml:space="preserve">                </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20E8CABA">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本合同产品及金额</w:t>
      </w:r>
    </w:p>
    <w:tbl>
      <w:tblPr>
        <w:tblStyle w:val="4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6AB5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1DB60622">
            <w:pPr>
              <w:ind w:firstLine="422"/>
              <w:rPr>
                <w:b/>
              </w:rPr>
            </w:pPr>
            <w:r>
              <w:rPr>
                <w:rFonts w:hint="eastAsia"/>
                <w:b/>
              </w:rPr>
              <w:t>产品名称</w:t>
            </w:r>
          </w:p>
        </w:tc>
        <w:tc>
          <w:tcPr>
            <w:tcW w:w="2268" w:type="dxa"/>
            <w:tcBorders>
              <w:tl2br w:val="nil"/>
              <w:tr2bl w:val="nil"/>
            </w:tcBorders>
            <w:vAlign w:val="center"/>
          </w:tcPr>
          <w:p w14:paraId="6B16018B">
            <w:pPr>
              <w:ind w:left="252"/>
              <w:rPr>
                <w:b/>
              </w:rPr>
            </w:pPr>
            <w:r>
              <w:rPr>
                <w:rFonts w:hint="eastAsia"/>
                <w:b/>
              </w:rPr>
              <w:t>产品型号及规格</w:t>
            </w:r>
          </w:p>
        </w:tc>
        <w:tc>
          <w:tcPr>
            <w:tcW w:w="1134" w:type="dxa"/>
            <w:tcBorders>
              <w:tl2br w:val="nil"/>
              <w:tr2bl w:val="nil"/>
            </w:tcBorders>
            <w:vAlign w:val="center"/>
          </w:tcPr>
          <w:p w14:paraId="46461E5E">
            <w:pPr>
              <w:rPr>
                <w:b/>
              </w:rPr>
            </w:pPr>
            <w:r>
              <w:rPr>
                <w:rFonts w:hint="eastAsia"/>
                <w:b/>
              </w:rPr>
              <w:t>单价（元）</w:t>
            </w:r>
          </w:p>
        </w:tc>
        <w:tc>
          <w:tcPr>
            <w:tcW w:w="1276" w:type="dxa"/>
            <w:tcBorders>
              <w:tl2br w:val="nil"/>
              <w:tr2bl w:val="nil"/>
            </w:tcBorders>
            <w:vAlign w:val="center"/>
          </w:tcPr>
          <w:p w14:paraId="0B07D325">
            <w:pPr>
              <w:rPr>
                <w:b/>
              </w:rPr>
            </w:pPr>
            <w:r>
              <w:rPr>
                <w:rFonts w:hint="eastAsia"/>
                <w:b/>
              </w:rPr>
              <w:t>数量（台）</w:t>
            </w:r>
          </w:p>
        </w:tc>
        <w:tc>
          <w:tcPr>
            <w:tcW w:w="1276" w:type="dxa"/>
            <w:tcBorders>
              <w:tl2br w:val="nil"/>
              <w:tr2bl w:val="nil"/>
            </w:tcBorders>
            <w:vAlign w:val="center"/>
          </w:tcPr>
          <w:p w14:paraId="463BE17F">
            <w:pPr>
              <w:rPr>
                <w:b/>
              </w:rPr>
            </w:pPr>
            <w:r>
              <w:rPr>
                <w:rFonts w:hint="eastAsia"/>
                <w:b/>
              </w:rPr>
              <w:t>税率</w:t>
            </w:r>
          </w:p>
        </w:tc>
        <w:tc>
          <w:tcPr>
            <w:tcW w:w="1276" w:type="dxa"/>
            <w:tcBorders>
              <w:tl2br w:val="nil"/>
              <w:tr2bl w:val="nil"/>
            </w:tcBorders>
            <w:vAlign w:val="center"/>
          </w:tcPr>
          <w:p w14:paraId="0246A1AD">
            <w:pPr>
              <w:rPr>
                <w:b/>
              </w:rPr>
            </w:pPr>
            <w:r>
              <w:rPr>
                <w:rFonts w:hint="eastAsia"/>
                <w:b/>
              </w:rPr>
              <w:t>总金额含税（元）</w:t>
            </w:r>
          </w:p>
        </w:tc>
      </w:tr>
      <w:tr w14:paraId="3D34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312D53B">
            <w:pPr>
              <w:ind w:firstLine="420"/>
              <w:jc w:val="center"/>
            </w:pPr>
          </w:p>
        </w:tc>
        <w:tc>
          <w:tcPr>
            <w:tcW w:w="2268" w:type="dxa"/>
            <w:tcBorders>
              <w:tl2br w:val="nil"/>
              <w:tr2bl w:val="nil"/>
            </w:tcBorders>
            <w:vAlign w:val="center"/>
          </w:tcPr>
          <w:p w14:paraId="448B04C9">
            <w:pPr>
              <w:ind w:left="207" w:firstLine="420"/>
              <w:jc w:val="left"/>
              <w:rPr>
                <w:rFonts w:ascii="宋体"/>
              </w:rPr>
            </w:pPr>
          </w:p>
        </w:tc>
        <w:tc>
          <w:tcPr>
            <w:tcW w:w="1134" w:type="dxa"/>
            <w:tcBorders>
              <w:tl2br w:val="nil"/>
              <w:tr2bl w:val="nil"/>
            </w:tcBorders>
            <w:vAlign w:val="center"/>
          </w:tcPr>
          <w:p w14:paraId="24437062">
            <w:pPr>
              <w:ind w:firstLine="420"/>
              <w:jc w:val="center"/>
              <w:rPr>
                <w:rFonts w:ascii="宋体"/>
              </w:rPr>
            </w:pPr>
          </w:p>
        </w:tc>
        <w:tc>
          <w:tcPr>
            <w:tcW w:w="1276" w:type="dxa"/>
            <w:tcBorders>
              <w:tl2br w:val="nil"/>
              <w:tr2bl w:val="nil"/>
            </w:tcBorders>
            <w:vAlign w:val="center"/>
          </w:tcPr>
          <w:p w14:paraId="4A3B1F84">
            <w:pPr>
              <w:ind w:firstLine="420"/>
              <w:jc w:val="center"/>
              <w:rPr>
                <w:rFonts w:ascii="宋体"/>
              </w:rPr>
            </w:pPr>
          </w:p>
        </w:tc>
        <w:tc>
          <w:tcPr>
            <w:tcW w:w="1276" w:type="dxa"/>
            <w:tcBorders>
              <w:tl2br w:val="nil"/>
              <w:tr2bl w:val="nil"/>
            </w:tcBorders>
          </w:tcPr>
          <w:p w14:paraId="5934E278">
            <w:pPr>
              <w:ind w:firstLine="420"/>
              <w:jc w:val="center"/>
              <w:rPr>
                <w:rFonts w:ascii="宋体"/>
              </w:rPr>
            </w:pPr>
          </w:p>
        </w:tc>
        <w:tc>
          <w:tcPr>
            <w:tcW w:w="1276" w:type="dxa"/>
            <w:tcBorders>
              <w:tl2br w:val="nil"/>
              <w:tr2bl w:val="nil"/>
            </w:tcBorders>
            <w:vAlign w:val="center"/>
          </w:tcPr>
          <w:p w14:paraId="5CE0F56D">
            <w:pPr>
              <w:ind w:firstLine="420"/>
              <w:jc w:val="center"/>
              <w:rPr>
                <w:rFonts w:ascii="宋体"/>
              </w:rPr>
            </w:pPr>
          </w:p>
        </w:tc>
      </w:tr>
      <w:tr w14:paraId="7072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18079548">
            <w:pPr>
              <w:ind w:firstLine="420"/>
              <w:jc w:val="center"/>
            </w:pPr>
          </w:p>
        </w:tc>
        <w:tc>
          <w:tcPr>
            <w:tcW w:w="2268" w:type="dxa"/>
            <w:tcBorders>
              <w:tl2br w:val="nil"/>
              <w:tr2bl w:val="nil"/>
            </w:tcBorders>
            <w:vAlign w:val="center"/>
          </w:tcPr>
          <w:p w14:paraId="75F6B0FD">
            <w:pPr>
              <w:ind w:left="207" w:firstLine="420"/>
              <w:jc w:val="left"/>
              <w:rPr>
                <w:rFonts w:ascii="宋体"/>
              </w:rPr>
            </w:pPr>
          </w:p>
        </w:tc>
        <w:tc>
          <w:tcPr>
            <w:tcW w:w="1134" w:type="dxa"/>
            <w:tcBorders>
              <w:tl2br w:val="nil"/>
              <w:tr2bl w:val="nil"/>
            </w:tcBorders>
            <w:vAlign w:val="center"/>
          </w:tcPr>
          <w:p w14:paraId="13F0BED7">
            <w:pPr>
              <w:ind w:firstLine="420"/>
              <w:jc w:val="center"/>
              <w:rPr>
                <w:rFonts w:ascii="宋体"/>
              </w:rPr>
            </w:pPr>
          </w:p>
        </w:tc>
        <w:tc>
          <w:tcPr>
            <w:tcW w:w="1276" w:type="dxa"/>
            <w:tcBorders>
              <w:tl2br w:val="nil"/>
              <w:tr2bl w:val="nil"/>
            </w:tcBorders>
            <w:vAlign w:val="center"/>
          </w:tcPr>
          <w:p w14:paraId="15D60B5C">
            <w:pPr>
              <w:ind w:firstLine="420"/>
              <w:jc w:val="center"/>
              <w:rPr>
                <w:rFonts w:ascii="宋体"/>
              </w:rPr>
            </w:pPr>
          </w:p>
        </w:tc>
        <w:tc>
          <w:tcPr>
            <w:tcW w:w="1276" w:type="dxa"/>
            <w:tcBorders>
              <w:tl2br w:val="nil"/>
              <w:tr2bl w:val="nil"/>
            </w:tcBorders>
          </w:tcPr>
          <w:p w14:paraId="4F7E8650">
            <w:pPr>
              <w:ind w:firstLine="420"/>
              <w:jc w:val="center"/>
              <w:rPr>
                <w:rFonts w:ascii="宋体"/>
              </w:rPr>
            </w:pPr>
          </w:p>
        </w:tc>
        <w:tc>
          <w:tcPr>
            <w:tcW w:w="1276" w:type="dxa"/>
            <w:tcBorders>
              <w:tl2br w:val="nil"/>
              <w:tr2bl w:val="nil"/>
            </w:tcBorders>
            <w:vAlign w:val="center"/>
          </w:tcPr>
          <w:p w14:paraId="43F38640">
            <w:pPr>
              <w:ind w:firstLine="420"/>
              <w:jc w:val="center"/>
              <w:rPr>
                <w:rFonts w:ascii="宋体"/>
              </w:rPr>
            </w:pPr>
          </w:p>
        </w:tc>
      </w:tr>
      <w:tr w14:paraId="4E91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572E346">
            <w:pPr>
              <w:ind w:firstLine="420"/>
              <w:jc w:val="center"/>
            </w:pPr>
          </w:p>
        </w:tc>
        <w:tc>
          <w:tcPr>
            <w:tcW w:w="2268" w:type="dxa"/>
            <w:tcBorders>
              <w:tl2br w:val="nil"/>
              <w:tr2bl w:val="nil"/>
            </w:tcBorders>
            <w:vAlign w:val="center"/>
          </w:tcPr>
          <w:p w14:paraId="0385EFD7">
            <w:pPr>
              <w:ind w:left="207" w:firstLine="420"/>
              <w:jc w:val="left"/>
              <w:rPr>
                <w:rFonts w:ascii="宋体"/>
              </w:rPr>
            </w:pPr>
          </w:p>
        </w:tc>
        <w:tc>
          <w:tcPr>
            <w:tcW w:w="1134" w:type="dxa"/>
            <w:tcBorders>
              <w:tl2br w:val="nil"/>
              <w:tr2bl w:val="nil"/>
            </w:tcBorders>
            <w:vAlign w:val="center"/>
          </w:tcPr>
          <w:p w14:paraId="444EC4CD">
            <w:pPr>
              <w:ind w:firstLine="420"/>
              <w:jc w:val="center"/>
              <w:rPr>
                <w:rFonts w:ascii="宋体"/>
              </w:rPr>
            </w:pPr>
          </w:p>
        </w:tc>
        <w:tc>
          <w:tcPr>
            <w:tcW w:w="1276" w:type="dxa"/>
            <w:tcBorders>
              <w:tl2br w:val="nil"/>
              <w:tr2bl w:val="nil"/>
            </w:tcBorders>
            <w:vAlign w:val="center"/>
          </w:tcPr>
          <w:p w14:paraId="1CE0C112">
            <w:pPr>
              <w:ind w:firstLine="420"/>
              <w:jc w:val="center"/>
              <w:rPr>
                <w:rFonts w:ascii="宋体"/>
              </w:rPr>
            </w:pPr>
          </w:p>
        </w:tc>
        <w:tc>
          <w:tcPr>
            <w:tcW w:w="1276" w:type="dxa"/>
            <w:tcBorders>
              <w:tl2br w:val="nil"/>
              <w:tr2bl w:val="nil"/>
            </w:tcBorders>
          </w:tcPr>
          <w:p w14:paraId="755B85C9">
            <w:pPr>
              <w:ind w:firstLine="420"/>
              <w:jc w:val="center"/>
              <w:rPr>
                <w:rFonts w:ascii="宋体"/>
              </w:rPr>
            </w:pPr>
          </w:p>
        </w:tc>
        <w:tc>
          <w:tcPr>
            <w:tcW w:w="1276" w:type="dxa"/>
            <w:tcBorders>
              <w:tl2br w:val="nil"/>
              <w:tr2bl w:val="nil"/>
            </w:tcBorders>
            <w:vAlign w:val="center"/>
          </w:tcPr>
          <w:p w14:paraId="53285D57">
            <w:pPr>
              <w:ind w:firstLine="420"/>
              <w:jc w:val="center"/>
              <w:rPr>
                <w:rFonts w:ascii="宋体"/>
              </w:rPr>
            </w:pPr>
          </w:p>
        </w:tc>
      </w:tr>
      <w:tr w14:paraId="1397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5A8620D">
            <w:pPr>
              <w:ind w:firstLine="420"/>
              <w:jc w:val="center"/>
            </w:pPr>
          </w:p>
        </w:tc>
        <w:tc>
          <w:tcPr>
            <w:tcW w:w="2268" w:type="dxa"/>
            <w:tcBorders>
              <w:tl2br w:val="nil"/>
              <w:tr2bl w:val="nil"/>
            </w:tcBorders>
            <w:vAlign w:val="center"/>
          </w:tcPr>
          <w:p w14:paraId="67C66B81">
            <w:pPr>
              <w:ind w:left="207" w:firstLine="420"/>
              <w:jc w:val="left"/>
              <w:rPr>
                <w:rFonts w:ascii="宋体"/>
              </w:rPr>
            </w:pPr>
          </w:p>
        </w:tc>
        <w:tc>
          <w:tcPr>
            <w:tcW w:w="1134" w:type="dxa"/>
            <w:tcBorders>
              <w:tl2br w:val="nil"/>
              <w:tr2bl w:val="nil"/>
            </w:tcBorders>
            <w:vAlign w:val="center"/>
          </w:tcPr>
          <w:p w14:paraId="42172B73">
            <w:pPr>
              <w:ind w:firstLine="420"/>
              <w:jc w:val="center"/>
              <w:rPr>
                <w:rFonts w:ascii="宋体"/>
              </w:rPr>
            </w:pPr>
          </w:p>
        </w:tc>
        <w:tc>
          <w:tcPr>
            <w:tcW w:w="1276" w:type="dxa"/>
            <w:tcBorders>
              <w:tl2br w:val="nil"/>
              <w:tr2bl w:val="nil"/>
            </w:tcBorders>
            <w:vAlign w:val="center"/>
          </w:tcPr>
          <w:p w14:paraId="0DEAB0B9">
            <w:pPr>
              <w:ind w:firstLine="420"/>
              <w:jc w:val="center"/>
              <w:rPr>
                <w:rFonts w:ascii="宋体"/>
              </w:rPr>
            </w:pPr>
          </w:p>
        </w:tc>
        <w:tc>
          <w:tcPr>
            <w:tcW w:w="1276" w:type="dxa"/>
            <w:tcBorders>
              <w:tl2br w:val="nil"/>
              <w:tr2bl w:val="nil"/>
            </w:tcBorders>
          </w:tcPr>
          <w:p w14:paraId="7F8A69CB">
            <w:pPr>
              <w:ind w:firstLine="420"/>
              <w:jc w:val="center"/>
              <w:rPr>
                <w:rFonts w:ascii="宋体"/>
              </w:rPr>
            </w:pPr>
          </w:p>
        </w:tc>
        <w:tc>
          <w:tcPr>
            <w:tcW w:w="1276" w:type="dxa"/>
            <w:tcBorders>
              <w:tl2br w:val="nil"/>
              <w:tr2bl w:val="nil"/>
            </w:tcBorders>
            <w:vAlign w:val="center"/>
          </w:tcPr>
          <w:p w14:paraId="7C09809C">
            <w:pPr>
              <w:ind w:firstLine="420"/>
              <w:jc w:val="center"/>
              <w:rPr>
                <w:rFonts w:ascii="宋体"/>
              </w:rPr>
            </w:pPr>
          </w:p>
        </w:tc>
      </w:tr>
      <w:tr w14:paraId="69F0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5B47673">
            <w:pPr>
              <w:ind w:firstLine="420"/>
              <w:jc w:val="center"/>
            </w:pPr>
          </w:p>
        </w:tc>
        <w:tc>
          <w:tcPr>
            <w:tcW w:w="7230" w:type="dxa"/>
            <w:gridSpan w:val="5"/>
            <w:tcBorders>
              <w:tl2br w:val="nil"/>
              <w:tr2bl w:val="nil"/>
            </w:tcBorders>
            <w:vAlign w:val="center"/>
          </w:tcPr>
          <w:p w14:paraId="3730E5E8">
            <w:pPr>
              <w:ind w:firstLine="420"/>
              <w:rPr>
                <w:rFonts w:ascii="宋体"/>
              </w:rPr>
            </w:pPr>
            <w:r>
              <w:rPr>
                <w:rFonts w:hint="eastAsia"/>
              </w:rPr>
              <w:t>合计（含税） 大写（人民币）：</w:t>
            </w:r>
          </w:p>
        </w:tc>
      </w:tr>
    </w:tbl>
    <w:p w14:paraId="53ABC7F0">
      <w:pPr>
        <w:tabs>
          <w:tab w:val="left" w:pos="851"/>
        </w:tabs>
        <w:spacing w:line="360" w:lineRule="auto"/>
        <w:ind w:firstLine="480"/>
        <w:rPr>
          <w:rFonts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00221896">
      <w:pPr>
        <w:tabs>
          <w:tab w:val="left" w:pos="851"/>
        </w:tabs>
        <w:spacing w:line="360" w:lineRule="auto"/>
        <w:ind w:firstLine="480"/>
        <w:rPr>
          <w:rFonts w:ascii="宋体"/>
          <w:color w:val="000000"/>
          <w:sz w:val="24"/>
        </w:rPr>
      </w:pPr>
      <w:r>
        <w:rPr>
          <w:rFonts w:hint="eastAsia" w:ascii="宋体"/>
          <w:color w:val="000000"/>
          <w:sz w:val="24"/>
        </w:rPr>
        <w:t>上述合同金额包含</w:t>
      </w:r>
      <w:r>
        <w:rPr>
          <w:rFonts w:hint="eastAsia" w:ascii="宋体"/>
          <w:color w:val="000000"/>
          <w:sz w:val="24"/>
          <w:u w:val="single"/>
        </w:rPr>
        <w:t>5</w:t>
      </w:r>
      <w:r>
        <w:rPr>
          <w:rFonts w:hint="eastAsia" w:ascii="宋体"/>
          <w:color w:val="000000"/>
          <w:sz w:val="24"/>
        </w:rPr>
        <w:t>年</w:t>
      </w:r>
      <w:r>
        <w:rPr>
          <w:rFonts w:ascii="宋体"/>
          <w:color w:val="000000"/>
          <w:sz w:val="24"/>
        </w:rPr>
        <w:t>XX公司（服务器设备原厂商）</w:t>
      </w:r>
      <w:r>
        <w:rPr>
          <w:rFonts w:hint="eastAsia" w:ascii="宋体"/>
          <w:color w:val="000000"/>
          <w:sz w:val="24"/>
        </w:rPr>
        <w:t>提供的</w:t>
      </w:r>
      <w:r>
        <w:rPr>
          <w:rFonts w:ascii="宋体"/>
          <w:color w:val="000000"/>
          <w:sz w:val="24"/>
        </w:rPr>
        <w:t>硬件维保</w:t>
      </w:r>
      <w:r>
        <w:rPr>
          <w:rFonts w:hint="eastAsia" w:ascii="宋体"/>
          <w:color w:val="000000"/>
          <w:sz w:val="24"/>
        </w:rPr>
        <w:t>，</w:t>
      </w:r>
      <w:r>
        <w:rPr>
          <w:rFonts w:ascii="宋体"/>
          <w:color w:val="000000"/>
          <w:sz w:val="24"/>
        </w:rPr>
        <w:t>维保期为</w:t>
      </w:r>
      <w:r>
        <w:rPr>
          <w:rFonts w:ascii="宋体" w:cs="宋体"/>
          <w:snapToGrid w:val="0"/>
          <w:kern w:val="0"/>
          <w:sz w:val="24"/>
        </w:rPr>
        <w:t>到货加电测试通过</w:t>
      </w:r>
      <w:r>
        <w:rPr>
          <w:rFonts w:hint="eastAsia" w:ascii="宋体" w:cs="宋体"/>
          <w:snapToGrid w:val="0"/>
          <w:kern w:val="0"/>
          <w:sz w:val="24"/>
        </w:rPr>
        <w:t>完成签收工作</w:t>
      </w:r>
      <w:r>
        <w:rPr>
          <w:rFonts w:ascii="宋体" w:cs="宋体"/>
          <w:snapToGrid w:val="0"/>
          <w:kern w:val="0"/>
          <w:sz w:val="24"/>
        </w:rPr>
        <w:t>且之日起5年</w:t>
      </w:r>
      <w:r>
        <w:rPr>
          <w:rFonts w:hint="eastAsia" w:ascii="宋体"/>
          <w:color w:val="000000"/>
          <w:sz w:val="24"/>
        </w:rPr>
        <w:t>，</w:t>
      </w:r>
      <w:r>
        <w:rPr>
          <w:rFonts w:ascii="宋体"/>
          <w:color w:val="000000"/>
          <w:sz w:val="24"/>
        </w:rPr>
        <w:t>维保</w:t>
      </w:r>
      <w:r>
        <w:rPr>
          <w:rFonts w:hint="eastAsia" w:ascii="宋体"/>
          <w:color w:val="000000"/>
          <w:sz w:val="24"/>
        </w:rPr>
        <w:t>期内服务内容详见附件3。除此外甲方无需支付其他费用。</w:t>
      </w:r>
    </w:p>
    <w:p w14:paraId="3715D02A">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付款方式</w:t>
      </w:r>
    </w:p>
    <w:p w14:paraId="5ADFB266">
      <w:pPr>
        <w:tabs>
          <w:tab w:val="left" w:pos="851"/>
        </w:tabs>
        <w:spacing w:line="360" w:lineRule="auto"/>
        <w:ind w:left="480"/>
        <w:rPr>
          <w:rFonts w:ascii="宋体"/>
          <w:b/>
          <w:bCs/>
          <w:sz w:val="24"/>
        </w:rPr>
      </w:pPr>
      <w:r>
        <w:rPr>
          <w:rFonts w:hint="eastAsia" w:ascii="宋体"/>
          <w:b/>
          <w:bCs/>
          <w:sz w:val="24"/>
        </w:rPr>
        <w:t xml:space="preserve">3.1 </w:t>
      </w:r>
      <w:r>
        <w:rPr>
          <w:rFonts w:ascii="宋体"/>
          <w:b/>
          <w:bCs/>
          <w:sz w:val="24"/>
        </w:rPr>
        <w:t>履约保证金</w:t>
      </w:r>
    </w:p>
    <w:p w14:paraId="52CBE4CC">
      <w:pPr>
        <w:tabs>
          <w:tab w:val="left" w:pos="851"/>
        </w:tabs>
        <w:spacing w:line="360" w:lineRule="auto"/>
        <w:ind w:firstLine="480"/>
        <w:rPr>
          <w:rFonts w:ascii="宋体"/>
          <w:color w:val="000000"/>
          <w:sz w:val="24"/>
        </w:rPr>
      </w:pPr>
      <w:r>
        <w:rPr>
          <w:rFonts w:hint="eastAsia" w:ascii="宋体"/>
          <w:color w:val="000000"/>
          <w:sz w:val="24"/>
        </w:rPr>
        <w:t>1、乙方是否提供履约保证金：提供。</w:t>
      </w:r>
    </w:p>
    <w:p w14:paraId="7315359B">
      <w:pPr>
        <w:tabs>
          <w:tab w:val="left" w:pos="851"/>
        </w:tabs>
        <w:spacing w:line="360" w:lineRule="auto"/>
        <w:ind w:firstLine="480"/>
        <w:rPr>
          <w:rFonts w:ascii="宋体"/>
          <w:color w:val="000000"/>
          <w:sz w:val="24"/>
        </w:rPr>
      </w:pPr>
      <w:r>
        <w:rPr>
          <w:rFonts w:hint="eastAsia" w:ascii="宋体"/>
          <w:color w:val="000000"/>
          <w:sz w:val="24"/>
        </w:rPr>
        <w:t>2、乙方提供履约保证金的形式、金额及期限：</w:t>
      </w:r>
    </w:p>
    <w:p w14:paraId="0FB670CD">
      <w:pPr>
        <w:tabs>
          <w:tab w:val="left" w:pos="851"/>
        </w:tabs>
        <w:spacing w:line="360" w:lineRule="auto"/>
        <w:ind w:firstLine="480"/>
        <w:rPr>
          <w:rFonts w:ascii="宋体"/>
          <w:color w:val="000000"/>
          <w:sz w:val="24"/>
        </w:rPr>
      </w:pPr>
      <w:r>
        <w:rPr>
          <w:rFonts w:hint="eastAsia" w:ascii="宋体"/>
          <w:color w:val="000000"/>
          <w:sz w:val="24"/>
        </w:rPr>
        <w:t>（1）履约保证金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651214C1">
      <w:pPr>
        <w:tabs>
          <w:tab w:val="left" w:pos="851"/>
        </w:tabs>
        <w:spacing w:line="360" w:lineRule="auto"/>
        <w:ind w:firstLine="480"/>
        <w:rPr>
          <w:rFonts w:ascii="宋体"/>
          <w:color w:val="000000"/>
          <w:sz w:val="24"/>
        </w:rPr>
      </w:pPr>
      <w:r>
        <w:rPr>
          <w:rFonts w:hint="eastAsia" w:ascii="宋体"/>
          <w:color w:val="000000"/>
          <w:sz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01B3175E">
      <w:pPr>
        <w:tabs>
          <w:tab w:val="left" w:pos="851"/>
        </w:tabs>
        <w:spacing w:line="360" w:lineRule="auto"/>
        <w:ind w:firstLine="480"/>
        <w:rPr>
          <w:rFonts w:ascii="宋体"/>
          <w:color w:val="000000"/>
          <w:sz w:val="24"/>
        </w:rPr>
      </w:pPr>
      <w:r>
        <w:rPr>
          <w:rFonts w:hint="eastAsia" w:ascii="宋体"/>
          <w:color w:val="000000"/>
          <w:sz w:val="24"/>
        </w:rPr>
        <w:t>（3）履约保证金的金额：暂定合同金额的1%。</w:t>
      </w:r>
    </w:p>
    <w:p w14:paraId="4E94302A">
      <w:pPr>
        <w:tabs>
          <w:tab w:val="left" w:pos="851"/>
        </w:tabs>
        <w:spacing w:line="360" w:lineRule="auto"/>
        <w:ind w:firstLine="480"/>
        <w:rPr>
          <w:rFonts w:ascii="宋体"/>
          <w:color w:val="000000"/>
          <w:sz w:val="24"/>
        </w:rPr>
      </w:pPr>
      <w:r>
        <w:rPr>
          <w:rFonts w:hint="eastAsia" w:ascii="宋体"/>
          <w:color w:val="000000"/>
          <w:sz w:val="24"/>
        </w:rPr>
        <w:t>（4）履约保证金的提交时间：</w:t>
      </w:r>
      <w:r>
        <w:rPr>
          <w:rFonts w:hint="eastAsia"/>
          <w:color w:val="000000"/>
          <w:sz w:val="24"/>
        </w:rPr>
        <w:t>合同签订后</w:t>
      </w:r>
      <w:r>
        <w:rPr>
          <w:color w:val="000000"/>
          <w:sz w:val="24"/>
        </w:rPr>
        <w:t>10</w:t>
      </w:r>
      <w:r>
        <w:rPr>
          <w:rFonts w:hint="eastAsia"/>
          <w:color w:val="000000"/>
          <w:sz w:val="24"/>
        </w:rPr>
        <w:t>个工作日内</w:t>
      </w:r>
      <w:r>
        <w:rPr>
          <w:rFonts w:hint="eastAsia" w:ascii="宋体"/>
          <w:color w:val="000000"/>
          <w:sz w:val="24"/>
        </w:rPr>
        <w:t>。</w:t>
      </w:r>
    </w:p>
    <w:p w14:paraId="26088BE3">
      <w:pPr>
        <w:tabs>
          <w:tab w:val="left" w:pos="851"/>
        </w:tabs>
        <w:spacing w:line="360" w:lineRule="auto"/>
        <w:ind w:firstLine="480"/>
        <w:rPr>
          <w:rFonts w:ascii="宋体"/>
          <w:color w:val="000000"/>
          <w:sz w:val="24"/>
        </w:rPr>
      </w:pPr>
      <w:r>
        <w:rPr>
          <w:rFonts w:hint="eastAsia" w:ascii="宋体"/>
          <w:color w:val="000000"/>
          <w:sz w:val="24"/>
        </w:rPr>
        <w:t>（5）履约保证金的期限：合同签订之日起至设备维保到期之日止。</w:t>
      </w:r>
    </w:p>
    <w:p w14:paraId="30EB38AA">
      <w:pPr>
        <w:tabs>
          <w:tab w:val="left" w:pos="851"/>
        </w:tabs>
        <w:spacing w:line="360" w:lineRule="auto"/>
        <w:ind w:firstLine="480"/>
        <w:rPr>
          <w:rFonts w:ascii="宋体"/>
          <w:color w:val="000000"/>
          <w:sz w:val="24"/>
        </w:rPr>
      </w:pPr>
      <w:r>
        <w:rPr>
          <w:rFonts w:hint="eastAsia" w:ascii="宋体"/>
          <w:color w:val="000000"/>
          <w:sz w:val="24"/>
        </w:rPr>
        <w:t>（6）履约保证金的退还时间：</w:t>
      </w:r>
      <w:r>
        <w:rPr>
          <w:rFonts w:hint="eastAsia" w:ascii="宋体"/>
          <w:sz w:val="24"/>
        </w:rPr>
        <w:t>设备维保到期后，乙方在20个工作日内向甲方申请退还履约保证金，甲方需在收到申请后60日内确认乙方无违约行为并将履约保证金退还乙方</w:t>
      </w:r>
      <w:r>
        <w:rPr>
          <w:rFonts w:hint="eastAsia" w:ascii="宋体"/>
          <w:color w:val="000000"/>
          <w:sz w:val="24"/>
        </w:rPr>
        <w:t>。</w:t>
      </w:r>
    </w:p>
    <w:p w14:paraId="4AE9AA3F">
      <w:pPr>
        <w:tabs>
          <w:tab w:val="left" w:pos="851"/>
        </w:tabs>
        <w:spacing w:line="360" w:lineRule="auto"/>
        <w:ind w:firstLine="480"/>
        <w:rPr>
          <w:rFonts w:ascii="宋体"/>
          <w:sz w:val="24"/>
        </w:rPr>
      </w:pPr>
      <w:r>
        <w:rPr>
          <w:rFonts w:hint="eastAsia" w:ascii="宋体"/>
          <w:sz w:val="24"/>
        </w:rPr>
        <w:t>5.履约保证金不予退还的情形</w:t>
      </w:r>
    </w:p>
    <w:p w14:paraId="01352096">
      <w:pPr>
        <w:spacing w:line="360" w:lineRule="auto"/>
        <w:ind w:firstLine="480"/>
        <w:rPr>
          <w:color w:val="000000"/>
          <w:sz w:val="24"/>
        </w:rPr>
      </w:pPr>
      <w:r>
        <w:rPr>
          <w:rFonts w:hint="eastAsia"/>
          <w:color w:val="000000"/>
          <w:sz w:val="24"/>
        </w:rPr>
        <w:t>乙方</w:t>
      </w:r>
      <w:r>
        <w:rPr>
          <w:color w:val="000000"/>
          <w:sz w:val="24"/>
        </w:rPr>
        <w:t>在以下几种情况下出现违约，将导致全部扣除履约保证金</w:t>
      </w:r>
      <w:r>
        <w:rPr>
          <w:rFonts w:hint="eastAsia"/>
          <w:color w:val="000000"/>
          <w:sz w:val="24"/>
        </w:rPr>
        <w:t>：</w:t>
      </w:r>
    </w:p>
    <w:p w14:paraId="6E2FCAF8">
      <w:pPr>
        <w:spacing w:line="360" w:lineRule="auto"/>
        <w:ind w:firstLine="480"/>
        <w:rPr>
          <w:color w:val="000000"/>
          <w:sz w:val="24"/>
        </w:rPr>
      </w:pPr>
      <w:r>
        <w:rPr>
          <w:rFonts w:hint="eastAsia"/>
          <w:color w:val="000000"/>
          <w:sz w:val="24"/>
        </w:rPr>
        <w:t>（1）</w:t>
      </w:r>
      <w:r>
        <w:rPr>
          <w:color w:val="000000"/>
          <w:sz w:val="24"/>
        </w:rPr>
        <w:t>所到货设备原厂维保服务内容不满足合同中要求。</w:t>
      </w:r>
    </w:p>
    <w:p w14:paraId="3A8A79F1">
      <w:pPr>
        <w:spacing w:line="360" w:lineRule="auto"/>
        <w:ind w:firstLine="480"/>
        <w:rPr>
          <w:color w:val="000000"/>
        </w:rPr>
      </w:pPr>
      <w:r>
        <w:rPr>
          <w:rFonts w:hint="eastAsia"/>
          <w:color w:val="000000"/>
          <w:sz w:val="24"/>
        </w:rPr>
        <w:t>（2）</w:t>
      </w:r>
      <w:r>
        <w:rPr>
          <w:color w:val="000000"/>
          <w:sz w:val="24"/>
        </w:rPr>
        <w:t>未按合同约定时限供货。</w:t>
      </w:r>
    </w:p>
    <w:p w14:paraId="6D74DC81">
      <w:pPr>
        <w:tabs>
          <w:tab w:val="left" w:pos="851"/>
        </w:tabs>
        <w:spacing w:line="360" w:lineRule="auto"/>
        <w:ind w:firstLine="480"/>
        <w:rPr>
          <w:rFonts w:ascii="宋体"/>
          <w:b/>
          <w:bCs/>
          <w:sz w:val="24"/>
        </w:rPr>
      </w:pPr>
      <w:r>
        <w:rPr>
          <w:rFonts w:hint="eastAsia" w:ascii="宋体"/>
          <w:b/>
          <w:bCs/>
          <w:sz w:val="24"/>
        </w:rPr>
        <w:t xml:space="preserve">3.2 </w:t>
      </w:r>
      <w:r>
        <w:rPr>
          <w:rFonts w:ascii="宋体"/>
          <w:b/>
          <w:bCs/>
          <w:sz w:val="24"/>
        </w:rPr>
        <w:t>结算方式</w:t>
      </w:r>
    </w:p>
    <w:p w14:paraId="373C256B">
      <w:pPr>
        <w:spacing w:line="360" w:lineRule="auto"/>
        <w:ind w:firstLine="1024" w:firstLineChars="427"/>
        <w:rPr>
          <w:color w:val="000000"/>
        </w:rPr>
      </w:pPr>
      <w:r>
        <w:rPr>
          <w:rFonts w:hint="eastAsia" w:ascii="宋体"/>
          <w:sz w:val="24"/>
        </w:rPr>
        <w:t>1、</w:t>
      </w:r>
      <w:r>
        <w:rPr>
          <w:rFonts w:hint="eastAsia"/>
          <w:snapToGrid w:val="0"/>
          <w:color w:val="000000"/>
        </w:rPr>
        <w:t>合</w:t>
      </w:r>
      <w:r>
        <w:rPr>
          <w:rFonts w:hint="eastAsia" w:ascii="宋体"/>
          <w:snapToGrid w:val="0"/>
          <w:color w:val="000000"/>
          <w:sz w:val="24"/>
        </w:rPr>
        <w:t>同签订完成后，</w:t>
      </w:r>
      <w:r>
        <w:rPr>
          <w:rFonts w:ascii="宋体"/>
          <w:snapToGrid w:val="0"/>
          <w:color w:val="000000"/>
          <w:sz w:val="24"/>
        </w:rPr>
        <w:t>乙方</w:t>
      </w:r>
      <w:r>
        <w:rPr>
          <w:rFonts w:hint="eastAsia" w:ascii="宋体"/>
          <w:snapToGrid w:val="0"/>
          <w:color w:val="000000"/>
          <w:sz w:val="24"/>
        </w:rPr>
        <w:t>按要求进行设备供货，设备到货加电测试通过完成签收工作，</w:t>
      </w:r>
      <w:r>
        <w:rPr>
          <w:rFonts w:ascii="宋体"/>
          <w:snapToGrid w:val="0"/>
          <w:color w:val="000000"/>
          <w:sz w:val="24"/>
        </w:rPr>
        <w:t>乙方</w:t>
      </w:r>
      <w:r>
        <w:rPr>
          <w:rFonts w:hint="eastAsia" w:ascii="宋体"/>
          <w:snapToGrid w:val="0"/>
          <w:color w:val="000000"/>
          <w:sz w:val="24"/>
        </w:rPr>
        <w:t>提供安装服务报告、设备原厂商维保服务承诺函（加盖原厂公章）、</w:t>
      </w:r>
      <w:r>
        <w:rPr>
          <w:rFonts w:hint="eastAsia" w:ascii="宋体"/>
          <w:color w:val="000000"/>
          <w:sz w:val="24"/>
        </w:rPr>
        <w:t>产品硬盘的DWPD和性能指标证明材料、阵列卡的性能指标证明材料（硬盘厂家关于DWPD和性能的说明文档或截图、阵列卡厂家关于性能指标的说明文档或截图）（加盖</w:t>
      </w:r>
      <w:r>
        <w:rPr>
          <w:rFonts w:ascii="宋体"/>
          <w:color w:val="000000"/>
          <w:sz w:val="24"/>
        </w:rPr>
        <w:t>乙方</w:t>
      </w:r>
      <w:r>
        <w:rPr>
          <w:rFonts w:hint="eastAsia" w:ascii="宋体"/>
          <w:color w:val="000000"/>
          <w:sz w:val="24"/>
        </w:rPr>
        <w:t>公章），在</w:t>
      </w:r>
      <w:r>
        <w:rPr>
          <w:rFonts w:hint="eastAsia" w:ascii="宋体"/>
          <w:snapToGrid w:val="0"/>
          <w:color w:val="000000"/>
          <w:sz w:val="24"/>
        </w:rPr>
        <w:t>设备正常运行3个月后</w:t>
      </w:r>
      <w:r>
        <w:rPr>
          <w:rFonts w:hint="eastAsia" w:ascii="宋体"/>
          <w:color w:val="000000"/>
          <w:sz w:val="24"/>
        </w:rPr>
        <w:t>，</w:t>
      </w:r>
      <w:r>
        <w:rPr>
          <w:rFonts w:ascii="宋体"/>
          <w:color w:val="000000"/>
          <w:sz w:val="24"/>
        </w:rPr>
        <w:t>甲方</w:t>
      </w:r>
      <w:r>
        <w:rPr>
          <w:rFonts w:hint="eastAsia" w:ascii="宋体"/>
          <w:snapToGrid w:val="0"/>
          <w:color w:val="000000"/>
          <w:sz w:val="24"/>
        </w:rPr>
        <w:t>完成终验工作，由</w:t>
      </w:r>
      <w:r>
        <w:rPr>
          <w:rFonts w:ascii="宋体"/>
          <w:snapToGrid w:val="0"/>
          <w:color w:val="000000"/>
          <w:sz w:val="24"/>
        </w:rPr>
        <w:t>乙方</w:t>
      </w:r>
      <w:r>
        <w:rPr>
          <w:rFonts w:hint="eastAsia" w:ascii="宋体"/>
          <w:snapToGrid w:val="0"/>
          <w:color w:val="000000"/>
          <w:sz w:val="24"/>
        </w:rPr>
        <w:t>发起付款申请</w:t>
      </w:r>
      <w:r>
        <w:rPr>
          <w:rFonts w:ascii="宋体"/>
          <w:snapToGrid w:val="0"/>
          <w:color w:val="000000"/>
          <w:sz w:val="24"/>
        </w:rPr>
        <w:t>并</w:t>
      </w:r>
      <w:r>
        <w:rPr>
          <w:rFonts w:hint="eastAsia" w:ascii="宋体"/>
          <w:sz w:val="24"/>
        </w:rPr>
        <w:t>向甲方提供合法</w:t>
      </w:r>
      <w:r>
        <w:rPr>
          <w:rFonts w:hint="eastAsia" w:ascii="宋体" w:cs="宋体"/>
          <w:sz w:val="24"/>
          <w:szCs w:val="21"/>
        </w:rPr>
        <w:t>、全额（本合同全部款项）</w:t>
      </w:r>
      <w:r>
        <w:rPr>
          <w:rFonts w:hint="eastAsia" w:ascii="宋体"/>
          <w:sz w:val="24"/>
        </w:rPr>
        <w:t>的增值税专用发票</w:t>
      </w:r>
      <w:r>
        <w:rPr>
          <w:rFonts w:ascii="宋体"/>
          <w:sz w:val="24"/>
        </w:rPr>
        <w:t>，</w:t>
      </w:r>
      <w:r>
        <w:rPr>
          <w:rFonts w:hint="eastAsia" w:ascii="宋体"/>
          <w:snapToGrid w:val="0"/>
          <w:color w:val="000000"/>
          <w:sz w:val="24"/>
        </w:rPr>
        <w:t>30个工作日内，支付合同总额的100%。</w:t>
      </w:r>
    </w:p>
    <w:p w14:paraId="19744AB9">
      <w:pPr>
        <w:tabs>
          <w:tab w:val="left" w:pos="851"/>
        </w:tabs>
        <w:spacing w:line="360" w:lineRule="auto"/>
        <w:ind w:firstLine="480"/>
        <w:rPr>
          <w:rFonts w:ascii="宋体"/>
          <w:color w:val="000000"/>
          <w:sz w:val="24"/>
        </w:rPr>
      </w:pPr>
      <w:r>
        <w:rPr>
          <w:rFonts w:hint="eastAsia" w:ascii="宋体"/>
          <w:color w:val="000000"/>
          <w:sz w:val="24"/>
        </w:rPr>
        <w:t>2、</w:t>
      </w:r>
      <w:r>
        <w:rPr>
          <w:rFonts w:ascii="宋体"/>
          <w:color w:val="000000"/>
          <w:sz w:val="24"/>
        </w:rPr>
        <w:t xml:space="preserve"> </w:t>
      </w:r>
      <w:r>
        <w:rPr>
          <w:rFonts w:hint="eastAsia" w:ascii="宋体"/>
          <w:color w:val="000000"/>
          <w:sz w:val="24"/>
        </w:rPr>
        <w:t>到本合同甲方所指定的交货地点并经甲方签收</w:t>
      </w:r>
      <w:r>
        <w:rPr>
          <w:rFonts w:hint="eastAsia" w:ascii="宋体"/>
          <w:sz w:val="24"/>
        </w:rPr>
        <w:t>、完成初始化安装并测试通过</w:t>
      </w:r>
      <w:r>
        <w:rPr>
          <w:rFonts w:hint="eastAsia" w:ascii="宋体"/>
          <w:color w:val="000000"/>
          <w:sz w:val="24"/>
        </w:rPr>
        <w:t>前所发生的包装、运输、装卸、保险费用及货物毁损灭失风险由乙方负责。</w:t>
      </w:r>
    </w:p>
    <w:p w14:paraId="1D634E50">
      <w:pPr>
        <w:tabs>
          <w:tab w:val="left" w:pos="851"/>
        </w:tabs>
        <w:spacing w:line="360" w:lineRule="auto"/>
        <w:ind w:firstLine="480"/>
        <w:rPr>
          <w:sz w:val="24"/>
        </w:rPr>
      </w:pPr>
      <w:r>
        <w:rPr>
          <w:rFonts w:hint="eastAsia" w:ascii="宋体"/>
          <w:color w:val="000000"/>
          <w:sz w:val="24"/>
        </w:rPr>
        <w:t>3、</w:t>
      </w:r>
      <w:r>
        <w:rPr>
          <w:rFonts w:ascii="宋体"/>
          <w:color w:val="000000"/>
          <w:sz w:val="24"/>
        </w:rPr>
        <w:t xml:space="preserve"> </w:t>
      </w:r>
      <w:r>
        <w:rPr>
          <w:rFonts w:hint="eastAsia" w:ascii="宋体"/>
          <w:color w:val="000000"/>
          <w:sz w:val="24"/>
        </w:rPr>
        <w:t>发票要求：</w:t>
      </w:r>
      <w:r>
        <w:rPr>
          <w:rFonts w:hint="eastAsia"/>
          <w:sz w:val="24"/>
        </w:rPr>
        <w:t>乙方须严格按照合</w:t>
      </w:r>
      <w:r>
        <w:rPr>
          <w:rFonts w:hint="eastAsia" w:ascii="宋体"/>
          <w:color w:val="000000"/>
          <w:sz w:val="24"/>
        </w:rPr>
        <w:t>同内容开具</w:t>
      </w:r>
      <w:r>
        <w:rPr>
          <w:rFonts w:hint="eastAsia" w:ascii="宋体"/>
          <w:b/>
          <w:color w:val="000000"/>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14:paraId="05C001E6">
      <w:pPr>
        <w:tabs>
          <w:tab w:val="left" w:pos="851"/>
        </w:tabs>
        <w:spacing w:line="360" w:lineRule="auto"/>
        <w:ind w:firstLine="480"/>
        <w:rPr>
          <w:rFonts w:ascii="宋体"/>
          <w:color w:val="000000"/>
          <w:sz w:val="24"/>
        </w:rPr>
      </w:pPr>
      <w:r>
        <w:rPr>
          <w:rFonts w:hint="eastAsia" w:ascii="宋体"/>
          <w:color w:val="000000"/>
          <w:sz w:val="24"/>
        </w:rPr>
        <w:t>4、</w:t>
      </w:r>
      <w:r>
        <w:rPr>
          <w:rFonts w:ascii="宋体"/>
          <w:color w:val="000000"/>
          <w:sz w:val="24"/>
        </w:rPr>
        <w:t xml:space="preserve"> </w:t>
      </w:r>
      <w:r>
        <w:rPr>
          <w:color w:val="000000"/>
          <w:sz w:val="24"/>
        </w:rPr>
        <w:t>甲方</w:t>
      </w:r>
      <w:r>
        <w:rPr>
          <w:rFonts w:hint="eastAsia"/>
          <w:color w:val="000000"/>
          <w:sz w:val="24"/>
        </w:rPr>
        <w:t>按照</w:t>
      </w:r>
      <w:r>
        <w:rPr>
          <w:color w:val="000000"/>
          <w:sz w:val="24"/>
        </w:rPr>
        <w:t>本合同约定支付费用后，即视为已向乙方及设备原厂商履行完所有付款义务，如有任何</w:t>
      </w:r>
      <w:r>
        <w:rPr>
          <w:rFonts w:hint="eastAsia"/>
          <w:color w:val="000000"/>
          <w:sz w:val="24"/>
        </w:rPr>
        <w:t>第三方</w:t>
      </w:r>
      <w:r>
        <w:rPr>
          <w:color w:val="000000"/>
          <w:sz w:val="24"/>
        </w:rPr>
        <w:t>向甲方主张费用的，由乙方负责，给甲方造成损失的，乙方应</w:t>
      </w:r>
      <w:r>
        <w:rPr>
          <w:rFonts w:hint="eastAsia"/>
          <w:color w:val="000000"/>
          <w:sz w:val="24"/>
        </w:rPr>
        <w:t>全额</w:t>
      </w:r>
      <w:r>
        <w:rPr>
          <w:color w:val="000000"/>
          <w:sz w:val="24"/>
        </w:rPr>
        <w:t>赔偿甲方。</w:t>
      </w:r>
    </w:p>
    <w:p w14:paraId="321575D3">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收货方式和交货时间</w:t>
      </w:r>
    </w:p>
    <w:p w14:paraId="7C55EC00">
      <w:pPr>
        <w:tabs>
          <w:tab w:val="left" w:pos="851"/>
        </w:tabs>
        <w:spacing w:line="360" w:lineRule="auto"/>
        <w:ind w:firstLine="480"/>
        <w:rPr>
          <w:rFonts w:ascii="宋体"/>
          <w:color w:val="000000"/>
          <w:sz w:val="24"/>
        </w:rPr>
      </w:pPr>
      <w:r>
        <w:rPr>
          <w:rFonts w:hint="eastAsia" w:ascii="宋体"/>
          <w:color w:val="000000"/>
          <w:sz w:val="24"/>
        </w:rPr>
        <w:t>4.1乙方将货物送到甲方指定的收货地点，由甲方指定收货联系人签字确认。</w:t>
      </w:r>
    </w:p>
    <w:p w14:paraId="074BBFBA">
      <w:pPr>
        <w:spacing w:line="360" w:lineRule="auto"/>
        <w:ind w:firstLine="840" w:firstLineChars="350"/>
        <w:rPr>
          <w:rFonts w:ascii="宋体"/>
          <w:color w:val="000000"/>
          <w:sz w:val="24"/>
          <w:u w:val="single"/>
        </w:rPr>
      </w:pPr>
      <w:r>
        <w:rPr>
          <w:rFonts w:hint="eastAsia" w:ascii="宋体"/>
          <w:color w:val="000000"/>
          <w:sz w:val="24"/>
        </w:rPr>
        <w:t>收货地点：</w:t>
      </w:r>
      <w:r>
        <w:rPr>
          <w:rFonts w:ascii="宋体"/>
          <w:color w:val="000000"/>
          <w:sz w:val="24"/>
        </w:rPr>
        <w:t>甲方要求的重庆市内指定地点</w:t>
      </w:r>
    </w:p>
    <w:p w14:paraId="000702A3">
      <w:pPr>
        <w:spacing w:line="360" w:lineRule="auto"/>
        <w:ind w:firstLine="840" w:firstLineChars="350"/>
        <w:rPr>
          <w:rFonts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ascii="宋体"/>
          <w:color w:val="000000"/>
          <w:sz w:val="24"/>
          <w:u w:val="single"/>
        </w:rPr>
        <w:t>魏恩</w:t>
      </w:r>
      <w:r>
        <w:rPr>
          <w:rFonts w:hint="eastAsia" w:ascii="宋体"/>
          <w:color w:val="000000"/>
          <w:sz w:val="24"/>
          <w:u w:val="single"/>
        </w:rPr>
        <w:t xml:space="preserve">   </w:t>
      </w:r>
    </w:p>
    <w:p w14:paraId="27FCE64E">
      <w:pPr>
        <w:spacing w:line="360" w:lineRule="auto"/>
        <w:ind w:firstLine="840" w:firstLineChars="350"/>
        <w:rPr>
          <w:rFonts w:ascii="宋体"/>
          <w:color w:val="000000"/>
          <w:sz w:val="24"/>
        </w:rPr>
      </w:pPr>
      <w:r>
        <w:rPr>
          <w:rFonts w:hint="eastAsia" w:ascii="宋体"/>
          <w:color w:val="000000"/>
          <w:sz w:val="24"/>
        </w:rPr>
        <w:t>收货联系电话：</w:t>
      </w:r>
      <w:r>
        <w:rPr>
          <w:rFonts w:hint="eastAsia" w:ascii="宋体"/>
          <w:color w:val="000000"/>
          <w:sz w:val="24"/>
          <w:u w:val="single"/>
        </w:rPr>
        <w:t xml:space="preserve"> </w:t>
      </w:r>
      <w:r>
        <w:rPr>
          <w:rFonts w:ascii="宋体"/>
          <w:color w:val="000000"/>
          <w:sz w:val="24"/>
          <w:u w:val="single"/>
        </w:rPr>
        <w:t>17783826559</w:t>
      </w:r>
      <w:r>
        <w:rPr>
          <w:rFonts w:hint="eastAsia" w:ascii="宋体"/>
          <w:color w:val="000000"/>
          <w:sz w:val="24"/>
          <w:u w:val="single"/>
        </w:rPr>
        <w:t xml:space="preserve"> </w:t>
      </w:r>
    </w:p>
    <w:p w14:paraId="2C1C15EE">
      <w:pPr>
        <w:tabs>
          <w:tab w:val="left" w:pos="851"/>
        </w:tabs>
        <w:spacing w:line="360" w:lineRule="auto"/>
        <w:ind w:left="409" w:leftChars="114" w:hanging="170" w:hangingChars="71"/>
        <w:rPr>
          <w:rFonts w:ascii="宋体"/>
          <w:color w:val="000000"/>
          <w:sz w:val="24"/>
        </w:rPr>
      </w:pPr>
      <w:r>
        <w:rPr>
          <w:rFonts w:ascii="宋体"/>
          <w:color w:val="000000"/>
          <w:sz w:val="24"/>
        </w:rPr>
        <w:t>4.2</w:t>
      </w:r>
      <w:r>
        <w:rPr>
          <w:rFonts w:hint="eastAsia" w:ascii="宋体"/>
          <w:color w:val="000000"/>
          <w:sz w:val="24"/>
        </w:rPr>
        <w:t xml:space="preserve"> 交货时间：合同签订后</w:t>
      </w:r>
      <w:r>
        <w:rPr>
          <w:rFonts w:ascii="宋体"/>
          <w:color w:val="000000"/>
          <w:sz w:val="24"/>
          <w:u w:val="single"/>
        </w:rPr>
        <w:t>45</w:t>
      </w:r>
      <w:r>
        <w:rPr>
          <w:rFonts w:hint="eastAsia" w:ascii="宋体"/>
          <w:color w:val="000000"/>
          <w:sz w:val="24"/>
        </w:rPr>
        <w:t>个</w:t>
      </w:r>
      <w:r>
        <w:rPr>
          <w:rFonts w:ascii="宋体"/>
          <w:color w:val="000000"/>
          <w:sz w:val="24"/>
        </w:rPr>
        <w:t>自然</w:t>
      </w:r>
      <w:r>
        <w:rPr>
          <w:rFonts w:hint="eastAsia" w:ascii="宋体"/>
          <w:color w:val="000000"/>
          <w:sz w:val="24"/>
        </w:rPr>
        <w:t>日内。</w:t>
      </w:r>
    </w:p>
    <w:p w14:paraId="4C821989">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运输和包装</w:t>
      </w:r>
    </w:p>
    <w:p w14:paraId="361A80F3">
      <w:pPr>
        <w:tabs>
          <w:tab w:val="left" w:pos="851"/>
        </w:tabs>
        <w:spacing w:line="360" w:lineRule="auto"/>
        <w:ind w:firstLine="480"/>
        <w:rPr>
          <w:rFonts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31D1BE7F">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货物的交付与验收</w:t>
      </w:r>
    </w:p>
    <w:p w14:paraId="5685EE45">
      <w:pPr>
        <w:tabs>
          <w:tab w:val="left" w:pos="851"/>
        </w:tabs>
        <w:spacing w:line="360" w:lineRule="auto"/>
        <w:ind w:firstLine="480"/>
        <w:rPr>
          <w:rFonts w:ascii="宋体"/>
          <w:color w:val="000000"/>
          <w:sz w:val="24"/>
        </w:rPr>
      </w:pPr>
      <w:r>
        <w:rPr>
          <w:rFonts w:hint="eastAsia" w:ascii="宋体"/>
          <w:color w:val="000000"/>
          <w:sz w:val="24"/>
        </w:rPr>
        <w:t xml:space="preserve">6.1 </w:t>
      </w:r>
      <w:r>
        <w:rPr>
          <w:rFonts w:ascii="宋体"/>
          <w:color w:val="000000"/>
          <w:sz w:val="24"/>
        </w:rPr>
        <w:t>甲</w:t>
      </w:r>
      <w:r>
        <w:rPr>
          <w:rFonts w:hint="eastAsia" w:ascii="宋体"/>
          <w:color w:val="000000"/>
          <w:sz w:val="24"/>
        </w:rPr>
        <w:t>方在收到货之日起5个工作日内（遇节假日顺延），由乙方协调</w:t>
      </w:r>
      <w:r>
        <w:rPr>
          <w:rFonts w:ascii="宋体"/>
          <w:color w:val="000000"/>
          <w:sz w:val="24"/>
        </w:rPr>
        <w:t>设备原</w:t>
      </w:r>
      <w:r>
        <w:rPr>
          <w:rFonts w:hint="eastAsia" w:ascii="宋体"/>
          <w:color w:val="000000"/>
          <w:sz w:val="24"/>
        </w:rPr>
        <w:t>厂商工程师进行硬件设备安装、加电调试</w:t>
      </w:r>
      <w:r>
        <w:rPr>
          <w:rFonts w:ascii="宋体"/>
          <w:color w:val="000000"/>
          <w:sz w:val="24"/>
        </w:rPr>
        <w:t>和初始化配置</w:t>
      </w:r>
      <w:r>
        <w:rPr>
          <w:rFonts w:hint="eastAsia" w:ascii="宋体"/>
          <w:color w:val="000000"/>
          <w:sz w:val="24"/>
        </w:rPr>
        <w:t>，硬件设备加电调试完毕后向甲方提供《附件</w:t>
      </w:r>
      <w:r>
        <w:rPr>
          <w:rFonts w:ascii="宋体"/>
          <w:color w:val="000000"/>
          <w:sz w:val="24"/>
        </w:rPr>
        <w:t>一</w:t>
      </w:r>
      <w:r>
        <w:rPr>
          <w:rFonts w:hint="eastAsia" w:ascii="宋体"/>
          <w:color w:val="000000"/>
          <w:sz w:val="24"/>
        </w:rPr>
        <w:t>：安装服务报告》，甲方进行到货签收并向乙方提供货物签收单，签收以《附件</w:t>
      </w:r>
      <w:r>
        <w:rPr>
          <w:rFonts w:ascii="宋体"/>
          <w:color w:val="000000"/>
          <w:sz w:val="24"/>
        </w:rPr>
        <w:t>二</w:t>
      </w:r>
      <w:r>
        <w:rPr>
          <w:rFonts w:hint="eastAsia" w:ascii="宋体"/>
          <w:color w:val="000000"/>
          <w:sz w:val="24"/>
        </w:rPr>
        <w:t>：硬件设备签收表》所列硬件设备货物明细清单为准。如甲方对到货签收结果有异议，则应在乙方交货后30个工作日内（遇节假日顺延）向乙方提出，乙方应负责提供包括更换设备等形式直至甲方签收合格，由此产生的费用由乙方负责。</w:t>
      </w:r>
      <w:r>
        <w:rPr>
          <w:rFonts w:hint="eastAsia" w:ascii="宋体"/>
          <w:snapToGrid w:val="0"/>
          <w:color w:val="000000"/>
          <w:sz w:val="24"/>
        </w:rPr>
        <w:t>设备上架过程涉及的低值易耗品所产生的费用由乙方承担。</w:t>
      </w:r>
    </w:p>
    <w:p w14:paraId="6B12A8A0">
      <w:pPr>
        <w:tabs>
          <w:tab w:val="left" w:pos="851"/>
        </w:tabs>
        <w:spacing w:line="360" w:lineRule="auto"/>
        <w:ind w:firstLine="480"/>
        <w:rPr>
          <w:rFonts w:ascii="宋体"/>
          <w:color w:val="000000"/>
          <w:sz w:val="24"/>
        </w:rPr>
      </w:pPr>
      <w:r>
        <w:rPr>
          <w:rFonts w:hint="eastAsia" w:ascii="宋体"/>
          <w:color w:val="000000"/>
          <w:sz w:val="24"/>
        </w:rPr>
        <w:t>6.2 设备自</w:t>
      </w:r>
      <w:r>
        <w:rPr>
          <w:rFonts w:hint="eastAsia" w:ascii="宋体"/>
          <w:sz w:val="24"/>
          <w:u w:val="single"/>
        </w:rPr>
        <w:t>签收之日之日</w:t>
      </w:r>
      <w:r>
        <w:rPr>
          <w:rFonts w:hint="eastAsia" w:ascii="宋体"/>
          <w:color w:val="000000"/>
          <w:sz w:val="24"/>
        </w:rPr>
        <w:t>三个月内运行正常，</w:t>
      </w:r>
      <w:r>
        <w:rPr>
          <w:rFonts w:ascii="宋体"/>
          <w:color w:val="000000"/>
          <w:sz w:val="24"/>
        </w:rPr>
        <w:t>乙方提供产品硬盘的DWPD和性能指标证明材料、阵列卡的性能指标证明材料（硬盘厂家关于DWPD和性能的说明文档或截图、阵列卡厂家关于性能指标的说明文档或截图）并加盖乙方公章，</w:t>
      </w:r>
      <w:r>
        <w:rPr>
          <w:rFonts w:hint="eastAsia" w:ascii="宋体"/>
          <w:color w:val="000000"/>
          <w:sz w:val="24"/>
        </w:rPr>
        <w:t>经甲方确认后，签署最终验收表（具体详见</w:t>
      </w:r>
      <w:r>
        <w:rPr>
          <w:rFonts w:ascii="宋体"/>
          <w:color w:val="000000"/>
          <w:sz w:val="24"/>
        </w:rPr>
        <w:t>《</w:t>
      </w:r>
      <w:r>
        <w:rPr>
          <w:rFonts w:hint="eastAsia" w:ascii="宋体"/>
          <w:color w:val="000000"/>
          <w:sz w:val="24"/>
        </w:rPr>
        <w:t>附件</w:t>
      </w:r>
      <w:r>
        <w:rPr>
          <w:rFonts w:ascii="宋体"/>
          <w:color w:val="000000"/>
          <w:sz w:val="24"/>
        </w:rPr>
        <w:t>三：</w:t>
      </w:r>
      <w:r>
        <w:rPr>
          <w:rFonts w:hint="eastAsia" w:ascii="宋体"/>
          <w:color w:val="000000"/>
          <w:sz w:val="24"/>
        </w:rPr>
        <w:t>最终验收表</w:t>
      </w:r>
      <w:r>
        <w:rPr>
          <w:rFonts w:ascii="宋体"/>
          <w:color w:val="000000"/>
          <w:sz w:val="24"/>
        </w:rPr>
        <w:t>》</w:t>
      </w:r>
      <w:r>
        <w:rPr>
          <w:rFonts w:hint="eastAsia" w:ascii="宋体"/>
          <w:color w:val="000000"/>
          <w:sz w:val="24"/>
        </w:rPr>
        <w:t>），视为验收合格。</w:t>
      </w:r>
    </w:p>
    <w:p w14:paraId="45DC00FB">
      <w:pPr>
        <w:tabs>
          <w:tab w:val="left" w:pos="851"/>
        </w:tabs>
        <w:spacing w:line="360" w:lineRule="auto"/>
        <w:ind w:firstLine="480"/>
        <w:rPr>
          <w:color w:val="000000"/>
          <w:sz w:val="24"/>
        </w:rPr>
      </w:pPr>
      <w:r>
        <w:rPr>
          <w:rFonts w:hint="eastAsia" w:ascii="宋体"/>
          <w:color w:val="000000"/>
          <w:sz w:val="24"/>
        </w:rPr>
        <w:t>6.</w:t>
      </w:r>
      <w:r>
        <w:rPr>
          <w:rFonts w:ascii="宋体"/>
          <w:color w:val="000000"/>
          <w:sz w:val="24"/>
        </w:rPr>
        <w:t xml:space="preserve">3 </w:t>
      </w:r>
      <w:r>
        <w:rPr>
          <w:rFonts w:hint="eastAsia"/>
          <w:color w:val="000000"/>
          <w:sz w:val="24"/>
        </w:rPr>
        <w:t>乙方在本项目中未使用第三方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w:t>
      </w:r>
      <w:r>
        <w:rPr>
          <w:color w:val="000000"/>
          <w:sz w:val="24"/>
        </w:rPr>
        <w:t>。</w:t>
      </w:r>
    </w:p>
    <w:p w14:paraId="241E6498">
      <w:pPr>
        <w:tabs>
          <w:tab w:val="left" w:pos="851"/>
        </w:tabs>
        <w:spacing w:line="360" w:lineRule="auto"/>
        <w:ind w:firstLine="480"/>
        <w:rPr>
          <w:color w:val="000000"/>
          <w:sz w:val="24"/>
        </w:rPr>
      </w:pPr>
      <w:r>
        <w:rPr>
          <w:rFonts w:hint="eastAsia" w:ascii="宋体"/>
          <w:color w:val="000000"/>
          <w:sz w:val="24"/>
        </w:rPr>
        <w:t>6.</w:t>
      </w:r>
      <w:r>
        <w:rPr>
          <w:rFonts w:ascii="宋体"/>
          <w:color w:val="000000"/>
          <w:sz w:val="24"/>
        </w:rPr>
        <w:t xml:space="preserve">4 </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D05D2AB">
      <w:pPr>
        <w:tabs>
          <w:tab w:val="left" w:pos="851"/>
        </w:tabs>
        <w:spacing w:line="360" w:lineRule="auto"/>
        <w:ind w:firstLine="480"/>
        <w:rPr>
          <w:rFonts w:ascii="宋体"/>
          <w:color w:val="000000"/>
          <w:sz w:val="24"/>
        </w:rPr>
      </w:pPr>
      <w:r>
        <w:rPr>
          <w:rFonts w:hint="eastAsia" w:ascii="宋体"/>
          <w:color w:val="000000"/>
          <w:sz w:val="24"/>
        </w:rPr>
        <w:t>6.</w:t>
      </w:r>
      <w:r>
        <w:rPr>
          <w:rFonts w:ascii="宋体"/>
          <w:color w:val="000000"/>
          <w:sz w:val="24"/>
        </w:rPr>
        <w:t xml:space="preserve">5 </w:t>
      </w:r>
      <w:r>
        <w:rPr>
          <w:rFonts w:hint="eastAsia" w:ascii="宋体"/>
          <w:color w:val="000000"/>
          <w:sz w:val="24"/>
        </w:rPr>
        <w:t>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36FAD7C">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质量保证和售后服务</w:t>
      </w:r>
    </w:p>
    <w:p w14:paraId="0E5F2CD7">
      <w:pPr>
        <w:tabs>
          <w:tab w:val="left" w:pos="851"/>
        </w:tabs>
        <w:spacing w:line="360" w:lineRule="auto"/>
        <w:ind w:firstLine="480"/>
        <w:rPr>
          <w:rFonts w:ascii="宋体"/>
          <w:color w:val="000000"/>
          <w:sz w:val="24"/>
        </w:rPr>
      </w:pPr>
      <w:r>
        <w:rPr>
          <w:rFonts w:hint="eastAsia" w:ascii="宋体"/>
          <w:color w:val="000000"/>
          <w:sz w:val="24"/>
        </w:rPr>
        <w:t>7.1 乙方保证交付甲方的本合同项下的所有设备均符合</w:t>
      </w:r>
      <w:r>
        <w:rPr>
          <w:rFonts w:ascii="宋体"/>
          <w:color w:val="000000"/>
          <w:sz w:val="24"/>
        </w:rPr>
        <w:t>服务器设备原</w:t>
      </w:r>
      <w:r>
        <w:rPr>
          <w:rFonts w:hint="eastAsia" w:ascii="宋体"/>
          <w:color w:val="000000"/>
          <w:sz w:val="24"/>
        </w:rPr>
        <w:t>厂商的相关技术规范。因产品自身的质量、缺陷等问题对甲方造成经济损失的或发生生产事件的，甲方有权拒绝收货、不予支付任何费用并要求乙方进行赔偿，乙方应当承担相关赔偿责任。</w:t>
      </w:r>
    </w:p>
    <w:p w14:paraId="7447EFD2">
      <w:pPr>
        <w:tabs>
          <w:tab w:val="left" w:pos="851"/>
        </w:tabs>
        <w:spacing w:line="360" w:lineRule="auto"/>
        <w:ind w:firstLine="480"/>
        <w:rPr>
          <w:rFonts w:ascii="宋体"/>
          <w:color w:val="000000"/>
          <w:sz w:val="24"/>
        </w:rPr>
      </w:pPr>
      <w:r>
        <w:rPr>
          <w:rFonts w:hint="eastAsia" w:ascii="宋体"/>
          <w:color w:val="000000"/>
          <w:sz w:val="24"/>
        </w:rPr>
        <w:t>7.2 在</w:t>
      </w:r>
      <w:r>
        <w:rPr>
          <w:rFonts w:ascii="宋体"/>
          <w:color w:val="000000"/>
          <w:sz w:val="24"/>
        </w:rPr>
        <w:t>维</w:t>
      </w:r>
      <w:r>
        <w:rPr>
          <w:rFonts w:hint="eastAsia" w:ascii="宋体"/>
          <w:color w:val="000000"/>
          <w:sz w:val="24"/>
        </w:rPr>
        <w:t>保期内如果合同设备出现故障，</w:t>
      </w:r>
      <w:r>
        <w:rPr>
          <w:rFonts w:ascii="宋体"/>
          <w:color w:val="000000"/>
          <w:sz w:val="24"/>
        </w:rPr>
        <w:t>设备原厂商</w:t>
      </w:r>
      <w:r>
        <w:rPr>
          <w:rFonts w:hint="eastAsia" w:ascii="宋体"/>
          <w:color w:val="000000"/>
          <w:sz w:val="24"/>
        </w:rPr>
        <w:t>应提供</w:t>
      </w:r>
      <w:r>
        <w:rPr>
          <w:rFonts w:ascii="宋体"/>
          <w:color w:val="000000"/>
          <w:sz w:val="24"/>
        </w:rPr>
        <w:t>维</w:t>
      </w:r>
      <w:r>
        <w:rPr>
          <w:rFonts w:hint="eastAsia" w:ascii="宋体"/>
          <w:color w:val="000000"/>
          <w:sz w:val="24"/>
        </w:rPr>
        <w:t>保服务，对合同设备进行修理或更换以消除故障。</w:t>
      </w:r>
      <w:r>
        <w:rPr>
          <w:rFonts w:ascii="宋体"/>
          <w:color w:val="000000"/>
          <w:sz w:val="24"/>
        </w:rPr>
        <w:t>维保</w:t>
      </w:r>
      <w:r>
        <w:rPr>
          <w:rFonts w:hint="eastAsia" w:ascii="宋体"/>
          <w:color w:val="000000"/>
          <w:sz w:val="24"/>
        </w:rPr>
        <w:t>期内的维护服务内容见</w:t>
      </w:r>
      <w:r>
        <w:rPr>
          <w:rFonts w:ascii="宋体"/>
          <w:color w:val="000000"/>
          <w:sz w:val="24"/>
        </w:rPr>
        <w:t>《</w:t>
      </w:r>
      <w:r>
        <w:rPr>
          <w:rFonts w:hint="eastAsia" w:ascii="宋体"/>
          <w:color w:val="000000"/>
          <w:sz w:val="24"/>
        </w:rPr>
        <w:t>附件</w:t>
      </w:r>
      <w:r>
        <w:rPr>
          <w:rFonts w:ascii="宋体"/>
          <w:color w:val="000000"/>
          <w:sz w:val="24"/>
        </w:rPr>
        <w:t>四：</w:t>
      </w:r>
      <w:r>
        <w:rPr>
          <w:rFonts w:hint="eastAsia" w:ascii="宋体"/>
          <w:color w:val="000000"/>
          <w:sz w:val="24"/>
        </w:rPr>
        <w:t>维护服务内容</w:t>
      </w:r>
      <w:r>
        <w:rPr>
          <w:rFonts w:ascii="宋体"/>
          <w:color w:val="000000"/>
          <w:sz w:val="24"/>
        </w:rPr>
        <w:t>》</w:t>
      </w:r>
      <w:r>
        <w:rPr>
          <w:rFonts w:hint="eastAsia" w:ascii="宋体"/>
          <w:color w:val="000000"/>
          <w:sz w:val="24"/>
        </w:rPr>
        <w:t>。</w:t>
      </w:r>
    </w:p>
    <w:p w14:paraId="06C84294">
      <w:pPr>
        <w:tabs>
          <w:tab w:val="left" w:pos="851"/>
        </w:tabs>
        <w:spacing w:line="360" w:lineRule="auto"/>
        <w:ind w:firstLine="480"/>
        <w:rPr>
          <w:rFonts w:ascii="宋体"/>
          <w:color w:val="000000"/>
          <w:sz w:val="24"/>
        </w:rPr>
      </w:pPr>
      <w:r>
        <w:rPr>
          <w:rFonts w:hint="eastAsia" w:ascii="宋体"/>
          <w:color w:val="000000"/>
          <w:sz w:val="24"/>
        </w:rPr>
        <w:t>7.3</w:t>
      </w:r>
      <w:r>
        <w:rPr>
          <w:rFonts w:ascii="宋体"/>
          <w:color w:val="000000"/>
          <w:sz w:val="24"/>
        </w:rPr>
        <w:t xml:space="preserve"> 维保</w:t>
      </w:r>
      <w:r>
        <w:rPr>
          <w:rFonts w:hint="eastAsia" w:ascii="宋体"/>
          <w:color w:val="000000"/>
          <w:sz w:val="24"/>
        </w:rPr>
        <w:t>期到期后【5】年内，本合同项下产品可选择_______</w:t>
      </w:r>
      <w:r>
        <w:rPr>
          <w:rFonts w:ascii="宋体"/>
          <w:color w:val="000000"/>
          <w:sz w:val="24"/>
        </w:rPr>
        <w:t>维保</w:t>
      </w:r>
      <w:r>
        <w:rPr>
          <w:rFonts w:hint="eastAsia" w:ascii="宋体"/>
          <w:color w:val="000000"/>
          <w:sz w:val="24"/>
        </w:rPr>
        <w:t>服务。</w:t>
      </w:r>
    </w:p>
    <w:p w14:paraId="4BAEE1D6">
      <w:pPr>
        <w:tabs>
          <w:tab w:val="left" w:pos="851"/>
        </w:tabs>
        <w:spacing w:line="360" w:lineRule="auto"/>
        <w:ind w:firstLine="480"/>
        <w:rPr>
          <w:rFonts w:ascii="宋体"/>
          <w:color w:val="000000"/>
          <w:sz w:val="24"/>
        </w:rPr>
      </w:pPr>
      <w:r>
        <w:rPr>
          <w:rFonts w:hint="eastAsia" w:ascii="宋体"/>
          <w:color w:val="000000"/>
          <w:sz w:val="24"/>
        </w:rPr>
        <w:t>7.3.1</w:t>
      </w:r>
      <w:r>
        <w:rPr>
          <w:rFonts w:ascii="宋体"/>
          <w:color w:val="000000"/>
          <w:sz w:val="24"/>
        </w:rPr>
        <w:t xml:space="preserve"> 设备原</w:t>
      </w:r>
      <w:r>
        <w:rPr>
          <w:rFonts w:hint="eastAsia" w:ascii="宋体"/>
          <w:color w:val="000000"/>
          <w:sz w:val="24"/>
        </w:rPr>
        <w:t>厂商将以合同项下产品金额的_______%的</w:t>
      </w:r>
      <w:r>
        <w:rPr>
          <w:rFonts w:ascii="宋体"/>
          <w:color w:val="000000"/>
          <w:sz w:val="24"/>
        </w:rPr>
        <w:t>维保</w:t>
      </w:r>
      <w:r>
        <w:rPr>
          <w:rFonts w:hint="eastAsia" w:ascii="宋体"/>
          <w:color w:val="000000"/>
          <w:sz w:val="24"/>
        </w:rPr>
        <w:t>费率提供</w:t>
      </w:r>
      <w:r>
        <w:rPr>
          <w:rFonts w:ascii="宋体"/>
          <w:color w:val="000000"/>
          <w:sz w:val="24"/>
        </w:rPr>
        <w:t>设备原</w:t>
      </w:r>
      <w:r>
        <w:rPr>
          <w:rFonts w:hint="eastAsia" w:ascii="宋体"/>
          <w:color w:val="000000"/>
          <w:sz w:val="24"/>
        </w:rPr>
        <w:t>厂商</w:t>
      </w:r>
      <w:r>
        <w:rPr>
          <w:rFonts w:ascii="宋体"/>
          <w:color w:val="000000"/>
          <w:sz w:val="24"/>
        </w:rPr>
        <w:t>维保</w:t>
      </w:r>
      <w:r>
        <w:rPr>
          <w:rFonts w:hint="eastAsia" w:ascii="宋体"/>
          <w:color w:val="000000"/>
          <w:sz w:val="24"/>
        </w:rPr>
        <w:t>服务，附</w:t>
      </w:r>
      <w:r>
        <w:rPr>
          <w:rFonts w:ascii="宋体"/>
          <w:color w:val="000000"/>
          <w:sz w:val="24"/>
        </w:rPr>
        <w:t>设备原</w:t>
      </w:r>
      <w:r>
        <w:rPr>
          <w:rFonts w:hint="eastAsia" w:ascii="宋体"/>
          <w:color w:val="000000"/>
          <w:sz w:val="24"/>
        </w:rPr>
        <w:t>厂商售后服务承诺函，若</w:t>
      </w:r>
      <w:r>
        <w:rPr>
          <w:rFonts w:ascii="宋体"/>
          <w:color w:val="000000"/>
          <w:sz w:val="24"/>
        </w:rPr>
        <w:t>设备原</w:t>
      </w:r>
      <w:r>
        <w:rPr>
          <w:rFonts w:hint="eastAsia" w:ascii="宋体"/>
          <w:color w:val="000000"/>
          <w:sz w:val="24"/>
        </w:rPr>
        <w:t>厂商无法以承诺费用续保，由乙方承担违约责任，乙方应向甲方支付超出约定</w:t>
      </w:r>
      <w:r>
        <w:rPr>
          <w:rFonts w:ascii="宋体"/>
          <w:color w:val="000000"/>
          <w:sz w:val="24"/>
        </w:rPr>
        <w:t>维保</w:t>
      </w:r>
      <w:r>
        <w:rPr>
          <w:rFonts w:hint="eastAsia" w:ascii="宋体"/>
          <w:color w:val="000000"/>
          <w:sz w:val="24"/>
        </w:rPr>
        <w:t>费部分的费用。</w:t>
      </w:r>
    </w:p>
    <w:p w14:paraId="0F1A9FD1">
      <w:pPr>
        <w:tabs>
          <w:tab w:val="left" w:pos="851"/>
        </w:tabs>
        <w:spacing w:line="360" w:lineRule="auto"/>
        <w:ind w:firstLine="480"/>
        <w:rPr>
          <w:rFonts w:ascii="宋体"/>
          <w:color w:val="000000"/>
          <w:sz w:val="24"/>
        </w:rPr>
      </w:pPr>
      <w:r>
        <w:rPr>
          <w:rFonts w:hint="eastAsia" w:ascii="宋体"/>
          <w:color w:val="000000"/>
          <w:sz w:val="24"/>
        </w:rPr>
        <w:t>7.3.2</w:t>
      </w:r>
      <w:r>
        <w:rPr>
          <w:rFonts w:ascii="宋体"/>
          <w:color w:val="000000"/>
          <w:sz w:val="24"/>
        </w:rPr>
        <w:t xml:space="preserve"> 维保</w:t>
      </w:r>
      <w:r>
        <w:rPr>
          <w:rFonts w:hint="eastAsia" w:ascii="宋体"/>
          <w:color w:val="000000"/>
          <w:sz w:val="24"/>
        </w:rPr>
        <w:t>期到期后五年内，乙方将以合同项下产品金额的________%的</w:t>
      </w:r>
      <w:r>
        <w:rPr>
          <w:rFonts w:ascii="宋体"/>
          <w:color w:val="000000"/>
          <w:sz w:val="24"/>
        </w:rPr>
        <w:t>维保</w:t>
      </w:r>
      <w:r>
        <w:rPr>
          <w:rFonts w:hint="eastAsia" w:ascii="宋体"/>
          <w:color w:val="000000"/>
          <w:sz w:val="24"/>
        </w:rPr>
        <w:t>费率提供付费</w:t>
      </w:r>
      <w:r>
        <w:rPr>
          <w:rFonts w:ascii="宋体"/>
          <w:color w:val="000000"/>
          <w:sz w:val="24"/>
        </w:rPr>
        <w:t>维保</w:t>
      </w:r>
      <w:r>
        <w:rPr>
          <w:rFonts w:hint="eastAsia" w:ascii="宋体"/>
          <w:color w:val="000000"/>
          <w:sz w:val="24"/>
        </w:rPr>
        <w:t>服务。</w:t>
      </w:r>
      <w:r>
        <w:rPr>
          <w:rFonts w:hint="eastAsia" w:ascii="宋体"/>
          <w:color w:val="FF0000"/>
          <w:sz w:val="24"/>
        </w:rPr>
        <w:t xml:space="preserve"> </w:t>
      </w:r>
    </w:p>
    <w:p w14:paraId="0B71DCEF">
      <w:pPr>
        <w:tabs>
          <w:tab w:val="left" w:pos="851"/>
        </w:tabs>
        <w:spacing w:line="360" w:lineRule="auto"/>
        <w:ind w:firstLine="480"/>
        <w:rPr>
          <w:rFonts w:ascii="宋体"/>
          <w:color w:val="000000"/>
          <w:sz w:val="24"/>
        </w:rPr>
      </w:pPr>
      <w:r>
        <w:rPr>
          <w:rFonts w:hint="eastAsia" w:ascii="宋体"/>
          <w:color w:val="000000"/>
          <w:sz w:val="24"/>
        </w:rPr>
        <w:t>7.4</w:t>
      </w:r>
      <w:r>
        <w:rPr>
          <w:rFonts w:ascii="宋体"/>
          <w:color w:val="000000"/>
          <w:sz w:val="24"/>
        </w:rPr>
        <w:t>维</w:t>
      </w:r>
      <w:r>
        <w:rPr>
          <w:rFonts w:hint="eastAsia" w:ascii="宋体"/>
          <w:color w:val="000000"/>
          <w:sz w:val="24"/>
        </w:rPr>
        <w:t>保期到期后【5】年内，</w:t>
      </w:r>
      <w:r>
        <w:rPr>
          <w:rFonts w:hint="eastAsia"/>
          <w:color w:val="000000"/>
          <w:sz w:val="24"/>
        </w:rPr>
        <w:t>如</w:t>
      </w:r>
      <w:r>
        <w:rPr>
          <w:rFonts w:hint="eastAsia" w:ascii="宋体"/>
          <w:color w:val="000000"/>
          <w:sz w:val="24"/>
        </w:rPr>
        <w:t>甲方需要乙方提供</w:t>
      </w:r>
      <w:r>
        <w:rPr>
          <w:rFonts w:ascii="宋体"/>
          <w:color w:val="000000"/>
          <w:sz w:val="24"/>
        </w:rPr>
        <w:t>维保</w:t>
      </w:r>
      <w:r>
        <w:rPr>
          <w:rFonts w:hint="eastAsia" w:ascii="宋体"/>
          <w:color w:val="000000"/>
          <w:sz w:val="24"/>
        </w:rPr>
        <w:t>服务或代理</w:t>
      </w:r>
      <w:r>
        <w:rPr>
          <w:rFonts w:ascii="宋体"/>
          <w:color w:val="000000"/>
          <w:sz w:val="24"/>
        </w:rPr>
        <w:t>设备原</w:t>
      </w:r>
      <w:r>
        <w:rPr>
          <w:rFonts w:hint="eastAsia" w:ascii="宋体"/>
          <w:color w:val="000000"/>
          <w:sz w:val="24"/>
        </w:rPr>
        <w:t>厂商服务,乙方应予提供。</w:t>
      </w:r>
      <w:r>
        <w:rPr>
          <w:rFonts w:ascii="宋体"/>
          <w:color w:val="000000"/>
          <w:sz w:val="24"/>
        </w:rPr>
        <w:t>维保</w:t>
      </w:r>
      <w:r>
        <w:rPr>
          <w:rFonts w:hint="eastAsia" w:ascii="宋体"/>
          <w:color w:val="000000"/>
          <w:sz w:val="24"/>
        </w:rPr>
        <w:t>期结束后，由双方另行协商并签订</w:t>
      </w:r>
      <w:r>
        <w:rPr>
          <w:rFonts w:ascii="宋体"/>
          <w:color w:val="000000"/>
          <w:sz w:val="24"/>
        </w:rPr>
        <w:t>维保</w:t>
      </w:r>
      <w:r>
        <w:rPr>
          <w:rFonts w:hint="eastAsia" w:ascii="宋体"/>
          <w:color w:val="000000"/>
          <w:sz w:val="24"/>
        </w:rPr>
        <w:t>技术服务合同约定产品</w:t>
      </w:r>
      <w:r>
        <w:rPr>
          <w:rFonts w:ascii="宋体"/>
          <w:color w:val="000000"/>
          <w:sz w:val="24"/>
        </w:rPr>
        <w:t>维保</w:t>
      </w:r>
      <w:r>
        <w:rPr>
          <w:rFonts w:hint="eastAsia" w:ascii="宋体"/>
          <w:color w:val="000000"/>
          <w:sz w:val="24"/>
        </w:rPr>
        <w:t>期限和支付方式。甲方有权选择是否继续向乙方购买</w:t>
      </w:r>
      <w:r>
        <w:rPr>
          <w:rFonts w:ascii="宋体"/>
          <w:color w:val="000000"/>
          <w:sz w:val="24"/>
        </w:rPr>
        <w:t>维保</w:t>
      </w:r>
      <w:r>
        <w:rPr>
          <w:rFonts w:hint="eastAsia" w:ascii="宋体"/>
          <w:color w:val="000000"/>
          <w:sz w:val="24"/>
        </w:rPr>
        <w:t>，乙方无权要求甲方对未使用</w:t>
      </w:r>
      <w:r>
        <w:rPr>
          <w:rFonts w:ascii="宋体"/>
          <w:color w:val="000000"/>
          <w:sz w:val="24"/>
        </w:rPr>
        <w:t>维保</w:t>
      </w:r>
      <w:r>
        <w:rPr>
          <w:rFonts w:hint="eastAsia" w:ascii="宋体"/>
          <w:color w:val="000000"/>
          <w:sz w:val="24"/>
        </w:rPr>
        <w:t>服务的期间支付费用。</w:t>
      </w:r>
    </w:p>
    <w:p w14:paraId="2A3585A8">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保管风险</w:t>
      </w:r>
    </w:p>
    <w:p w14:paraId="625546C9">
      <w:pPr>
        <w:tabs>
          <w:tab w:val="left" w:pos="851"/>
        </w:tabs>
        <w:spacing w:line="360" w:lineRule="auto"/>
        <w:ind w:firstLine="480"/>
        <w:rPr>
          <w:rFonts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7C89752B">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违约责任</w:t>
      </w:r>
    </w:p>
    <w:p w14:paraId="4060DEE5">
      <w:pPr>
        <w:tabs>
          <w:tab w:val="left" w:pos="851"/>
        </w:tabs>
        <w:spacing w:line="360" w:lineRule="auto"/>
        <w:ind w:firstLine="480"/>
        <w:rPr>
          <w:rFonts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5F53BCCC">
      <w:pPr>
        <w:tabs>
          <w:tab w:val="left" w:pos="851"/>
        </w:tabs>
        <w:spacing w:line="360" w:lineRule="auto"/>
        <w:ind w:firstLine="480"/>
        <w:rPr>
          <w:rFonts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A7ED47F">
      <w:pPr>
        <w:tabs>
          <w:tab w:val="left" w:pos="851"/>
        </w:tabs>
        <w:spacing w:line="360" w:lineRule="auto"/>
        <w:ind w:firstLine="480"/>
        <w:rPr>
          <w:rFonts w:ascii="宋体"/>
          <w:color w:val="000000"/>
          <w:sz w:val="24"/>
        </w:rPr>
      </w:pPr>
      <w:r>
        <w:rPr>
          <w:rFonts w:hint="eastAsia" w:ascii="宋体"/>
          <w:color w:val="000000"/>
          <w:sz w:val="24"/>
        </w:rPr>
        <w:t>9.3 如果乙方在</w:t>
      </w:r>
      <w:r>
        <w:rPr>
          <w:rFonts w:ascii="宋体"/>
          <w:color w:val="000000"/>
          <w:sz w:val="24"/>
        </w:rPr>
        <w:t>维保</w:t>
      </w:r>
      <w:r>
        <w:rPr>
          <w:rFonts w:hint="eastAsia" w:ascii="宋体"/>
          <w:color w:val="000000"/>
          <w:sz w:val="24"/>
        </w:rPr>
        <w:t>期内未按合同附件要求提供服务（含</w:t>
      </w:r>
      <w:r>
        <w:rPr>
          <w:rFonts w:ascii="宋体"/>
          <w:color w:val="000000"/>
          <w:sz w:val="24"/>
        </w:rPr>
        <w:t>设备原</w:t>
      </w:r>
      <w:r>
        <w:rPr>
          <w:rFonts w:hint="eastAsia" w:ascii="宋体"/>
          <w:color w:val="000000"/>
          <w:sz w:val="24"/>
        </w:rPr>
        <w:t>厂商服务），每违反一条，乙方需向甲方支付合同总额百分之五的违约金。若乙方未按约履行</w:t>
      </w:r>
      <w:r>
        <w:rPr>
          <w:rFonts w:ascii="宋体"/>
          <w:color w:val="000000"/>
          <w:sz w:val="24"/>
        </w:rPr>
        <w:t>维保</w:t>
      </w:r>
      <w:r>
        <w:rPr>
          <w:rFonts w:hint="eastAsia" w:ascii="宋体"/>
          <w:color w:val="000000"/>
          <w:sz w:val="24"/>
        </w:rPr>
        <w:t>义务（含</w:t>
      </w:r>
      <w:r>
        <w:rPr>
          <w:rFonts w:ascii="宋体"/>
          <w:color w:val="000000"/>
          <w:sz w:val="24"/>
        </w:rPr>
        <w:t>设备原</w:t>
      </w:r>
      <w:r>
        <w:rPr>
          <w:rFonts w:hint="eastAsia" w:ascii="宋体"/>
          <w:color w:val="000000"/>
          <w:sz w:val="24"/>
        </w:rPr>
        <w:t>厂商未履行</w:t>
      </w:r>
      <w:r>
        <w:rPr>
          <w:rFonts w:ascii="宋体"/>
          <w:color w:val="000000"/>
          <w:sz w:val="24"/>
        </w:rPr>
        <w:t>维保</w:t>
      </w:r>
      <w:r>
        <w:rPr>
          <w:rFonts w:hint="eastAsia" w:ascii="宋体"/>
          <w:color w:val="000000"/>
          <w:sz w:val="24"/>
        </w:rPr>
        <w:t>），甲方有权自行或另行委托第三方维修，由此产生的费用甲方有权直接从</w:t>
      </w:r>
      <w:r>
        <w:rPr>
          <w:rFonts w:ascii="宋体"/>
          <w:color w:val="000000"/>
          <w:sz w:val="24"/>
        </w:rPr>
        <w:t>履约保证</w:t>
      </w:r>
      <w:r>
        <w:rPr>
          <w:rFonts w:hint="eastAsia" w:ascii="宋体"/>
          <w:color w:val="000000"/>
          <w:sz w:val="24"/>
        </w:rPr>
        <w:t>金中扣除。</w:t>
      </w:r>
    </w:p>
    <w:p w14:paraId="5EAAE5AD">
      <w:pPr>
        <w:tabs>
          <w:tab w:val="left" w:pos="851"/>
        </w:tabs>
        <w:spacing w:line="360" w:lineRule="auto"/>
        <w:ind w:firstLine="480"/>
        <w:rPr>
          <w:rFonts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5D39FA02">
      <w:pPr>
        <w:spacing w:line="360" w:lineRule="auto"/>
        <w:ind w:firstLine="480"/>
        <w:rPr>
          <w:rFonts w:ascii="宋体"/>
          <w:sz w:val="24"/>
        </w:rPr>
      </w:pPr>
      <w:r>
        <w:rPr>
          <w:rFonts w:hint="eastAsia" w:ascii="宋体"/>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1439089A">
      <w:pPr>
        <w:spacing w:line="360" w:lineRule="auto"/>
        <w:ind w:firstLine="480"/>
        <w:rPr>
          <w:rFonts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6B0BC8AB">
      <w:pPr>
        <w:spacing w:line="360" w:lineRule="auto"/>
        <w:ind w:firstLine="480"/>
        <w:rPr>
          <w:rFonts w:ascii="宋体"/>
          <w:color w:val="000000"/>
          <w:sz w:val="24"/>
        </w:rPr>
      </w:pPr>
      <w:r>
        <w:rPr>
          <w:rFonts w:hint="eastAsia" w:ascii="宋体"/>
          <w:color w:val="000000"/>
          <w:sz w:val="24"/>
        </w:rPr>
        <w:t>9.7本合同项下乙方应支付的违约金、赔偿金等，甲方均有权从应支付给乙方的任意一笔款项中优先扣除，若有不足，乙方应另行筹措资金补足。</w:t>
      </w:r>
    </w:p>
    <w:p w14:paraId="3E1E4853">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不可抗力</w:t>
      </w:r>
    </w:p>
    <w:p w14:paraId="2AC969E7">
      <w:pPr>
        <w:tabs>
          <w:tab w:val="left" w:pos="851"/>
        </w:tabs>
        <w:spacing w:line="360" w:lineRule="auto"/>
        <w:ind w:firstLine="480"/>
        <w:rPr>
          <w:rFonts w:ascii="宋体"/>
          <w:color w:val="000000"/>
          <w:sz w:val="24"/>
        </w:rPr>
      </w:pPr>
      <w:r>
        <w:rPr>
          <w:rFonts w:hint="eastAsia" w:ascii="宋体"/>
          <w:color w:val="000000"/>
          <w:sz w:val="24"/>
        </w:rPr>
        <w:t>10.1不可抗力是指本合同生效后，发生不能预见并且对其发生和后果不能防止或避免的事件，如地震、台风、水灾、火灾、战争、传染病等，致使直接影响本合同的履行或不能按约定的条件履行。</w:t>
      </w:r>
    </w:p>
    <w:p w14:paraId="0BF07CEA">
      <w:pPr>
        <w:tabs>
          <w:tab w:val="left" w:pos="851"/>
        </w:tabs>
        <w:spacing w:line="360" w:lineRule="auto"/>
        <w:ind w:firstLine="480"/>
        <w:rPr>
          <w:rFonts w:ascii="宋体"/>
          <w:color w:val="000000"/>
          <w:sz w:val="24"/>
        </w:rPr>
      </w:pPr>
      <w:r>
        <w:rPr>
          <w:rFonts w:hint="eastAsia" w:ascii="宋体"/>
          <w:color w:val="000000"/>
          <w:sz w:val="24"/>
        </w:rPr>
        <w:t>10.2发生不可抗力的一方应立即通知对方，并在十五天内提供不可抗力的详情及将有关证明文件送交对方。</w:t>
      </w:r>
    </w:p>
    <w:p w14:paraId="23F4E71D">
      <w:pPr>
        <w:tabs>
          <w:tab w:val="left" w:pos="851"/>
        </w:tabs>
        <w:spacing w:line="360" w:lineRule="auto"/>
        <w:ind w:firstLine="480"/>
        <w:rPr>
          <w:rFonts w:ascii="宋体"/>
          <w:color w:val="000000"/>
          <w:sz w:val="24"/>
        </w:rPr>
      </w:pPr>
      <w:r>
        <w:rPr>
          <w:rFonts w:hint="eastAsia" w:ascii="宋体"/>
          <w:color w:val="000000"/>
          <w:sz w:val="24"/>
        </w:rPr>
        <w:t>10.3发生不可抗力事件时，甲乙双方应协商以寻找一个合理的解决方法，并尽一切努力减轻不可抗力产生的后果。</w:t>
      </w:r>
    </w:p>
    <w:p w14:paraId="05530FAB">
      <w:pPr>
        <w:tabs>
          <w:tab w:val="left" w:pos="851"/>
        </w:tabs>
        <w:spacing w:line="360" w:lineRule="auto"/>
        <w:ind w:firstLine="480"/>
        <w:rPr>
          <w:rFonts w:ascii="宋体"/>
          <w:color w:val="000000"/>
          <w:sz w:val="24"/>
        </w:rPr>
      </w:pPr>
      <w:r>
        <w:rPr>
          <w:rFonts w:hint="eastAsia" w:ascii="宋体"/>
          <w:color w:val="000000"/>
          <w:sz w:val="24"/>
        </w:rPr>
        <w:t>10.4如不可抗力事件持续三十天时，甲乙双方应友好协商解决本合同是否继续履行或终止的问题。</w:t>
      </w:r>
    </w:p>
    <w:p w14:paraId="5E8CB536">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争议解决</w:t>
      </w:r>
    </w:p>
    <w:p w14:paraId="5710CB42">
      <w:pPr>
        <w:pStyle w:val="14"/>
        <w:snapToGrid w:val="0"/>
        <w:spacing w:line="360" w:lineRule="auto"/>
        <w:ind w:firstLine="480"/>
        <w:jc w:val="both"/>
        <w:rPr>
          <w:sz w:val="24"/>
          <w:lang w:val="zh-CN"/>
        </w:rPr>
      </w:pPr>
      <w:r>
        <w:rPr>
          <w:rFonts w:hint="eastAsia"/>
          <w:color w:val="000000"/>
          <w:sz w:val="24"/>
        </w:rPr>
        <w:t>因本合同引起的或与本合同有关的任何争议，双方可通过协商解决，协商不成，</w:t>
      </w:r>
      <w:r>
        <w:rPr>
          <w:rFonts w:hint="eastAsia"/>
          <w:sz w:val="24"/>
          <w:lang w:val="zh-CN"/>
        </w:rPr>
        <w:t>任何一方</w:t>
      </w:r>
      <w:r>
        <w:rPr>
          <w:sz w:val="24"/>
          <w:lang w:val="zh-CN"/>
        </w:rPr>
        <w:t>应按照下列第</w:t>
      </w:r>
      <w:r>
        <w:rPr>
          <w:sz w:val="24"/>
          <w:u w:val="single"/>
          <w:lang w:val="zh-CN"/>
        </w:rPr>
        <w:t xml:space="preserve">     </w:t>
      </w:r>
      <w:r>
        <w:rPr>
          <w:sz w:val="24"/>
          <w:lang w:val="zh-CN"/>
        </w:rPr>
        <w:t>种方式解决：</w:t>
      </w:r>
    </w:p>
    <w:p w14:paraId="3A52795F">
      <w:pPr>
        <w:pStyle w:val="14"/>
        <w:snapToGrid w:val="0"/>
        <w:spacing w:line="360" w:lineRule="auto"/>
        <w:ind w:left="683" w:leftChars="114" w:hanging="444" w:hangingChars="185"/>
        <w:jc w:val="both"/>
        <w:rPr>
          <w:sz w:val="24"/>
          <w:lang w:val="zh-CN"/>
        </w:rPr>
      </w:pPr>
      <w:r>
        <w:rPr>
          <w:sz w:val="24"/>
          <w:lang w:val="zh-CN"/>
        </w:rPr>
        <w:t>（1）</w:t>
      </w:r>
      <w:r>
        <w:rPr>
          <w:rFonts w:hint="eastAsia"/>
          <w:sz w:val="24"/>
          <w:lang w:val="zh-CN"/>
        </w:rPr>
        <w:t>向</w:t>
      </w:r>
      <w:r>
        <w:rPr>
          <w:sz w:val="24"/>
          <w:lang w:val="zh-CN"/>
        </w:rPr>
        <w:t>重庆仲裁委员会按照该会届时有效的仲裁规则申请仲裁。</w:t>
      </w:r>
    </w:p>
    <w:p w14:paraId="0906F58D">
      <w:pPr>
        <w:pStyle w:val="14"/>
        <w:snapToGrid w:val="0"/>
        <w:spacing w:line="360" w:lineRule="auto"/>
        <w:ind w:hanging="600"/>
        <w:rPr>
          <w:sz w:val="24"/>
          <w:lang w:val="zh-CN"/>
        </w:rPr>
      </w:pPr>
      <w:r>
        <w:rPr>
          <w:sz w:val="24"/>
          <w:lang w:val="zh-CN"/>
        </w:rPr>
        <w:t>（2）向</w:t>
      </w:r>
      <w:r>
        <w:rPr>
          <w:rFonts w:hint="eastAsia"/>
          <w:sz w:val="24"/>
          <w:lang w:val="zh-CN"/>
        </w:rPr>
        <w:t>本合同首部载明的甲方地址所在地有管辖权的人民法院起诉。</w:t>
      </w:r>
    </w:p>
    <w:p w14:paraId="6B06D300">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保密</w:t>
      </w:r>
    </w:p>
    <w:p w14:paraId="7FD98A5A">
      <w:pPr>
        <w:pStyle w:val="2"/>
        <w:spacing w:after="0" w:line="360" w:lineRule="auto"/>
        <w:ind w:firstLine="480"/>
        <w:rPr>
          <w:rFonts w:ascii="宋体"/>
          <w:color w:val="000000"/>
          <w:sz w:val="24"/>
        </w:rPr>
      </w:pPr>
      <w:r>
        <w:rPr>
          <w:rFonts w:hint="eastAsia" w:ascii="宋体"/>
          <w:color w:val="000000"/>
          <w:sz w:val="24"/>
        </w:rPr>
        <w:t>12.1乙方须对本合同项下的所有条款保密。</w:t>
      </w:r>
    </w:p>
    <w:p w14:paraId="579D9980">
      <w:pPr>
        <w:pStyle w:val="2"/>
        <w:spacing w:after="0" w:line="360" w:lineRule="auto"/>
        <w:ind w:firstLine="480"/>
        <w:rPr>
          <w:rFonts w:ascii="宋体"/>
          <w:color w:val="000000"/>
          <w:sz w:val="24"/>
        </w:rPr>
      </w:pPr>
      <w:r>
        <w:rPr>
          <w:rFonts w:hint="eastAsia" w:ascii="宋体"/>
          <w:color w:val="000000"/>
          <w:sz w:val="24"/>
        </w:rPr>
        <w:t>12.2乙方不得在合同允许范围外使用或披露甲方以及甲方客户信息、技术框架、系统架构、业务流程等核心信息。</w:t>
      </w:r>
    </w:p>
    <w:p w14:paraId="5416B89D">
      <w:pPr>
        <w:pStyle w:val="2"/>
        <w:spacing w:after="0" w:line="360" w:lineRule="auto"/>
        <w:ind w:firstLine="480"/>
        <w:rPr>
          <w:rFonts w:ascii="宋体"/>
          <w:color w:val="000000"/>
          <w:sz w:val="24"/>
        </w:rPr>
      </w:pPr>
      <w:r>
        <w:rPr>
          <w:rFonts w:hint="eastAsia" w:ascii="宋体"/>
          <w:color w:val="000000"/>
          <w:sz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06B53535">
      <w:pPr>
        <w:pStyle w:val="2"/>
        <w:spacing w:after="0" w:line="360" w:lineRule="auto"/>
        <w:ind w:firstLine="480"/>
        <w:rPr>
          <w:rFonts w:ascii="宋体"/>
          <w:color w:val="000000"/>
          <w:sz w:val="24"/>
        </w:rPr>
      </w:pPr>
      <w:r>
        <w:rPr>
          <w:rFonts w:hint="eastAsia" w:ascii="宋体"/>
          <w:color w:val="000000"/>
          <w:sz w:val="24"/>
        </w:rPr>
        <w:t>12.4乙方知道违反本条规定将给甲方客户权利以及甲方造成难以弥补的损失，为此同意承担由此产生的经济上和法律上的责任和损失。</w:t>
      </w:r>
    </w:p>
    <w:p w14:paraId="70C6E162">
      <w:pPr>
        <w:pStyle w:val="2"/>
        <w:spacing w:after="0" w:line="360" w:lineRule="auto"/>
        <w:ind w:firstLine="480"/>
        <w:rPr>
          <w:rFonts w:ascii="宋体"/>
          <w:color w:val="000000"/>
          <w:sz w:val="24"/>
        </w:rPr>
      </w:pPr>
      <w:r>
        <w:rPr>
          <w:rFonts w:hint="eastAsia" w:ascii="宋体"/>
          <w:color w:val="000000"/>
          <w:sz w:val="24"/>
        </w:rPr>
        <w:t>12.5乙方承认本合同中的技术资料和技术秘密为甲方所专有，将其对乙方进行披露并不意味着任何所有权、专利权的转让。</w:t>
      </w:r>
    </w:p>
    <w:p w14:paraId="18C1501C">
      <w:pPr>
        <w:pStyle w:val="2"/>
        <w:spacing w:after="0" w:line="360" w:lineRule="auto"/>
        <w:ind w:firstLine="480"/>
        <w:rPr>
          <w:rFonts w:ascii="宋体"/>
          <w:color w:val="000000"/>
          <w:sz w:val="24"/>
        </w:rPr>
      </w:pPr>
      <w:r>
        <w:rPr>
          <w:rFonts w:hint="eastAsia" w:ascii="宋体"/>
          <w:color w:val="000000"/>
          <w:sz w:val="24"/>
        </w:rPr>
        <w:t>12.6在本合同项目通过验收后，乙方应归还甲方提供的所有技术资料或文件等，并承诺不保留任何复印件。</w:t>
      </w:r>
    </w:p>
    <w:p w14:paraId="4B2AFE0A">
      <w:pPr>
        <w:pStyle w:val="2"/>
        <w:spacing w:after="0" w:line="360" w:lineRule="auto"/>
        <w:ind w:firstLine="480"/>
        <w:rPr>
          <w:rFonts w:ascii="宋体"/>
          <w:color w:val="000000"/>
          <w:sz w:val="24"/>
        </w:rPr>
      </w:pPr>
      <w:r>
        <w:rPr>
          <w:rFonts w:hint="eastAsia" w:ascii="宋体"/>
          <w:color w:val="000000"/>
          <w:sz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B60A47E">
      <w:pPr>
        <w:pStyle w:val="2"/>
        <w:spacing w:after="0" w:line="360" w:lineRule="auto"/>
        <w:ind w:firstLine="480"/>
        <w:rPr>
          <w:rFonts w:ascii="宋体"/>
          <w:color w:val="000000"/>
          <w:sz w:val="24"/>
        </w:rPr>
      </w:pPr>
      <w:r>
        <w:rPr>
          <w:rFonts w:hint="eastAsia" w:ascii="宋体"/>
          <w:color w:val="000000"/>
          <w:sz w:val="24"/>
        </w:rPr>
        <w:t>12.8除非甲方特别声明，乙方对于保密信息的保密义务为无限期保密，直至甲方宣布解密或者保密信息实际上已经公开。</w:t>
      </w:r>
    </w:p>
    <w:p w14:paraId="55934DF7">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通知与送达</w:t>
      </w:r>
    </w:p>
    <w:p w14:paraId="0F22CE8E">
      <w:pPr>
        <w:pStyle w:val="2"/>
        <w:spacing w:after="0" w:line="360" w:lineRule="auto"/>
        <w:ind w:firstLine="480"/>
        <w:rPr>
          <w:rFonts w:ascii="宋体"/>
          <w:color w:val="000000"/>
          <w:sz w:val="24"/>
        </w:rPr>
      </w:pPr>
      <w:r>
        <w:rPr>
          <w:rFonts w:hint="eastAsia" w:ascii="宋体"/>
          <w:color w:val="000000"/>
          <w:sz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455ADE8C">
      <w:pPr>
        <w:pStyle w:val="2"/>
        <w:spacing w:after="0" w:line="360" w:lineRule="auto"/>
        <w:ind w:firstLine="480"/>
        <w:rPr>
          <w:rFonts w:ascii="宋体"/>
          <w:color w:val="000000"/>
          <w:sz w:val="24"/>
        </w:rPr>
      </w:pPr>
      <w:r>
        <w:rPr>
          <w:rFonts w:hint="eastAsia" w:ascii="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A188D35">
      <w:pPr>
        <w:numPr>
          <w:ilvl w:val="0"/>
          <w:numId w:val="1"/>
        </w:numPr>
        <w:tabs>
          <w:tab w:val="left" w:pos="993"/>
          <w:tab w:val="clear" w:pos="877"/>
        </w:tabs>
        <w:spacing w:before="240"/>
        <w:ind w:hanging="877"/>
        <w:rPr>
          <w:rFonts w:ascii="宋体"/>
          <w:b/>
          <w:color w:val="000000"/>
          <w:sz w:val="24"/>
        </w:rPr>
      </w:pPr>
      <w:bookmarkStart w:id="655" w:name="_Toc388368880"/>
      <w:r>
        <w:rPr>
          <w:rFonts w:hint="eastAsia" w:ascii="宋体"/>
          <w:b/>
          <w:color w:val="000000"/>
          <w:sz w:val="24"/>
        </w:rPr>
        <w:t>反商业贿赂</w:t>
      </w:r>
      <w:bookmarkEnd w:id="655"/>
    </w:p>
    <w:p w14:paraId="2AEDF6C2">
      <w:pPr>
        <w:spacing w:line="360" w:lineRule="auto"/>
        <w:ind w:firstLine="480"/>
        <w:rPr>
          <w:rFonts w:ascii="宋体"/>
          <w:color w:val="000000"/>
          <w:kern w:val="0"/>
          <w:sz w:val="24"/>
        </w:rPr>
      </w:pPr>
      <w:r>
        <w:rPr>
          <w:rFonts w:hint="eastAsia" w:ascii="宋体"/>
          <w:color w:val="000000"/>
          <w:kern w:val="0"/>
          <w:sz w:val="24"/>
        </w:rPr>
        <w:t>乙方不得对甲方或甲方任何员工有任何商业贿赂的行为，否则经查证属实后，乙方应对甲方赔付相当于合同总额50%的赔偿金。该条在法律允许的范围内，不受任何免责或限制责任的条款制约。</w:t>
      </w:r>
    </w:p>
    <w:p w14:paraId="0620356A">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附件</w:t>
      </w:r>
    </w:p>
    <w:p w14:paraId="1CADDB2F">
      <w:pPr>
        <w:spacing w:line="360" w:lineRule="auto"/>
        <w:ind w:firstLine="480"/>
        <w:rPr>
          <w:rFonts w:ascii="宋体"/>
          <w:color w:val="000000"/>
          <w:sz w:val="24"/>
        </w:rPr>
      </w:pPr>
      <w:r>
        <w:rPr>
          <w:rFonts w:hint="eastAsia" w:ascii="宋体"/>
          <w:color w:val="000000"/>
          <w:kern w:val="0"/>
          <w:sz w:val="24"/>
        </w:rPr>
        <w:t>本合同的附件如下，</w:t>
      </w:r>
      <w:r>
        <w:rPr>
          <w:rFonts w:hint="eastAsia" w:ascii="宋体"/>
          <w:color w:val="000000"/>
          <w:sz w:val="24"/>
        </w:rPr>
        <w:t>附件与合同正本具有同等法律效力，主合同与附件如有冲突，以主合同为准。</w:t>
      </w:r>
    </w:p>
    <w:p w14:paraId="54BE4BFA">
      <w:pPr>
        <w:spacing w:line="360" w:lineRule="auto"/>
        <w:ind w:firstLine="480"/>
        <w:rPr>
          <w:rFonts w:ascii="宋体"/>
          <w:color w:val="000000"/>
          <w:kern w:val="0"/>
          <w:sz w:val="24"/>
        </w:rPr>
      </w:pPr>
      <w:r>
        <w:rPr>
          <w:rFonts w:hint="eastAsia" w:ascii="宋体"/>
          <w:color w:val="000000"/>
          <w:kern w:val="0"/>
          <w:sz w:val="24"/>
        </w:rPr>
        <w:t>附件一：</w:t>
      </w:r>
      <w:r>
        <w:rPr>
          <w:rFonts w:ascii="宋体"/>
          <w:color w:val="000000"/>
          <w:kern w:val="0"/>
          <w:sz w:val="24"/>
        </w:rPr>
        <w:t>安装服务报告</w:t>
      </w:r>
    </w:p>
    <w:p w14:paraId="23758E9D">
      <w:pPr>
        <w:spacing w:line="360" w:lineRule="auto"/>
        <w:ind w:firstLine="480"/>
        <w:rPr>
          <w:rFonts w:ascii="宋体"/>
          <w:color w:val="000000"/>
          <w:kern w:val="0"/>
          <w:sz w:val="24"/>
        </w:rPr>
      </w:pPr>
      <w:r>
        <w:rPr>
          <w:rFonts w:ascii="宋体"/>
          <w:color w:val="000000"/>
          <w:kern w:val="0"/>
          <w:sz w:val="24"/>
        </w:rPr>
        <w:t>附件二：</w:t>
      </w:r>
      <w:r>
        <w:rPr>
          <w:rFonts w:hint="eastAsia" w:ascii="宋体"/>
          <w:color w:val="000000"/>
          <w:kern w:val="0"/>
          <w:sz w:val="24"/>
        </w:rPr>
        <w:t>硬件设备签收表</w:t>
      </w:r>
    </w:p>
    <w:p w14:paraId="6FECD9E0">
      <w:pPr>
        <w:spacing w:line="360" w:lineRule="auto"/>
        <w:ind w:firstLine="480"/>
        <w:rPr>
          <w:rFonts w:ascii="宋体"/>
          <w:color w:val="000000"/>
          <w:kern w:val="0"/>
          <w:sz w:val="24"/>
        </w:rPr>
      </w:pPr>
      <w:r>
        <w:rPr>
          <w:rFonts w:hint="eastAsia" w:ascii="宋体"/>
          <w:color w:val="000000"/>
          <w:kern w:val="0"/>
          <w:sz w:val="24"/>
        </w:rPr>
        <w:t>附件</w:t>
      </w:r>
      <w:r>
        <w:rPr>
          <w:rFonts w:ascii="宋体"/>
          <w:color w:val="000000"/>
          <w:kern w:val="0"/>
          <w:sz w:val="24"/>
        </w:rPr>
        <w:t>三</w:t>
      </w:r>
      <w:r>
        <w:rPr>
          <w:rFonts w:hint="eastAsia" w:ascii="宋体"/>
          <w:color w:val="000000"/>
          <w:kern w:val="0"/>
          <w:sz w:val="24"/>
        </w:rPr>
        <w:t>：最终验收表</w:t>
      </w:r>
    </w:p>
    <w:p w14:paraId="6C6F5318">
      <w:pPr>
        <w:spacing w:line="360" w:lineRule="auto"/>
        <w:ind w:firstLine="480"/>
        <w:rPr>
          <w:rFonts w:ascii="宋体"/>
          <w:color w:val="000000"/>
          <w:kern w:val="0"/>
          <w:sz w:val="24"/>
        </w:rPr>
      </w:pPr>
      <w:r>
        <w:rPr>
          <w:rFonts w:hint="eastAsia" w:ascii="宋体"/>
          <w:color w:val="000000"/>
          <w:kern w:val="0"/>
          <w:sz w:val="24"/>
        </w:rPr>
        <w:t>附件</w:t>
      </w:r>
      <w:r>
        <w:rPr>
          <w:rFonts w:ascii="宋体"/>
          <w:color w:val="000000"/>
          <w:kern w:val="0"/>
          <w:sz w:val="24"/>
        </w:rPr>
        <w:t>四</w:t>
      </w:r>
      <w:r>
        <w:rPr>
          <w:rFonts w:hint="eastAsia" w:ascii="宋体"/>
          <w:color w:val="000000"/>
          <w:kern w:val="0"/>
          <w:sz w:val="24"/>
        </w:rPr>
        <w:t>：维护服务内容</w:t>
      </w:r>
    </w:p>
    <w:p w14:paraId="05D3AF24">
      <w:pPr>
        <w:spacing w:line="360" w:lineRule="auto"/>
        <w:ind w:firstLine="480"/>
        <w:rPr>
          <w:rFonts w:ascii="宋体"/>
          <w:color w:val="000000"/>
          <w:kern w:val="0"/>
          <w:sz w:val="24"/>
        </w:rPr>
      </w:pPr>
      <w:r>
        <w:rPr>
          <w:rFonts w:hint="eastAsia" w:ascii="宋体"/>
          <w:color w:val="000000"/>
          <w:kern w:val="0"/>
          <w:sz w:val="24"/>
        </w:rPr>
        <w:t>附件</w:t>
      </w:r>
      <w:r>
        <w:rPr>
          <w:rFonts w:ascii="宋体"/>
          <w:color w:val="000000"/>
          <w:kern w:val="0"/>
          <w:sz w:val="24"/>
        </w:rPr>
        <w:t>五</w:t>
      </w:r>
      <w:r>
        <w:rPr>
          <w:rFonts w:hint="eastAsia" w:ascii="宋体"/>
          <w:color w:val="000000"/>
          <w:kern w:val="0"/>
          <w:sz w:val="24"/>
        </w:rPr>
        <w:t>：</w:t>
      </w:r>
      <w:r>
        <w:rPr>
          <w:rFonts w:hint="eastAsia"/>
          <w:color w:val="000000"/>
          <w:sz w:val="24"/>
        </w:rPr>
        <w:t>服务连续性预案</w:t>
      </w:r>
    </w:p>
    <w:p w14:paraId="24F2AF74">
      <w:pPr>
        <w:numPr>
          <w:ilvl w:val="0"/>
          <w:numId w:val="1"/>
        </w:numPr>
        <w:tabs>
          <w:tab w:val="left" w:pos="993"/>
          <w:tab w:val="clear" w:pos="877"/>
        </w:tabs>
        <w:spacing w:before="240"/>
        <w:ind w:hanging="877"/>
        <w:rPr>
          <w:rFonts w:ascii="宋体"/>
          <w:b/>
          <w:color w:val="000000"/>
          <w:sz w:val="24"/>
        </w:rPr>
      </w:pPr>
      <w:r>
        <w:rPr>
          <w:rFonts w:hint="eastAsia" w:ascii="宋体"/>
          <w:b/>
          <w:color w:val="000000"/>
          <w:sz w:val="24"/>
        </w:rPr>
        <w:t>其他事宜</w:t>
      </w:r>
    </w:p>
    <w:p w14:paraId="0D41B189">
      <w:pPr>
        <w:tabs>
          <w:tab w:val="left" w:pos="851"/>
        </w:tabs>
        <w:spacing w:line="360" w:lineRule="auto"/>
        <w:ind w:firstLine="480"/>
        <w:rPr>
          <w:rFonts w:ascii="宋体"/>
          <w:color w:val="000000"/>
          <w:sz w:val="24"/>
        </w:rPr>
      </w:pPr>
      <w:r>
        <w:rPr>
          <w:rFonts w:hint="eastAsia" w:ascii="宋体"/>
          <w:color w:val="000000"/>
          <w:sz w:val="24"/>
        </w:rPr>
        <w:t>16.1本合同在甲乙双方加盖公章或合同章后生效。</w:t>
      </w:r>
    </w:p>
    <w:p w14:paraId="2C4497AF">
      <w:pPr>
        <w:tabs>
          <w:tab w:val="left" w:pos="851"/>
        </w:tabs>
        <w:spacing w:line="360" w:lineRule="auto"/>
        <w:ind w:firstLine="480"/>
        <w:rPr>
          <w:rFonts w:ascii="宋体"/>
          <w:color w:val="000000"/>
          <w:sz w:val="24"/>
        </w:rPr>
      </w:pPr>
      <w:r>
        <w:rPr>
          <w:rFonts w:hint="eastAsia" w:ascii="宋体"/>
          <w:color w:val="000000"/>
          <w:sz w:val="24"/>
        </w:rPr>
        <w:t>16.2本合同双方在未取得对方事先书面同意的前提下，均不得将各自本合同项下的任何权利或义务转让给第三方。</w:t>
      </w:r>
    </w:p>
    <w:p w14:paraId="5E7BCFEA">
      <w:pPr>
        <w:tabs>
          <w:tab w:val="left" w:pos="851"/>
        </w:tabs>
        <w:spacing w:line="360" w:lineRule="auto"/>
        <w:ind w:firstLine="480"/>
        <w:rPr>
          <w:rFonts w:ascii="宋体"/>
          <w:color w:val="000000"/>
          <w:sz w:val="24"/>
        </w:rPr>
      </w:pPr>
      <w:r>
        <w:rPr>
          <w:rFonts w:hint="eastAsia" w:ascii="宋体"/>
          <w:color w:val="000000"/>
          <w:sz w:val="24"/>
        </w:rPr>
        <w:t>16.3本合同之未尽事宜双方协商解决，对本合同及其附件的内容进行变更，必须经双方协商一致并签订补充协议。</w:t>
      </w:r>
    </w:p>
    <w:p w14:paraId="4EE43ED1">
      <w:pPr>
        <w:tabs>
          <w:tab w:val="left" w:pos="851"/>
        </w:tabs>
        <w:spacing w:line="360" w:lineRule="auto"/>
        <w:ind w:firstLine="480"/>
        <w:rPr>
          <w:rFonts w:ascii="宋体"/>
          <w:color w:val="000000"/>
          <w:sz w:val="24"/>
        </w:rPr>
      </w:pPr>
      <w:r>
        <w:rPr>
          <w:rFonts w:hint="eastAsia" w:ascii="宋体"/>
          <w:color w:val="000000"/>
          <w:sz w:val="24"/>
        </w:rPr>
        <w:t>16.4本合同一式  肆  份，甲、乙双方各  贰  份，具有同等法律效力。</w:t>
      </w:r>
    </w:p>
    <w:p w14:paraId="254AA69A">
      <w:pPr>
        <w:tabs>
          <w:tab w:val="left" w:pos="851"/>
        </w:tabs>
        <w:spacing w:line="360" w:lineRule="auto"/>
        <w:ind w:firstLine="480"/>
        <w:rPr>
          <w:rFonts w:ascii="宋体"/>
          <w:color w:val="000000"/>
          <w:sz w:val="24"/>
        </w:rPr>
      </w:pPr>
      <w:r>
        <w:rPr>
          <w:rFonts w:hint="eastAsia" w:ascii="宋体"/>
          <w:color w:val="000000"/>
          <w:sz w:val="24"/>
        </w:rPr>
        <w:t>16.5本合同传真件和复印件无效。</w:t>
      </w:r>
    </w:p>
    <w:p w14:paraId="3BE63125">
      <w:pPr>
        <w:tabs>
          <w:tab w:val="left" w:pos="851"/>
        </w:tabs>
        <w:spacing w:line="360" w:lineRule="auto"/>
        <w:ind w:firstLine="480"/>
        <w:rPr>
          <w:rFonts w:ascii="宋体"/>
          <w:color w:val="000000"/>
          <w:sz w:val="24"/>
        </w:rPr>
      </w:pPr>
      <w:r>
        <w:rPr>
          <w:rFonts w:hint="eastAsia" w:ascii="宋体"/>
          <w:color w:val="000000"/>
          <w:sz w:val="24"/>
        </w:rPr>
        <w:t>16.6</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08F8320F">
      <w:pPr>
        <w:spacing w:line="360" w:lineRule="auto"/>
        <w:ind w:firstLine="482"/>
        <w:rPr>
          <w:rFonts w:ascii="宋体"/>
          <w:b/>
          <w:color w:val="000000"/>
          <w:sz w:val="24"/>
        </w:rPr>
      </w:pPr>
      <w:r>
        <w:rPr>
          <w:rFonts w:hint="eastAsia" w:ascii="宋体"/>
          <w:b/>
          <w:color w:val="000000"/>
          <w:sz w:val="24"/>
        </w:rPr>
        <w:t>（以下无正文）</w:t>
      </w:r>
    </w:p>
    <w:p w14:paraId="34A52638">
      <w:pPr>
        <w:spacing w:line="360" w:lineRule="auto"/>
        <w:ind w:firstLine="482"/>
        <w:rPr>
          <w:rFonts w:ascii="宋体"/>
          <w:b/>
          <w:color w:val="000000"/>
          <w:sz w:val="24"/>
        </w:rPr>
      </w:pPr>
    </w:p>
    <w:p w14:paraId="3EB7F1BC">
      <w:pPr>
        <w:spacing w:line="360" w:lineRule="auto"/>
        <w:ind w:left="4939" w:hanging="4939" w:hangingChars="2050"/>
        <w:rPr>
          <w:rFonts w:ascii="宋体"/>
          <w:b/>
          <w:color w:val="000000"/>
          <w:sz w:val="24"/>
        </w:rPr>
      </w:pPr>
    </w:p>
    <w:p w14:paraId="31C18666">
      <w:pPr>
        <w:spacing w:line="360" w:lineRule="auto"/>
        <w:ind w:left="4939" w:hanging="4939" w:hangingChars="2050"/>
        <w:rPr>
          <w:rFonts w:ascii="宋体"/>
          <w:b/>
          <w:color w:val="000000"/>
          <w:sz w:val="24"/>
        </w:rPr>
      </w:pPr>
    </w:p>
    <w:p w14:paraId="684DCD5F">
      <w:pPr>
        <w:spacing w:line="360" w:lineRule="auto"/>
        <w:ind w:left="4939" w:hanging="4939" w:hangingChars="2050"/>
        <w:rPr>
          <w:rFonts w:ascii="宋体"/>
          <w:b/>
          <w:color w:val="000000"/>
          <w:sz w:val="24"/>
        </w:rPr>
      </w:pPr>
    </w:p>
    <w:p w14:paraId="0BCC98F2">
      <w:pPr>
        <w:spacing w:line="360" w:lineRule="auto"/>
        <w:ind w:left="4939" w:hanging="4939" w:hangingChars="2050"/>
        <w:rPr>
          <w:rFonts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431430D0">
      <w:pPr>
        <w:spacing w:line="360" w:lineRule="auto"/>
        <w:ind w:firstLine="482"/>
        <w:rPr>
          <w:rFonts w:ascii="宋体"/>
          <w:b/>
          <w:color w:val="000000"/>
          <w:sz w:val="24"/>
        </w:rPr>
      </w:pPr>
    </w:p>
    <w:p w14:paraId="78A17E8A">
      <w:pPr>
        <w:spacing w:line="360" w:lineRule="auto"/>
        <w:ind w:firstLine="482"/>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6680724F">
      <w:pPr>
        <w:spacing w:line="360" w:lineRule="auto"/>
        <w:ind w:firstLine="482"/>
        <w:rPr>
          <w:rFonts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68AE3C67">
      <w:pPr>
        <w:spacing w:line="360" w:lineRule="auto"/>
        <w:ind w:firstLine="482"/>
        <w:jc w:val="right"/>
        <w:rPr>
          <w:rFonts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7F503759">
      <w:pPr>
        <w:ind w:firstLine="482"/>
        <w:rPr>
          <w:rFonts w:ascii="宋体"/>
          <w:b/>
          <w:color w:val="000000"/>
          <w:sz w:val="24"/>
        </w:rPr>
      </w:pPr>
    </w:p>
    <w:p w14:paraId="43683BCE">
      <w:pPr>
        <w:ind w:firstLine="482"/>
        <w:rPr>
          <w:rFonts w:ascii="宋体"/>
          <w:b/>
          <w:color w:val="000000"/>
          <w:sz w:val="24"/>
        </w:rPr>
      </w:pPr>
    </w:p>
    <w:p w14:paraId="10CB2C06">
      <w:pPr>
        <w:ind w:firstLine="482"/>
        <w:rPr>
          <w:rFonts w:ascii="宋体"/>
          <w:b/>
          <w:color w:val="000000"/>
          <w:sz w:val="24"/>
        </w:rPr>
      </w:pPr>
    </w:p>
    <w:p w14:paraId="5D64A204">
      <w:pPr>
        <w:ind w:firstLine="482"/>
        <w:rPr>
          <w:rFonts w:ascii="宋体"/>
          <w:b/>
          <w:color w:val="000000"/>
          <w:sz w:val="24"/>
        </w:rPr>
      </w:pPr>
    </w:p>
    <w:p w14:paraId="78A86A5C">
      <w:pPr>
        <w:ind w:firstLine="482"/>
        <w:rPr>
          <w:rFonts w:ascii="宋体"/>
          <w:b/>
          <w:color w:val="000000"/>
          <w:sz w:val="24"/>
        </w:rPr>
      </w:pPr>
    </w:p>
    <w:p w14:paraId="700555BD">
      <w:pPr>
        <w:ind w:firstLine="482"/>
        <w:rPr>
          <w:rFonts w:ascii="宋体"/>
          <w:b/>
          <w:color w:val="000000"/>
          <w:sz w:val="24"/>
        </w:rPr>
      </w:pPr>
    </w:p>
    <w:p w14:paraId="17B7197E">
      <w:pPr>
        <w:ind w:firstLine="482"/>
        <w:rPr>
          <w:rFonts w:ascii="宋体"/>
          <w:b/>
          <w:color w:val="000000"/>
          <w:sz w:val="24"/>
        </w:rPr>
      </w:pPr>
    </w:p>
    <w:p w14:paraId="6659A48D">
      <w:pPr>
        <w:ind w:firstLine="482"/>
        <w:rPr>
          <w:rFonts w:ascii="宋体"/>
          <w:b/>
          <w:color w:val="000000"/>
          <w:sz w:val="24"/>
        </w:rPr>
      </w:pPr>
    </w:p>
    <w:p w14:paraId="180AB4C1">
      <w:pPr>
        <w:ind w:firstLine="482"/>
        <w:rPr>
          <w:rFonts w:ascii="宋体"/>
          <w:b/>
          <w:color w:val="000000"/>
          <w:sz w:val="24"/>
        </w:rPr>
      </w:pPr>
    </w:p>
    <w:p w14:paraId="6DC5096E">
      <w:pPr>
        <w:ind w:firstLine="482"/>
        <w:rPr>
          <w:rFonts w:ascii="宋体"/>
          <w:b/>
          <w:color w:val="000000"/>
          <w:sz w:val="24"/>
        </w:rPr>
      </w:pPr>
    </w:p>
    <w:p w14:paraId="3B07BF71">
      <w:pPr>
        <w:ind w:firstLine="482"/>
        <w:rPr>
          <w:rFonts w:ascii="宋体"/>
          <w:b/>
          <w:color w:val="000000"/>
          <w:sz w:val="24"/>
        </w:rPr>
      </w:pPr>
    </w:p>
    <w:p w14:paraId="33481CE8">
      <w:pPr>
        <w:ind w:firstLine="482"/>
        <w:rPr>
          <w:rFonts w:ascii="宋体"/>
          <w:b/>
          <w:color w:val="000000"/>
          <w:sz w:val="24"/>
        </w:rPr>
      </w:pPr>
    </w:p>
    <w:p w14:paraId="7089B55D">
      <w:pPr>
        <w:ind w:firstLine="482"/>
        <w:rPr>
          <w:rFonts w:ascii="宋体"/>
          <w:b/>
          <w:color w:val="000000"/>
          <w:sz w:val="24"/>
        </w:rPr>
      </w:pPr>
    </w:p>
    <w:p w14:paraId="6DFF9CC1">
      <w:pPr>
        <w:ind w:firstLine="422"/>
        <w:rPr>
          <w:rFonts w:ascii="宋体"/>
          <w:b/>
          <w:color w:val="000000"/>
        </w:rPr>
      </w:pPr>
      <w:r>
        <w:rPr>
          <w:rFonts w:ascii="宋体"/>
          <w:b/>
          <w:color w:val="000000"/>
        </w:rPr>
        <w:br w:type="page"/>
      </w:r>
    </w:p>
    <w:p w14:paraId="022D8E94">
      <w:pPr>
        <w:ind w:firstLine="422"/>
        <w:rPr>
          <w:rFonts w:ascii="宋体"/>
          <w:b/>
          <w:color w:val="000000"/>
        </w:rPr>
      </w:pPr>
      <w:r>
        <w:rPr>
          <w:rFonts w:hint="eastAsia" w:ascii="宋体"/>
          <w:b/>
          <w:color w:val="000000"/>
        </w:rPr>
        <w:t>附件</w:t>
      </w:r>
      <w:r>
        <w:rPr>
          <w:rFonts w:ascii="宋体"/>
          <w:b/>
          <w:color w:val="000000"/>
        </w:rPr>
        <w:t>一</w:t>
      </w:r>
      <w:r>
        <w:rPr>
          <w:rFonts w:hint="eastAsia" w:ascii="宋体"/>
          <w:b/>
          <w:color w:val="000000"/>
        </w:rPr>
        <w:t xml:space="preserve"> 安装服务报告</w:t>
      </w:r>
    </w:p>
    <w:tbl>
      <w:tblPr>
        <w:tblStyle w:val="48"/>
        <w:tblW w:w="9639" w:type="dxa"/>
        <w:tblInd w:w="705" w:type="dxa"/>
        <w:tblLayout w:type="fixed"/>
        <w:tblCellMar>
          <w:top w:w="0" w:type="dxa"/>
          <w:left w:w="108" w:type="dxa"/>
          <w:bottom w:w="0" w:type="dxa"/>
          <w:right w:w="108" w:type="dxa"/>
        </w:tblCellMar>
      </w:tblPr>
      <w:tblGrid>
        <w:gridCol w:w="9639"/>
      </w:tblGrid>
      <w:tr w14:paraId="11C881F7">
        <w:tblPrEx>
          <w:tblCellMar>
            <w:top w:w="0" w:type="dxa"/>
            <w:left w:w="108" w:type="dxa"/>
            <w:bottom w:w="0" w:type="dxa"/>
            <w:right w:w="108" w:type="dxa"/>
          </w:tblCellMar>
        </w:tblPrEx>
        <w:trPr>
          <w:trHeight w:val="300" w:hRule="atLeast"/>
        </w:trPr>
        <w:tc>
          <w:tcPr>
            <w:tcW w:w="8361" w:type="dxa"/>
            <w:tcBorders>
              <w:top w:val="nil"/>
              <w:left w:val="nil"/>
              <w:bottom w:val="nil"/>
              <w:right w:val="nil"/>
              <w:tl2br w:val="nil"/>
              <w:tr2bl w:val="nil"/>
            </w:tcBorders>
            <w:vAlign w:val="center"/>
          </w:tcPr>
          <w:p w14:paraId="28C37DFD">
            <w:pPr>
              <w:ind w:firstLine="561"/>
              <w:jc w:val="center"/>
              <w:rPr>
                <w:rFonts w:ascii="华文中宋" w:eastAsia="华文中宋"/>
                <w:b/>
                <w:sz w:val="28"/>
                <w:szCs w:val="28"/>
              </w:rPr>
            </w:pPr>
            <w:r>
              <w:rPr>
                <w:rFonts w:hint="eastAsia" w:ascii="华文中宋" w:eastAsia="华文中宋"/>
                <w:b/>
                <w:sz w:val="28"/>
                <w:szCs w:val="28"/>
              </w:rPr>
              <w:t>重庆三峡银行</w:t>
            </w:r>
            <w:r>
              <w:rPr>
                <w:rFonts w:ascii="华文中宋" w:eastAsia="华文中宋"/>
                <w:b/>
                <w:sz w:val="28"/>
                <w:szCs w:val="28"/>
              </w:rPr>
              <w:t>2025年度服务器采购项目</w:t>
            </w:r>
          </w:p>
          <w:p w14:paraId="6EC50B8E">
            <w:pPr>
              <w:ind w:firstLine="561"/>
              <w:jc w:val="center"/>
              <w:rPr>
                <w:rFonts w:ascii="华文中宋" w:eastAsia="华文中宋"/>
                <w:b/>
                <w:sz w:val="28"/>
                <w:szCs w:val="28"/>
              </w:rPr>
            </w:pPr>
            <w:r>
              <w:rPr>
                <w:rFonts w:hint="eastAsia" w:ascii="华文中宋" w:eastAsia="华文中宋"/>
                <w:b/>
                <w:sz w:val="28"/>
                <w:szCs w:val="28"/>
              </w:rPr>
              <w:t>（</w:t>
            </w:r>
            <w:r>
              <w:rPr>
                <w:rFonts w:ascii="华文中宋" w:eastAsia="华文中宋"/>
                <w:b/>
                <w:sz w:val="28"/>
                <w:szCs w:val="28"/>
              </w:rPr>
              <w:t>xx服务器xx台</w:t>
            </w:r>
            <w:r>
              <w:rPr>
                <w:rFonts w:hint="eastAsia" w:ascii="华文中宋" w:eastAsia="华文中宋"/>
                <w:b/>
                <w:sz w:val="28"/>
                <w:szCs w:val="28"/>
              </w:rPr>
              <w:t>）</w:t>
            </w:r>
          </w:p>
          <w:p w14:paraId="185943B8">
            <w:pPr>
              <w:ind w:firstLine="561"/>
              <w:jc w:val="center"/>
              <w:rPr>
                <w:rFonts w:ascii="华文中宋" w:eastAsia="华文中宋"/>
                <w:b/>
                <w:sz w:val="28"/>
                <w:szCs w:val="28"/>
              </w:rPr>
            </w:pPr>
          </w:p>
          <w:p w14:paraId="3387AA82">
            <w:pPr>
              <w:ind w:firstLine="561"/>
              <w:jc w:val="center"/>
              <w:rPr>
                <w:rFonts w:ascii="华文中宋" w:eastAsia="华文中宋"/>
                <w:b/>
                <w:sz w:val="28"/>
                <w:szCs w:val="28"/>
              </w:rPr>
            </w:pPr>
          </w:p>
          <w:p w14:paraId="76A50DB2">
            <w:pPr>
              <w:ind w:firstLine="560"/>
              <w:jc w:val="center"/>
              <w:rPr>
                <w:rFonts w:ascii="黑体" w:eastAsia="黑体"/>
                <w:sz w:val="28"/>
                <w:szCs w:val="28"/>
              </w:rPr>
            </w:pPr>
          </w:p>
          <w:p w14:paraId="350B6904">
            <w:pPr>
              <w:widowControl/>
              <w:ind w:firstLine="562"/>
              <w:jc w:val="center"/>
              <w:rPr>
                <w:rFonts w:ascii="方正小标宋_GBK" w:eastAsia="方正小标宋_GBK" w:cs="宋体"/>
                <w:color w:val="000000"/>
                <w:kern w:val="0"/>
                <w:sz w:val="44"/>
                <w:szCs w:val="44"/>
              </w:rPr>
            </w:pPr>
            <w:r>
              <w:rPr>
                <w:b/>
                <w:sz w:val="28"/>
                <w:szCs w:val="28"/>
              </w:rPr>
              <w:t>安装服务报告</w:t>
            </w:r>
          </w:p>
        </w:tc>
      </w:tr>
    </w:tbl>
    <w:p w14:paraId="542EAD75">
      <w:pPr>
        <w:widowControl/>
        <w:ind w:firstLine="562"/>
        <w:jc w:val="center"/>
      </w:pPr>
      <w:r>
        <w:br w:type="page"/>
      </w:r>
      <w:bookmarkStart w:id="656" w:name="_Toc16877"/>
      <w:bookmarkStart w:id="657" w:name="_Toc51754697"/>
      <w:r>
        <w:rPr>
          <w:rFonts w:hint="eastAsia"/>
          <w:b/>
          <w:sz w:val="28"/>
          <w:szCs w:val="28"/>
        </w:rPr>
        <w:t>一、安</w:t>
      </w:r>
      <w:r>
        <w:rPr>
          <w:b/>
          <w:sz w:val="28"/>
          <w:szCs w:val="28"/>
        </w:rPr>
        <w:t xml:space="preserve">  </w:t>
      </w:r>
      <w:r>
        <w:rPr>
          <w:rFonts w:hint="eastAsia"/>
          <w:b/>
          <w:sz w:val="28"/>
          <w:szCs w:val="28"/>
        </w:rPr>
        <w:t>装</w:t>
      </w:r>
      <w:r>
        <w:rPr>
          <w:b/>
          <w:sz w:val="28"/>
          <w:szCs w:val="28"/>
        </w:rPr>
        <w:t xml:space="preserve">  </w:t>
      </w:r>
      <w:r>
        <w:rPr>
          <w:rFonts w:hint="eastAsia"/>
          <w:b/>
          <w:sz w:val="28"/>
          <w:szCs w:val="28"/>
        </w:rPr>
        <w:t>信</w:t>
      </w:r>
      <w:r>
        <w:rPr>
          <w:b/>
          <w:sz w:val="28"/>
          <w:szCs w:val="28"/>
        </w:rPr>
        <w:t xml:space="preserve">  </w:t>
      </w:r>
      <w:r>
        <w:rPr>
          <w:rFonts w:hint="eastAsia"/>
          <w:b/>
          <w:sz w:val="28"/>
          <w:szCs w:val="28"/>
        </w:rPr>
        <w:t>息</w:t>
      </w:r>
      <w:bookmarkEnd w:id="656"/>
      <w:bookmarkEnd w:id="657"/>
    </w:p>
    <w:tbl>
      <w:tblPr>
        <w:tblStyle w:val="48"/>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87"/>
        <w:gridCol w:w="1754"/>
        <w:gridCol w:w="1727"/>
        <w:gridCol w:w="2088"/>
        <w:gridCol w:w="709"/>
        <w:gridCol w:w="993"/>
      </w:tblGrid>
      <w:tr w14:paraId="00F6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1DC13B58">
            <w:pPr>
              <w:rPr>
                <w:szCs w:val="21"/>
              </w:rPr>
            </w:pPr>
            <w:r>
              <w:rPr>
                <w:rFonts w:hint="eastAsia"/>
                <w:szCs w:val="21"/>
              </w:rPr>
              <w:t>客户名称</w:t>
            </w:r>
          </w:p>
        </w:tc>
        <w:tc>
          <w:tcPr>
            <w:tcW w:w="1754" w:type="dxa"/>
            <w:tcBorders>
              <w:top w:val="single" w:color="auto" w:sz="4" w:space="0"/>
              <w:left w:val="single" w:color="auto" w:sz="4" w:space="0"/>
              <w:bottom w:val="single" w:color="auto" w:sz="4" w:space="0"/>
              <w:right w:val="single" w:color="auto" w:sz="4" w:space="0"/>
            </w:tcBorders>
            <w:noWrap/>
            <w:vAlign w:val="center"/>
          </w:tcPr>
          <w:p w14:paraId="190E70A5">
            <w:pPr>
              <w:rPr>
                <w:szCs w:val="21"/>
              </w:rPr>
            </w:pPr>
            <w:r>
              <w:rPr>
                <w:rFonts w:hint="eastAsia"/>
                <w:bCs/>
                <w:color w:val="000000"/>
                <w:kern w:val="0"/>
                <w:szCs w:val="21"/>
              </w:rPr>
              <w:t>重庆三峡银行股份有限公司</w:t>
            </w:r>
          </w:p>
        </w:tc>
        <w:tc>
          <w:tcPr>
            <w:tcW w:w="1727" w:type="dxa"/>
            <w:tcBorders>
              <w:top w:val="single" w:color="auto" w:sz="4" w:space="0"/>
              <w:left w:val="single" w:color="auto" w:sz="4" w:space="0"/>
              <w:bottom w:val="single" w:color="auto" w:sz="4" w:space="0"/>
              <w:right w:val="single" w:color="auto" w:sz="4" w:space="0"/>
            </w:tcBorders>
            <w:noWrap/>
            <w:vAlign w:val="center"/>
          </w:tcPr>
          <w:p w14:paraId="5A041CF7">
            <w:pPr>
              <w:rPr>
                <w:szCs w:val="21"/>
              </w:rPr>
            </w:pPr>
            <w:r>
              <w:rPr>
                <w:rFonts w:hint="eastAsia"/>
                <w:szCs w:val="21"/>
              </w:rPr>
              <w:t>项目名称</w:t>
            </w:r>
          </w:p>
        </w:tc>
        <w:tc>
          <w:tcPr>
            <w:tcW w:w="3789" w:type="dxa"/>
            <w:gridSpan w:val="3"/>
            <w:tcBorders>
              <w:top w:val="single" w:color="auto" w:sz="4" w:space="0"/>
              <w:left w:val="single" w:color="auto" w:sz="4" w:space="0"/>
              <w:bottom w:val="single" w:color="auto" w:sz="4" w:space="0"/>
              <w:right w:val="single" w:color="auto" w:sz="4" w:space="0"/>
            </w:tcBorders>
            <w:noWrap/>
            <w:vAlign w:val="center"/>
          </w:tcPr>
          <w:p w14:paraId="6AD82451">
            <w:pPr>
              <w:rPr>
                <w:rFonts w:ascii="宋体"/>
                <w:szCs w:val="21"/>
              </w:rPr>
            </w:pPr>
            <w:r>
              <w:rPr>
                <w:rFonts w:hint="eastAsia"/>
                <w:szCs w:val="21"/>
              </w:rPr>
              <w:t>重庆三峡银行202</w:t>
            </w:r>
            <w:r>
              <w:rPr>
                <w:szCs w:val="21"/>
              </w:rPr>
              <w:t>5年度</w:t>
            </w:r>
            <w:r>
              <w:rPr>
                <w:rFonts w:hint="eastAsia"/>
                <w:szCs w:val="21"/>
              </w:rPr>
              <w:t>服务器采购项目（</w:t>
            </w:r>
            <w:r>
              <w:rPr>
                <w:szCs w:val="21"/>
              </w:rPr>
              <w:t>xx服务器xx台</w:t>
            </w:r>
            <w:r>
              <w:rPr>
                <w:rFonts w:hint="eastAsia"/>
                <w:szCs w:val="21"/>
              </w:rPr>
              <w:t>）</w:t>
            </w:r>
          </w:p>
        </w:tc>
      </w:tr>
      <w:tr w14:paraId="7479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7EA4858B">
            <w:pPr>
              <w:rPr>
                <w:szCs w:val="21"/>
              </w:rPr>
            </w:pPr>
            <w:r>
              <w:rPr>
                <w:rFonts w:hint="eastAsia"/>
                <w:szCs w:val="21"/>
              </w:rPr>
              <w:t>客户负责人</w:t>
            </w:r>
          </w:p>
        </w:tc>
        <w:tc>
          <w:tcPr>
            <w:tcW w:w="1754" w:type="dxa"/>
            <w:tcBorders>
              <w:top w:val="single" w:color="auto" w:sz="4" w:space="0"/>
              <w:left w:val="single" w:color="auto" w:sz="4" w:space="0"/>
              <w:bottom w:val="single" w:color="auto" w:sz="4" w:space="0"/>
              <w:right w:val="single" w:color="auto" w:sz="4" w:space="0"/>
            </w:tcBorders>
            <w:noWrap/>
            <w:vAlign w:val="center"/>
          </w:tcPr>
          <w:p w14:paraId="08A433B7">
            <w:pPr>
              <w:ind w:firstLine="420"/>
              <w:jc w:val="center"/>
              <w:rPr>
                <w:szCs w:val="21"/>
              </w:rPr>
            </w:pPr>
            <w:r>
              <w:rPr>
                <w:rFonts w:ascii="宋体"/>
                <w:szCs w:val="21"/>
              </w:rPr>
              <w:t>魏恩</w:t>
            </w:r>
          </w:p>
        </w:tc>
        <w:tc>
          <w:tcPr>
            <w:tcW w:w="1727" w:type="dxa"/>
            <w:tcBorders>
              <w:top w:val="single" w:color="auto" w:sz="4" w:space="0"/>
              <w:left w:val="single" w:color="auto" w:sz="4" w:space="0"/>
              <w:bottom w:val="single" w:color="auto" w:sz="4" w:space="0"/>
              <w:right w:val="single" w:color="auto" w:sz="4" w:space="0"/>
            </w:tcBorders>
            <w:noWrap/>
            <w:vAlign w:val="center"/>
          </w:tcPr>
          <w:p w14:paraId="1E60A90E">
            <w:pPr>
              <w:rPr>
                <w:szCs w:val="21"/>
              </w:rPr>
            </w:pPr>
            <w:r>
              <w:rPr>
                <w:rFonts w:hint="eastAsia"/>
                <w:szCs w:val="21"/>
              </w:rPr>
              <w:t>客户联系电话</w:t>
            </w:r>
          </w:p>
        </w:tc>
        <w:tc>
          <w:tcPr>
            <w:tcW w:w="3789" w:type="dxa"/>
            <w:gridSpan w:val="3"/>
            <w:tcBorders>
              <w:top w:val="single" w:color="auto" w:sz="4" w:space="0"/>
              <w:left w:val="single" w:color="auto" w:sz="4" w:space="0"/>
              <w:bottom w:val="single" w:color="auto" w:sz="4" w:space="0"/>
              <w:right w:val="single" w:color="auto" w:sz="4" w:space="0"/>
            </w:tcBorders>
            <w:noWrap/>
            <w:vAlign w:val="center"/>
          </w:tcPr>
          <w:p w14:paraId="7D42530D">
            <w:pPr>
              <w:ind w:firstLine="420"/>
              <w:jc w:val="center"/>
              <w:rPr>
                <w:szCs w:val="21"/>
              </w:rPr>
            </w:pPr>
            <w:r>
              <w:rPr>
                <w:szCs w:val="21"/>
              </w:rPr>
              <w:t>17783826559</w:t>
            </w:r>
          </w:p>
        </w:tc>
      </w:tr>
      <w:tr w14:paraId="2287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64C7AC23">
            <w:pPr>
              <w:rPr>
                <w:szCs w:val="21"/>
              </w:rPr>
            </w:pPr>
            <w:r>
              <w:rPr>
                <w:rFonts w:hint="eastAsia"/>
                <w:szCs w:val="21"/>
              </w:rPr>
              <w:t>执行工程师</w:t>
            </w:r>
          </w:p>
        </w:tc>
        <w:tc>
          <w:tcPr>
            <w:tcW w:w="1754" w:type="dxa"/>
            <w:tcBorders>
              <w:top w:val="single" w:color="auto" w:sz="4" w:space="0"/>
              <w:left w:val="single" w:color="auto" w:sz="4" w:space="0"/>
              <w:bottom w:val="single" w:color="auto" w:sz="4" w:space="0"/>
              <w:right w:val="single" w:color="auto" w:sz="4" w:space="0"/>
            </w:tcBorders>
            <w:noWrap/>
            <w:vAlign w:val="center"/>
          </w:tcPr>
          <w:p w14:paraId="5B239DFE">
            <w:pPr>
              <w:ind w:firstLine="420"/>
              <w:jc w:val="center"/>
              <w:rPr>
                <w:szCs w:val="21"/>
              </w:rPr>
            </w:pPr>
            <w:r>
              <w:rPr>
                <w:szCs w:val="21"/>
              </w:rPr>
              <w:t>XX</w:t>
            </w:r>
          </w:p>
        </w:tc>
        <w:tc>
          <w:tcPr>
            <w:tcW w:w="1727" w:type="dxa"/>
            <w:tcBorders>
              <w:top w:val="single" w:color="auto" w:sz="4" w:space="0"/>
              <w:left w:val="single" w:color="auto" w:sz="4" w:space="0"/>
              <w:bottom w:val="single" w:color="auto" w:sz="4" w:space="0"/>
              <w:right w:val="single" w:color="auto" w:sz="4" w:space="0"/>
            </w:tcBorders>
            <w:noWrap/>
            <w:vAlign w:val="center"/>
          </w:tcPr>
          <w:p w14:paraId="00710CF8">
            <w:pPr>
              <w:rPr>
                <w:szCs w:val="21"/>
              </w:rPr>
            </w:pPr>
            <w:r>
              <w:rPr>
                <w:rFonts w:hint="eastAsia"/>
                <w:szCs w:val="21"/>
              </w:rPr>
              <w:t>服务联系电话</w:t>
            </w:r>
          </w:p>
        </w:tc>
        <w:tc>
          <w:tcPr>
            <w:tcW w:w="3789" w:type="dxa"/>
            <w:gridSpan w:val="3"/>
            <w:tcBorders>
              <w:top w:val="single" w:color="auto" w:sz="4" w:space="0"/>
              <w:left w:val="single" w:color="auto" w:sz="4" w:space="0"/>
              <w:bottom w:val="single" w:color="auto" w:sz="4" w:space="0"/>
              <w:right w:val="single" w:color="auto" w:sz="4" w:space="0"/>
            </w:tcBorders>
            <w:noWrap/>
            <w:vAlign w:val="center"/>
          </w:tcPr>
          <w:p w14:paraId="0C0B2498">
            <w:pPr>
              <w:ind w:firstLine="420"/>
              <w:jc w:val="center"/>
              <w:rPr>
                <w:szCs w:val="21"/>
              </w:rPr>
            </w:pPr>
            <w:r>
              <w:rPr>
                <w:szCs w:val="21"/>
              </w:rPr>
              <w:t>XX</w:t>
            </w:r>
          </w:p>
        </w:tc>
      </w:tr>
      <w:tr w14:paraId="0434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12" w:type="dxa"/>
            <w:gridSpan w:val="2"/>
            <w:tcBorders>
              <w:top w:val="single" w:color="auto" w:sz="4" w:space="0"/>
              <w:left w:val="single" w:color="auto" w:sz="4" w:space="0"/>
              <w:bottom w:val="single" w:color="auto" w:sz="4" w:space="0"/>
              <w:right w:val="single" w:color="auto" w:sz="4" w:space="0"/>
            </w:tcBorders>
            <w:noWrap/>
            <w:vAlign w:val="center"/>
          </w:tcPr>
          <w:p w14:paraId="450FC49F">
            <w:pPr>
              <w:rPr>
                <w:sz w:val="24"/>
              </w:rPr>
            </w:pPr>
            <w:r>
              <w:rPr>
                <w:rFonts w:hint="eastAsia"/>
                <w:szCs w:val="21"/>
              </w:rPr>
              <w:t>安装地址：</w:t>
            </w:r>
          </w:p>
        </w:tc>
        <w:tc>
          <w:tcPr>
            <w:tcW w:w="7271" w:type="dxa"/>
            <w:gridSpan w:val="5"/>
            <w:tcBorders>
              <w:top w:val="single" w:color="auto" w:sz="4" w:space="0"/>
              <w:left w:val="single" w:color="auto" w:sz="4" w:space="0"/>
              <w:bottom w:val="single" w:color="auto" w:sz="4" w:space="0"/>
              <w:right w:val="single" w:color="auto" w:sz="4" w:space="0"/>
            </w:tcBorders>
            <w:noWrap/>
            <w:vAlign w:val="center"/>
          </w:tcPr>
          <w:p w14:paraId="08F6EED4">
            <w:pPr>
              <w:widowControl/>
              <w:jc w:val="left"/>
              <w:rPr>
                <w:bCs/>
                <w:color w:val="000000"/>
                <w:kern w:val="0"/>
                <w:sz w:val="24"/>
              </w:rPr>
            </w:pPr>
            <w:r>
              <w:rPr>
                <w:rFonts w:hint="eastAsia"/>
                <w:sz w:val="24"/>
              </w:rPr>
              <w:t>重庆市</w:t>
            </w:r>
            <w:r>
              <w:rPr>
                <w:sz w:val="24"/>
              </w:rPr>
              <w:t>XX区</w:t>
            </w:r>
            <w:r>
              <w:rPr>
                <w:rFonts w:hint="eastAsia"/>
                <w:sz w:val="24"/>
              </w:rPr>
              <w:t>重庆三峡银行</w:t>
            </w:r>
            <w:r>
              <w:rPr>
                <w:sz w:val="24"/>
              </w:rPr>
              <w:t>XX</w:t>
            </w:r>
            <w:r>
              <w:rPr>
                <w:rFonts w:hint="eastAsia"/>
                <w:sz w:val="24"/>
              </w:rPr>
              <w:t>数据中心</w:t>
            </w:r>
          </w:p>
        </w:tc>
      </w:tr>
      <w:tr w14:paraId="5164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825" w:type="dxa"/>
            <w:vMerge w:val="restart"/>
            <w:tcBorders>
              <w:top w:val="single" w:color="auto" w:sz="4" w:space="0"/>
              <w:left w:val="single" w:color="auto" w:sz="4" w:space="0"/>
              <w:bottom w:val="single" w:color="auto" w:sz="4" w:space="0"/>
              <w:right w:val="single" w:color="auto" w:sz="4" w:space="0"/>
            </w:tcBorders>
            <w:noWrap/>
            <w:vAlign w:val="center"/>
          </w:tcPr>
          <w:p w14:paraId="7FAAF28D">
            <w:pPr>
              <w:rPr>
                <w:sz w:val="24"/>
              </w:rPr>
            </w:pPr>
            <w:r>
              <w:rPr>
                <w:rFonts w:hint="eastAsia"/>
                <w:sz w:val="24"/>
              </w:rPr>
              <w:t>主要设备信息</w:t>
            </w:r>
          </w:p>
        </w:tc>
        <w:tc>
          <w:tcPr>
            <w:tcW w:w="687" w:type="dxa"/>
            <w:tcBorders>
              <w:top w:val="single" w:color="auto" w:sz="4" w:space="0"/>
              <w:left w:val="single" w:color="auto" w:sz="4" w:space="0"/>
              <w:bottom w:val="single" w:color="auto" w:sz="4" w:space="0"/>
              <w:right w:val="single" w:color="auto" w:sz="4" w:space="0"/>
            </w:tcBorders>
            <w:noWrap/>
            <w:vAlign w:val="center"/>
          </w:tcPr>
          <w:p w14:paraId="5C280A73">
            <w:pPr>
              <w:rPr>
                <w:szCs w:val="21"/>
              </w:rPr>
            </w:pPr>
            <w:r>
              <w:rPr>
                <w:rFonts w:hint="eastAsia"/>
                <w:szCs w:val="21"/>
              </w:rPr>
              <w:t>序号</w:t>
            </w:r>
          </w:p>
        </w:tc>
        <w:tc>
          <w:tcPr>
            <w:tcW w:w="1754" w:type="dxa"/>
            <w:tcBorders>
              <w:top w:val="single" w:color="auto" w:sz="4" w:space="0"/>
              <w:left w:val="single" w:color="auto" w:sz="4" w:space="0"/>
              <w:bottom w:val="single" w:color="auto" w:sz="4" w:space="0"/>
              <w:right w:val="single" w:color="auto" w:sz="4" w:space="0"/>
            </w:tcBorders>
            <w:noWrap/>
            <w:vAlign w:val="center"/>
          </w:tcPr>
          <w:p w14:paraId="0725C81B">
            <w:pPr>
              <w:jc w:val="center"/>
              <w:rPr>
                <w:sz w:val="24"/>
              </w:rPr>
            </w:pPr>
            <w:r>
              <w:rPr>
                <w:rFonts w:hint="eastAsia"/>
                <w:szCs w:val="21"/>
              </w:rPr>
              <w:t>设备型号</w:t>
            </w:r>
          </w:p>
        </w:tc>
        <w:tc>
          <w:tcPr>
            <w:tcW w:w="1727" w:type="dxa"/>
            <w:tcBorders>
              <w:top w:val="single" w:color="auto" w:sz="4" w:space="0"/>
              <w:left w:val="single" w:color="auto" w:sz="4" w:space="0"/>
              <w:bottom w:val="single" w:color="auto" w:sz="4" w:space="0"/>
              <w:right w:val="single" w:color="auto" w:sz="4" w:space="0"/>
            </w:tcBorders>
            <w:noWrap/>
            <w:vAlign w:val="center"/>
          </w:tcPr>
          <w:p w14:paraId="4F7A5D9E">
            <w:pPr>
              <w:ind w:firstLine="720" w:firstLineChars="300"/>
              <w:rPr>
                <w:sz w:val="24"/>
              </w:rPr>
            </w:pPr>
            <w:r>
              <w:rPr>
                <w:rFonts w:hint="eastAsia"/>
                <w:sz w:val="24"/>
              </w:rPr>
              <w:t>S/N</w:t>
            </w:r>
          </w:p>
        </w:tc>
        <w:tc>
          <w:tcPr>
            <w:tcW w:w="2088" w:type="dxa"/>
            <w:tcBorders>
              <w:top w:val="single" w:color="auto" w:sz="4" w:space="0"/>
              <w:left w:val="single" w:color="auto" w:sz="4" w:space="0"/>
              <w:bottom w:val="single" w:color="auto" w:sz="4" w:space="0"/>
              <w:right w:val="single" w:color="auto" w:sz="4" w:space="0"/>
            </w:tcBorders>
            <w:noWrap/>
            <w:vAlign w:val="center"/>
          </w:tcPr>
          <w:p w14:paraId="24665DE0">
            <w:pPr>
              <w:rPr>
                <w:szCs w:val="21"/>
              </w:rPr>
            </w:pPr>
            <w:r>
              <w:rPr>
                <w:rFonts w:hint="eastAsia"/>
                <w:szCs w:val="21"/>
              </w:rPr>
              <w:t>设备安装描述</w:t>
            </w:r>
          </w:p>
        </w:tc>
        <w:tc>
          <w:tcPr>
            <w:tcW w:w="709" w:type="dxa"/>
            <w:tcBorders>
              <w:top w:val="single" w:color="auto" w:sz="4" w:space="0"/>
              <w:left w:val="single" w:color="auto" w:sz="4" w:space="0"/>
              <w:bottom w:val="single" w:color="auto" w:sz="4" w:space="0"/>
              <w:right w:val="single" w:color="auto" w:sz="4" w:space="0"/>
            </w:tcBorders>
            <w:noWrap/>
            <w:vAlign w:val="center"/>
          </w:tcPr>
          <w:p w14:paraId="062C2E4C">
            <w:pPr>
              <w:rPr>
                <w:szCs w:val="21"/>
              </w:rPr>
            </w:pPr>
            <w:r>
              <w:rPr>
                <w:rFonts w:hint="eastAsia"/>
                <w:szCs w:val="21"/>
              </w:rPr>
              <w:t>数量</w:t>
            </w:r>
          </w:p>
        </w:tc>
        <w:tc>
          <w:tcPr>
            <w:tcW w:w="992" w:type="dxa"/>
            <w:tcBorders>
              <w:top w:val="single" w:color="auto" w:sz="4" w:space="0"/>
              <w:left w:val="single" w:color="auto" w:sz="4" w:space="0"/>
              <w:bottom w:val="single" w:color="auto" w:sz="4" w:space="0"/>
              <w:right w:val="single" w:color="auto" w:sz="4" w:space="0"/>
            </w:tcBorders>
            <w:noWrap/>
            <w:vAlign w:val="center"/>
          </w:tcPr>
          <w:p w14:paraId="67F8DDDE">
            <w:pPr>
              <w:rPr>
                <w:szCs w:val="21"/>
              </w:rPr>
            </w:pPr>
            <w:r>
              <w:rPr>
                <w:rFonts w:hint="eastAsia"/>
                <w:szCs w:val="21"/>
              </w:rPr>
              <w:t>备注</w:t>
            </w:r>
          </w:p>
        </w:tc>
      </w:tr>
      <w:tr w14:paraId="132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392" w:type="dxa"/>
            <w:vMerge w:val="continue"/>
            <w:tcBorders>
              <w:top w:val="single" w:color="auto" w:sz="4" w:space="0"/>
              <w:left w:val="single" w:color="auto" w:sz="4" w:space="0"/>
              <w:bottom w:val="single" w:color="auto" w:sz="4" w:space="0"/>
              <w:right w:val="single" w:color="auto" w:sz="4" w:space="0"/>
            </w:tcBorders>
            <w:noWrap/>
            <w:vAlign w:val="center"/>
          </w:tcPr>
          <w:p w14:paraId="169D78A9"/>
        </w:tc>
        <w:tc>
          <w:tcPr>
            <w:tcW w:w="687" w:type="dxa"/>
            <w:tcBorders>
              <w:top w:val="single" w:color="auto" w:sz="4" w:space="0"/>
              <w:left w:val="single" w:color="auto" w:sz="4" w:space="0"/>
              <w:bottom w:val="single" w:color="auto" w:sz="4" w:space="0"/>
              <w:right w:val="single" w:color="auto" w:sz="4" w:space="0"/>
            </w:tcBorders>
            <w:noWrap/>
            <w:vAlign w:val="center"/>
          </w:tcPr>
          <w:p w14:paraId="322A9A73">
            <w:pPr>
              <w:jc w:val="center"/>
              <w:rPr>
                <w:sz w:val="24"/>
              </w:rPr>
            </w:pPr>
            <w:r>
              <w:rPr>
                <w:sz w:val="24"/>
              </w:rPr>
              <w:t>1</w:t>
            </w:r>
          </w:p>
        </w:tc>
        <w:tc>
          <w:tcPr>
            <w:tcW w:w="1754" w:type="dxa"/>
            <w:tcBorders>
              <w:top w:val="single" w:color="auto" w:sz="4" w:space="0"/>
              <w:left w:val="single" w:color="auto" w:sz="4" w:space="0"/>
              <w:bottom w:val="single" w:color="auto" w:sz="4" w:space="0"/>
              <w:right w:val="single" w:color="auto" w:sz="4" w:space="0"/>
            </w:tcBorders>
            <w:noWrap/>
            <w:vAlign w:val="center"/>
          </w:tcPr>
          <w:p w14:paraId="27740A51">
            <w:pPr>
              <w:jc w:val="center"/>
              <w:rPr>
                <w:sz w:val="22"/>
              </w:rPr>
            </w:pPr>
            <w:r>
              <w:rPr>
                <w:sz w:val="22"/>
              </w:rPr>
              <w:t>xx</w:t>
            </w:r>
          </w:p>
        </w:tc>
        <w:tc>
          <w:tcPr>
            <w:tcW w:w="1727" w:type="dxa"/>
            <w:tcBorders>
              <w:top w:val="single" w:color="auto" w:sz="4" w:space="0"/>
              <w:left w:val="single" w:color="auto" w:sz="4" w:space="0"/>
              <w:bottom w:val="single" w:color="auto" w:sz="4" w:space="0"/>
              <w:right w:val="single" w:color="auto" w:sz="4" w:space="0"/>
            </w:tcBorders>
            <w:noWrap/>
            <w:vAlign w:val="center"/>
          </w:tcPr>
          <w:p w14:paraId="29BC856B">
            <w:pPr>
              <w:pStyle w:val="27"/>
              <w:ind w:firstLine="770" w:firstLineChars="350"/>
            </w:pPr>
            <w:r>
              <w:rPr>
                <w:rFonts w:ascii="宋体" w:cs="Lucida Sans"/>
                <w:color w:val="000000"/>
                <w:sz w:val="22"/>
              </w:rPr>
              <w:t>XX</w:t>
            </w:r>
          </w:p>
        </w:tc>
        <w:tc>
          <w:tcPr>
            <w:tcW w:w="2088" w:type="dxa"/>
            <w:tcBorders>
              <w:top w:val="single" w:color="auto" w:sz="4" w:space="0"/>
              <w:left w:val="single" w:color="auto" w:sz="4" w:space="0"/>
              <w:bottom w:val="single" w:color="auto" w:sz="4" w:space="0"/>
              <w:right w:val="single" w:color="auto" w:sz="4" w:space="0"/>
            </w:tcBorders>
            <w:noWrap/>
            <w:vAlign w:val="center"/>
          </w:tcPr>
          <w:p w14:paraId="405711FE">
            <w:pPr>
              <w:rPr>
                <w:szCs w:val="21"/>
              </w:rPr>
            </w:pPr>
            <w:r>
              <w:rPr>
                <w:szCs w:val="21"/>
              </w:rPr>
              <w:t>生产/测试XX</w:t>
            </w:r>
            <w:r>
              <w:rPr>
                <w:rFonts w:hint="eastAsia"/>
                <w:szCs w:val="21"/>
              </w:rPr>
              <w:t>机柜</w:t>
            </w:r>
            <w:r>
              <w:rPr>
                <w:i/>
                <w:iCs/>
                <w:szCs w:val="21"/>
              </w:rPr>
              <w:t>X</w:t>
            </w:r>
            <w:r>
              <w:rPr>
                <w:rFonts w:hint="eastAsia"/>
                <w:szCs w:val="21"/>
              </w:rPr>
              <w:t>U-</w:t>
            </w:r>
            <w:r>
              <w:rPr>
                <w:i/>
                <w:iCs/>
                <w:szCs w:val="21"/>
              </w:rPr>
              <w:t>X</w:t>
            </w:r>
            <w:r>
              <w:rPr>
                <w:rFonts w:hint="eastAsia"/>
                <w:szCs w:val="21"/>
              </w:rPr>
              <w:t>U</w:t>
            </w:r>
          </w:p>
        </w:tc>
        <w:tc>
          <w:tcPr>
            <w:tcW w:w="709" w:type="dxa"/>
            <w:tcBorders>
              <w:top w:val="single" w:color="auto" w:sz="4" w:space="0"/>
              <w:left w:val="single" w:color="auto" w:sz="4" w:space="0"/>
              <w:bottom w:val="single" w:color="auto" w:sz="4" w:space="0"/>
              <w:right w:val="single" w:color="auto" w:sz="4" w:space="0"/>
            </w:tcBorders>
            <w:noWrap/>
            <w:vAlign w:val="center"/>
          </w:tcPr>
          <w:p w14:paraId="675A18FC">
            <w:pPr>
              <w:jc w:val="center"/>
              <w:rPr>
                <w:szCs w:val="21"/>
              </w:rPr>
            </w:pP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067D61FA">
            <w:pPr>
              <w:rPr>
                <w:szCs w:val="21"/>
              </w:rPr>
            </w:pPr>
          </w:p>
        </w:tc>
      </w:tr>
      <w:tr w14:paraId="0CC2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392" w:type="dxa"/>
            <w:vMerge w:val="continue"/>
            <w:tcBorders>
              <w:top w:val="single" w:color="auto" w:sz="4" w:space="0"/>
              <w:left w:val="single" w:color="auto" w:sz="4" w:space="0"/>
              <w:bottom w:val="single" w:color="auto" w:sz="4" w:space="0"/>
              <w:right w:val="single" w:color="auto" w:sz="4" w:space="0"/>
            </w:tcBorders>
            <w:noWrap/>
            <w:vAlign w:val="center"/>
          </w:tcPr>
          <w:p w14:paraId="78592C3C"/>
        </w:tc>
        <w:tc>
          <w:tcPr>
            <w:tcW w:w="687" w:type="dxa"/>
            <w:tcBorders>
              <w:top w:val="single" w:color="auto" w:sz="4" w:space="0"/>
              <w:left w:val="single" w:color="auto" w:sz="4" w:space="0"/>
              <w:bottom w:val="single" w:color="auto" w:sz="4" w:space="0"/>
              <w:right w:val="single" w:color="auto" w:sz="4" w:space="0"/>
            </w:tcBorders>
            <w:noWrap/>
            <w:vAlign w:val="center"/>
          </w:tcPr>
          <w:p w14:paraId="1002E09A">
            <w:pPr>
              <w:jc w:val="center"/>
              <w:rPr>
                <w:sz w:val="24"/>
              </w:rPr>
            </w:pPr>
            <w:r>
              <w:rPr>
                <w:sz w:val="24"/>
              </w:rPr>
              <w:t>2</w:t>
            </w:r>
          </w:p>
        </w:tc>
        <w:tc>
          <w:tcPr>
            <w:tcW w:w="1754" w:type="dxa"/>
            <w:tcBorders>
              <w:top w:val="single" w:color="auto" w:sz="4" w:space="0"/>
              <w:left w:val="single" w:color="auto" w:sz="4" w:space="0"/>
              <w:bottom w:val="single" w:color="auto" w:sz="4" w:space="0"/>
              <w:right w:val="single" w:color="auto" w:sz="4" w:space="0"/>
            </w:tcBorders>
            <w:noWrap/>
            <w:vAlign w:val="center"/>
          </w:tcPr>
          <w:p w14:paraId="596F2F83">
            <w:pPr>
              <w:jc w:val="center"/>
              <w:rPr>
                <w:sz w:val="22"/>
              </w:rPr>
            </w:pPr>
            <w:r>
              <w:rPr>
                <w:sz w:val="22"/>
              </w:rPr>
              <w:t>xx</w:t>
            </w:r>
          </w:p>
        </w:tc>
        <w:tc>
          <w:tcPr>
            <w:tcW w:w="1727" w:type="dxa"/>
            <w:tcBorders>
              <w:top w:val="single" w:color="auto" w:sz="4" w:space="0"/>
              <w:left w:val="single" w:color="auto" w:sz="4" w:space="0"/>
              <w:bottom w:val="single" w:color="auto" w:sz="4" w:space="0"/>
              <w:right w:val="single" w:color="auto" w:sz="4" w:space="0"/>
            </w:tcBorders>
            <w:noWrap/>
            <w:vAlign w:val="center"/>
          </w:tcPr>
          <w:p w14:paraId="197E9DF1">
            <w:pPr>
              <w:pStyle w:val="27"/>
              <w:ind w:firstLine="770" w:firstLineChars="350"/>
              <w:rPr>
                <w:rFonts w:ascii="宋体" w:cs="Arial"/>
                <w:color w:val="000000"/>
                <w:sz w:val="24"/>
              </w:rPr>
            </w:pPr>
            <w:r>
              <w:rPr>
                <w:rFonts w:ascii="宋体" w:cs="Lucida Sans"/>
                <w:color w:val="000000"/>
                <w:sz w:val="22"/>
              </w:rPr>
              <w:t>XX</w:t>
            </w:r>
          </w:p>
        </w:tc>
        <w:tc>
          <w:tcPr>
            <w:tcW w:w="2088" w:type="dxa"/>
            <w:tcBorders>
              <w:top w:val="single" w:color="auto" w:sz="4" w:space="0"/>
              <w:left w:val="single" w:color="auto" w:sz="4" w:space="0"/>
              <w:bottom w:val="single" w:color="auto" w:sz="4" w:space="0"/>
              <w:right w:val="single" w:color="auto" w:sz="4" w:space="0"/>
            </w:tcBorders>
            <w:noWrap/>
            <w:vAlign w:val="center"/>
          </w:tcPr>
          <w:p w14:paraId="297DE8DD">
            <w:pPr>
              <w:rPr>
                <w:szCs w:val="21"/>
              </w:rPr>
            </w:pPr>
            <w:r>
              <w:rPr>
                <w:szCs w:val="21"/>
              </w:rPr>
              <w:t>生产/测试XX</w:t>
            </w:r>
            <w:r>
              <w:rPr>
                <w:rFonts w:hint="eastAsia"/>
                <w:szCs w:val="21"/>
              </w:rPr>
              <w:t>机柜</w:t>
            </w:r>
            <w:r>
              <w:rPr>
                <w:i/>
                <w:iCs/>
                <w:szCs w:val="21"/>
              </w:rPr>
              <w:t>X</w:t>
            </w:r>
            <w:r>
              <w:rPr>
                <w:rFonts w:hint="eastAsia"/>
                <w:szCs w:val="21"/>
              </w:rPr>
              <w:t>U-</w:t>
            </w:r>
            <w:r>
              <w:rPr>
                <w:i/>
                <w:iCs/>
                <w:szCs w:val="21"/>
              </w:rPr>
              <w:t>X</w:t>
            </w:r>
            <w:r>
              <w:rPr>
                <w:rFonts w:hint="eastAsia"/>
                <w:szCs w:val="21"/>
              </w:rPr>
              <w:t>U</w:t>
            </w:r>
          </w:p>
        </w:tc>
        <w:tc>
          <w:tcPr>
            <w:tcW w:w="709" w:type="dxa"/>
            <w:tcBorders>
              <w:top w:val="single" w:color="auto" w:sz="4" w:space="0"/>
              <w:left w:val="single" w:color="auto" w:sz="4" w:space="0"/>
              <w:bottom w:val="single" w:color="auto" w:sz="4" w:space="0"/>
              <w:right w:val="single" w:color="auto" w:sz="4" w:space="0"/>
            </w:tcBorders>
            <w:noWrap/>
            <w:vAlign w:val="center"/>
          </w:tcPr>
          <w:p w14:paraId="5E5B369B">
            <w:pPr>
              <w:jc w:val="center"/>
              <w:rPr>
                <w:szCs w:val="21"/>
              </w:rPr>
            </w:pPr>
            <w:r>
              <w:rPr>
                <w:rFonts w:hint="eastAsia"/>
                <w:szCs w:val="21"/>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6C4ACDB8">
            <w:pPr>
              <w:rPr>
                <w:szCs w:val="21"/>
              </w:rPr>
            </w:pPr>
          </w:p>
        </w:tc>
      </w:tr>
      <w:tr w14:paraId="4495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ign w:val="center"/>
          </w:tcPr>
          <w:p w14:paraId="2F92B2A0"/>
        </w:tc>
        <w:tc>
          <w:tcPr>
            <w:tcW w:w="687" w:type="dxa"/>
            <w:tcBorders>
              <w:top w:val="single" w:color="auto" w:sz="4" w:space="0"/>
              <w:left w:val="single" w:color="auto" w:sz="4" w:space="0"/>
              <w:bottom w:val="single" w:color="auto" w:sz="4" w:space="0"/>
              <w:right w:val="single" w:color="auto" w:sz="4" w:space="0"/>
            </w:tcBorders>
            <w:noWrap/>
            <w:vAlign w:val="center"/>
          </w:tcPr>
          <w:p w14:paraId="29DB70B4">
            <w:pPr>
              <w:jc w:val="center"/>
              <w:rPr>
                <w:sz w:val="24"/>
              </w:rPr>
            </w:pPr>
            <w:r>
              <w:rPr>
                <w:sz w:val="24"/>
              </w:rPr>
              <w:t>3</w:t>
            </w:r>
          </w:p>
        </w:tc>
        <w:tc>
          <w:tcPr>
            <w:tcW w:w="1754" w:type="dxa"/>
            <w:tcBorders>
              <w:top w:val="single" w:color="auto" w:sz="4" w:space="0"/>
              <w:left w:val="single" w:color="auto" w:sz="4" w:space="0"/>
              <w:bottom w:val="single" w:color="auto" w:sz="4" w:space="0"/>
              <w:right w:val="single" w:color="auto" w:sz="4" w:space="0"/>
            </w:tcBorders>
            <w:noWrap/>
            <w:vAlign w:val="center"/>
          </w:tcPr>
          <w:p w14:paraId="627F754B">
            <w:pPr>
              <w:ind w:firstLine="440"/>
              <w:rPr>
                <w:sz w:val="22"/>
              </w:rPr>
            </w:pPr>
            <w:r>
              <w:rPr>
                <w:sz w:val="22"/>
              </w:rPr>
              <w:t>...</w:t>
            </w:r>
          </w:p>
        </w:tc>
        <w:tc>
          <w:tcPr>
            <w:tcW w:w="1727" w:type="dxa"/>
            <w:tcBorders>
              <w:top w:val="single" w:color="auto" w:sz="4" w:space="0"/>
              <w:left w:val="single" w:color="auto" w:sz="4" w:space="0"/>
              <w:bottom w:val="single" w:color="auto" w:sz="4" w:space="0"/>
              <w:right w:val="single" w:color="auto" w:sz="4" w:space="0"/>
            </w:tcBorders>
            <w:noWrap/>
            <w:vAlign w:val="center"/>
          </w:tcPr>
          <w:p w14:paraId="4EC39829">
            <w:pPr>
              <w:pStyle w:val="27"/>
              <w:ind w:firstLine="770" w:firstLineChars="350"/>
              <w:rPr>
                <w:rFonts w:ascii="宋体" w:cs="Lucida Sans"/>
                <w:color w:val="000000"/>
                <w:sz w:val="22"/>
              </w:rPr>
            </w:pPr>
            <w:r>
              <w:rPr>
                <w:sz w:val="22"/>
              </w:rPr>
              <w:t>...</w:t>
            </w:r>
          </w:p>
        </w:tc>
        <w:tc>
          <w:tcPr>
            <w:tcW w:w="2088" w:type="dxa"/>
            <w:tcBorders>
              <w:top w:val="single" w:color="auto" w:sz="4" w:space="0"/>
              <w:left w:val="single" w:color="auto" w:sz="4" w:space="0"/>
              <w:bottom w:val="single" w:color="auto" w:sz="4" w:space="0"/>
              <w:right w:val="single" w:color="auto" w:sz="4" w:space="0"/>
            </w:tcBorders>
            <w:noWrap/>
            <w:vAlign w:val="center"/>
          </w:tcPr>
          <w:p w14:paraId="40B13589">
            <w:pPr>
              <w:rPr>
                <w:szCs w:val="21"/>
              </w:rPr>
            </w:pPr>
            <w:r>
              <w:rPr>
                <w:sz w:val="22"/>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695F9E09">
            <w:pPr>
              <w:jc w:val="center"/>
              <w:rPr>
                <w:szCs w:val="21"/>
              </w:rPr>
            </w:pPr>
            <w:r>
              <w:rPr>
                <w:szCs w:val="21"/>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143EB43C">
            <w:pPr>
              <w:rPr>
                <w:szCs w:val="21"/>
              </w:rPr>
            </w:pPr>
          </w:p>
        </w:tc>
      </w:tr>
      <w:tr w14:paraId="159A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5" w:type="dxa"/>
            <w:vMerge w:val="continue"/>
            <w:tcBorders>
              <w:top w:val="single" w:color="auto" w:sz="4" w:space="0"/>
              <w:left w:val="single" w:color="auto" w:sz="4" w:space="0"/>
              <w:bottom w:val="single" w:color="auto" w:sz="4" w:space="0"/>
              <w:right w:val="single" w:color="auto" w:sz="4" w:space="0"/>
            </w:tcBorders>
            <w:noWrap/>
            <w:vAlign w:val="center"/>
          </w:tcPr>
          <w:p w14:paraId="297A2C48"/>
        </w:tc>
        <w:tc>
          <w:tcPr>
            <w:tcW w:w="687" w:type="dxa"/>
            <w:tcBorders>
              <w:top w:val="single" w:color="auto" w:sz="4" w:space="0"/>
              <w:left w:val="single" w:color="auto" w:sz="4" w:space="0"/>
              <w:bottom w:val="single" w:color="auto" w:sz="4" w:space="0"/>
              <w:right w:val="single" w:color="auto" w:sz="4" w:space="0"/>
            </w:tcBorders>
            <w:noWrap/>
            <w:vAlign w:val="center"/>
          </w:tcPr>
          <w:p w14:paraId="4F01828C">
            <w:pPr>
              <w:jc w:val="center"/>
              <w:rPr>
                <w:sz w:val="24"/>
              </w:rPr>
            </w:pPr>
            <w:r>
              <w:rPr>
                <w:sz w:val="24"/>
              </w:rPr>
              <w:t>4</w:t>
            </w:r>
          </w:p>
        </w:tc>
        <w:tc>
          <w:tcPr>
            <w:tcW w:w="1754" w:type="dxa"/>
            <w:tcBorders>
              <w:top w:val="single" w:color="auto" w:sz="4" w:space="0"/>
              <w:left w:val="single" w:color="auto" w:sz="4" w:space="0"/>
              <w:bottom w:val="single" w:color="auto" w:sz="4" w:space="0"/>
              <w:right w:val="single" w:color="auto" w:sz="4" w:space="0"/>
            </w:tcBorders>
            <w:noWrap/>
            <w:vAlign w:val="center"/>
          </w:tcPr>
          <w:p w14:paraId="07FA1E23">
            <w:pPr>
              <w:ind w:firstLine="440"/>
              <w:rPr>
                <w:sz w:val="22"/>
              </w:rPr>
            </w:pPr>
            <w:r>
              <w:rPr>
                <w:sz w:val="22"/>
              </w:rPr>
              <w:t>...</w:t>
            </w:r>
          </w:p>
        </w:tc>
        <w:tc>
          <w:tcPr>
            <w:tcW w:w="1727" w:type="dxa"/>
            <w:tcBorders>
              <w:top w:val="single" w:color="auto" w:sz="4" w:space="0"/>
              <w:left w:val="single" w:color="auto" w:sz="4" w:space="0"/>
              <w:bottom w:val="single" w:color="auto" w:sz="4" w:space="0"/>
              <w:right w:val="single" w:color="auto" w:sz="4" w:space="0"/>
            </w:tcBorders>
            <w:noWrap/>
            <w:vAlign w:val="center"/>
          </w:tcPr>
          <w:p w14:paraId="2162E00F">
            <w:pPr>
              <w:pStyle w:val="27"/>
              <w:ind w:firstLine="770" w:firstLineChars="350"/>
              <w:rPr>
                <w:rFonts w:ascii="宋体" w:cs="Lucida Sans"/>
                <w:color w:val="000000"/>
                <w:sz w:val="22"/>
              </w:rPr>
            </w:pPr>
            <w:r>
              <w:rPr>
                <w:sz w:val="22"/>
              </w:rPr>
              <w:t>...</w:t>
            </w:r>
          </w:p>
        </w:tc>
        <w:tc>
          <w:tcPr>
            <w:tcW w:w="2088" w:type="dxa"/>
            <w:tcBorders>
              <w:top w:val="single" w:color="auto" w:sz="4" w:space="0"/>
              <w:left w:val="single" w:color="auto" w:sz="4" w:space="0"/>
              <w:bottom w:val="single" w:color="auto" w:sz="4" w:space="0"/>
              <w:right w:val="single" w:color="auto" w:sz="4" w:space="0"/>
            </w:tcBorders>
            <w:noWrap/>
            <w:vAlign w:val="center"/>
          </w:tcPr>
          <w:p w14:paraId="693A73E4">
            <w:pPr>
              <w:rPr>
                <w:szCs w:val="21"/>
              </w:rPr>
            </w:pPr>
            <w:r>
              <w:rPr>
                <w:sz w:val="22"/>
              </w:rPr>
              <w:t>...</w:t>
            </w:r>
          </w:p>
        </w:tc>
        <w:tc>
          <w:tcPr>
            <w:tcW w:w="709" w:type="dxa"/>
            <w:tcBorders>
              <w:top w:val="single" w:color="auto" w:sz="4" w:space="0"/>
              <w:left w:val="single" w:color="auto" w:sz="4" w:space="0"/>
              <w:bottom w:val="single" w:color="auto" w:sz="4" w:space="0"/>
              <w:right w:val="single" w:color="auto" w:sz="4" w:space="0"/>
            </w:tcBorders>
            <w:noWrap/>
            <w:vAlign w:val="center"/>
          </w:tcPr>
          <w:p w14:paraId="027CE6DF">
            <w:pPr>
              <w:jc w:val="center"/>
              <w:rPr>
                <w:szCs w:val="21"/>
              </w:rPr>
            </w:pPr>
            <w:r>
              <w:rPr>
                <w:szCs w:val="21"/>
              </w:rPr>
              <w:t>1</w:t>
            </w:r>
          </w:p>
        </w:tc>
        <w:tc>
          <w:tcPr>
            <w:tcW w:w="992" w:type="dxa"/>
            <w:tcBorders>
              <w:top w:val="single" w:color="auto" w:sz="4" w:space="0"/>
              <w:left w:val="single" w:color="auto" w:sz="4" w:space="0"/>
              <w:bottom w:val="single" w:color="auto" w:sz="4" w:space="0"/>
              <w:right w:val="single" w:color="auto" w:sz="4" w:space="0"/>
            </w:tcBorders>
            <w:noWrap/>
            <w:vAlign w:val="center"/>
          </w:tcPr>
          <w:p w14:paraId="0CB1A1DA">
            <w:pPr>
              <w:rPr>
                <w:szCs w:val="21"/>
              </w:rPr>
            </w:pPr>
          </w:p>
        </w:tc>
      </w:tr>
    </w:tbl>
    <w:p w14:paraId="70E19E89">
      <w:pPr>
        <w:widowControl/>
        <w:ind w:firstLine="562"/>
        <w:jc w:val="center"/>
      </w:pPr>
      <w:r>
        <w:br w:type="page"/>
      </w:r>
      <w:bookmarkStart w:id="658" w:name="_Toc30980"/>
      <w:bookmarkStart w:id="659" w:name="_Toc51754698"/>
      <w:r>
        <w:rPr>
          <w:szCs w:val="28"/>
        </w:rPr>
        <w:t>二、设备加电验收报告</w:t>
      </w:r>
      <w:bookmarkEnd w:id="658"/>
      <w:bookmarkEnd w:id="659"/>
    </w:p>
    <w:tbl>
      <w:tblPr>
        <w:tblStyle w:val="48"/>
        <w:tblW w:w="54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62"/>
        <w:gridCol w:w="2736"/>
        <w:gridCol w:w="1501"/>
        <w:gridCol w:w="4491"/>
      </w:tblGrid>
      <w:tr w14:paraId="611C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ign w:val="center"/>
          </w:tcPr>
          <w:p w14:paraId="1A8BE193">
            <w:pPr>
              <w:rPr>
                <w:szCs w:val="21"/>
              </w:rPr>
            </w:pPr>
            <w:r>
              <w:rPr>
                <w:rFonts w:hint="eastAsia"/>
                <w:szCs w:val="21"/>
              </w:rPr>
              <w:t>客户名称</w:t>
            </w:r>
          </w:p>
        </w:tc>
        <w:tc>
          <w:tcPr>
            <w:tcW w:w="823" w:type="pct"/>
            <w:tcBorders>
              <w:top w:val="single" w:color="auto" w:sz="4" w:space="0"/>
              <w:left w:val="single" w:color="auto" w:sz="4" w:space="0"/>
              <w:bottom w:val="single" w:color="auto" w:sz="4" w:space="0"/>
              <w:right w:val="single" w:color="auto" w:sz="4" w:space="0"/>
            </w:tcBorders>
            <w:noWrap/>
            <w:vAlign w:val="center"/>
          </w:tcPr>
          <w:p w14:paraId="03598093">
            <w:pPr>
              <w:rPr>
                <w:szCs w:val="21"/>
              </w:rPr>
            </w:pPr>
            <w:r>
              <w:rPr>
                <w:rFonts w:hint="eastAsia"/>
                <w:bCs/>
                <w:szCs w:val="21"/>
              </w:rPr>
              <w:t>重庆三峡银行股份有限公司</w:t>
            </w:r>
          </w:p>
        </w:tc>
        <w:tc>
          <w:tcPr>
            <w:tcW w:w="823" w:type="pct"/>
            <w:tcBorders>
              <w:top w:val="single" w:color="auto" w:sz="4" w:space="0"/>
              <w:left w:val="single" w:color="auto" w:sz="4" w:space="0"/>
              <w:bottom w:val="single" w:color="auto" w:sz="4" w:space="0"/>
              <w:right w:val="single" w:color="auto" w:sz="4" w:space="0"/>
            </w:tcBorders>
            <w:noWrap/>
            <w:vAlign w:val="center"/>
          </w:tcPr>
          <w:p w14:paraId="1BA63569">
            <w:pPr>
              <w:rPr>
                <w:szCs w:val="21"/>
              </w:rPr>
            </w:pPr>
            <w:r>
              <w:rPr>
                <w:rFonts w:hint="eastAsia"/>
                <w:szCs w:val="21"/>
              </w:rPr>
              <w:t>项目名称</w:t>
            </w:r>
          </w:p>
        </w:tc>
        <w:tc>
          <w:tcPr>
            <w:tcW w:w="2228" w:type="pct"/>
            <w:tcBorders>
              <w:top w:val="single" w:color="auto" w:sz="4" w:space="0"/>
              <w:left w:val="single" w:color="auto" w:sz="4" w:space="0"/>
              <w:bottom w:val="single" w:color="auto" w:sz="4" w:space="0"/>
              <w:right w:val="single" w:color="auto" w:sz="4" w:space="0"/>
            </w:tcBorders>
            <w:noWrap/>
            <w:vAlign w:val="center"/>
          </w:tcPr>
          <w:p w14:paraId="525BC4DA">
            <w:pPr>
              <w:rPr>
                <w:szCs w:val="21"/>
              </w:rPr>
            </w:pPr>
            <w:r>
              <w:rPr>
                <w:rFonts w:hint="eastAsia"/>
                <w:szCs w:val="21"/>
              </w:rPr>
              <w:t>重庆三峡银行202</w:t>
            </w:r>
            <w:r>
              <w:rPr>
                <w:szCs w:val="21"/>
              </w:rPr>
              <w:t>5年度</w:t>
            </w:r>
            <w:r>
              <w:rPr>
                <w:rFonts w:hint="eastAsia"/>
                <w:szCs w:val="21"/>
              </w:rPr>
              <w:t>服务器采购项目</w:t>
            </w:r>
          </w:p>
          <w:p w14:paraId="259BB284">
            <w:pPr>
              <w:rPr>
                <w:szCs w:val="21"/>
              </w:rPr>
            </w:pPr>
            <w:r>
              <w:rPr>
                <w:rFonts w:hint="eastAsia"/>
                <w:szCs w:val="21"/>
              </w:rPr>
              <w:t>（</w:t>
            </w:r>
            <w:r>
              <w:rPr>
                <w:szCs w:val="21"/>
              </w:rPr>
              <w:t>xx服务器xx台）</w:t>
            </w:r>
          </w:p>
        </w:tc>
      </w:tr>
      <w:tr w14:paraId="57F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ign w:val="center"/>
          </w:tcPr>
          <w:p w14:paraId="157D7D75">
            <w:pPr>
              <w:rPr>
                <w:szCs w:val="21"/>
              </w:rPr>
            </w:pPr>
            <w:r>
              <w:rPr>
                <w:rFonts w:hint="eastAsia"/>
                <w:szCs w:val="21"/>
              </w:rPr>
              <w:t>客户负责人</w:t>
            </w:r>
          </w:p>
        </w:tc>
        <w:tc>
          <w:tcPr>
            <w:tcW w:w="823" w:type="pct"/>
            <w:tcBorders>
              <w:top w:val="single" w:color="auto" w:sz="4" w:space="0"/>
              <w:left w:val="single" w:color="auto" w:sz="4" w:space="0"/>
              <w:bottom w:val="single" w:color="auto" w:sz="4" w:space="0"/>
              <w:right w:val="single" w:color="auto" w:sz="4" w:space="0"/>
            </w:tcBorders>
            <w:noWrap/>
            <w:vAlign w:val="center"/>
          </w:tcPr>
          <w:p w14:paraId="0A429F24">
            <w:pPr>
              <w:rPr>
                <w:szCs w:val="21"/>
              </w:rPr>
            </w:pPr>
            <w:r>
              <w:rPr>
                <w:rFonts w:hint="eastAsia"/>
                <w:szCs w:val="21"/>
              </w:rPr>
              <w:t>魏恩</w:t>
            </w:r>
          </w:p>
        </w:tc>
        <w:tc>
          <w:tcPr>
            <w:tcW w:w="823" w:type="pct"/>
            <w:tcBorders>
              <w:top w:val="single" w:color="auto" w:sz="4" w:space="0"/>
              <w:left w:val="single" w:color="auto" w:sz="4" w:space="0"/>
              <w:bottom w:val="single" w:color="auto" w:sz="4" w:space="0"/>
              <w:right w:val="single" w:color="auto" w:sz="4" w:space="0"/>
            </w:tcBorders>
            <w:noWrap/>
            <w:vAlign w:val="center"/>
          </w:tcPr>
          <w:p w14:paraId="38DFCCF2">
            <w:pPr>
              <w:rPr>
                <w:szCs w:val="21"/>
              </w:rPr>
            </w:pPr>
            <w:r>
              <w:rPr>
                <w:rFonts w:hint="eastAsia"/>
                <w:szCs w:val="21"/>
              </w:rPr>
              <w:t>客户联系电话</w:t>
            </w:r>
          </w:p>
        </w:tc>
        <w:tc>
          <w:tcPr>
            <w:tcW w:w="2228" w:type="pct"/>
            <w:tcBorders>
              <w:top w:val="single" w:color="auto" w:sz="4" w:space="0"/>
              <w:left w:val="single" w:color="auto" w:sz="4" w:space="0"/>
              <w:bottom w:val="single" w:color="auto" w:sz="4" w:space="0"/>
              <w:right w:val="single" w:color="auto" w:sz="4" w:space="0"/>
            </w:tcBorders>
            <w:noWrap/>
            <w:vAlign w:val="center"/>
          </w:tcPr>
          <w:p w14:paraId="7CC62179">
            <w:pPr>
              <w:rPr>
                <w:szCs w:val="21"/>
              </w:rPr>
            </w:pPr>
            <w:r>
              <w:rPr>
                <w:rFonts w:hint="eastAsia"/>
                <w:szCs w:val="21"/>
              </w:rPr>
              <w:t>17783826559</w:t>
            </w:r>
          </w:p>
        </w:tc>
      </w:tr>
      <w:tr w14:paraId="5AEB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ign w:val="center"/>
          </w:tcPr>
          <w:p w14:paraId="70FC5DFB">
            <w:pPr>
              <w:rPr>
                <w:szCs w:val="21"/>
              </w:rPr>
            </w:pPr>
            <w:r>
              <w:rPr>
                <w:rFonts w:hint="eastAsia"/>
                <w:szCs w:val="21"/>
              </w:rPr>
              <w:t>执行工程师</w:t>
            </w:r>
          </w:p>
        </w:tc>
        <w:tc>
          <w:tcPr>
            <w:tcW w:w="823" w:type="pct"/>
            <w:tcBorders>
              <w:top w:val="single" w:color="auto" w:sz="4" w:space="0"/>
              <w:left w:val="single" w:color="auto" w:sz="4" w:space="0"/>
              <w:bottom w:val="single" w:color="auto" w:sz="4" w:space="0"/>
              <w:right w:val="single" w:color="auto" w:sz="4" w:space="0"/>
            </w:tcBorders>
            <w:noWrap/>
            <w:vAlign w:val="center"/>
          </w:tcPr>
          <w:p w14:paraId="1CAE626B">
            <w:pPr>
              <w:rPr>
                <w:szCs w:val="21"/>
              </w:rPr>
            </w:pPr>
            <w:r>
              <w:rPr>
                <w:szCs w:val="21"/>
              </w:rPr>
              <w:t>XX</w:t>
            </w:r>
          </w:p>
        </w:tc>
        <w:tc>
          <w:tcPr>
            <w:tcW w:w="823" w:type="pct"/>
            <w:tcBorders>
              <w:top w:val="single" w:color="auto" w:sz="4" w:space="0"/>
              <w:left w:val="single" w:color="auto" w:sz="4" w:space="0"/>
              <w:bottom w:val="single" w:color="auto" w:sz="4" w:space="0"/>
              <w:right w:val="single" w:color="auto" w:sz="4" w:space="0"/>
            </w:tcBorders>
            <w:noWrap/>
            <w:vAlign w:val="center"/>
          </w:tcPr>
          <w:p w14:paraId="69025CA3">
            <w:pPr>
              <w:rPr>
                <w:szCs w:val="21"/>
              </w:rPr>
            </w:pPr>
            <w:r>
              <w:rPr>
                <w:rFonts w:hint="eastAsia"/>
                <w:szCs w:val="21"/>
              </w:rPr>
              <w:t>服务联系电话</w:t>
            </w:r>
          </w:p>
        </w:tc>
        <w:tc>
          <w:tcPr>
            <w:tcW w:w="2228" w:type="pct"/>
            <w:tcBorders>
              <w:top w:val="single" w:color="auto" w:sz="4" w:space="0"/>
              <w:left w:val="single" w:color="auto" w:sz="4" w:space="0"/>
              <w:bottom w:val="single" w:color="auto" w:sz="4" w:space="0"/>
              <w:right w:val="single" w:color="auto" w:sz="4" w:space="0"/>
            </w:tcBorders>
            <w:noWrap/>
            <w:vAlign w:val="center"/>
          </w:tcPr>
          <w:p w14:paraId="1AA8DB25">
            <w:pPr>
              <w:rPr>
                <w:szCs w:val="21"/>
              </w:rPr>
            </w:pPr>
            <w:r>
              <w:rPr>
                <w:szCs w:val="21"/>
              </w:rPr>
              <w:t>XX</w:t>
            </w:r>
          </w:p>
        </w:tc>
      </w:tr>
      <w:tr w14:paraId="56F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ign w:val="center"/>
          </w:tcPr>
          <w:p w14:paraId="2313C45F">
            <w:pPr>
              <w:jc w:val="left"/>
              <w:rPr>
                <w:szCs w:val="21"/>
              </w:rPr>
            </w:pPr>
            <w:r>
              <w:rPr>
                <w:rFonts w:hint="eastAsia"/>
                <w:szCs w:val="21"/>
              </w:rPr>
              <w:t>安装地址</w:t>
            </w:r>
            <w:r>
              <w:rPr>
                <w:szCs w:val="21"/>
              </w:rPr>
              <w:t>：</w:t>
            </w:r>
          </w:p>
        </w:tc>
        <w:tc>
          <w:tcPr>
            <w:tcW w:w="3876" w:type="pct"/>
            <w:gridSpan w:val="3"/>
            <w:tcBorders>
              <w:top w:val="single" w:color="auto" w:sz="4" w:space="0"/>
              <w:left w:val="single" w:color="auto" w:sz="4" w:space="0"/>
              <w:bottom w:val="single" w:color="auto" w:sz="4" w:space="0"/>
              <w:right w:val="single" w:color="auto" w:sz="4" w:space="0"/>
            </w:tcBorders>
            <w:noWrap/>
            <w:vAlign w:val="center"/>
          </w:tcPr>
          <w:p w14:paraId="4861475A">
            <w:pPr>
              <w:widowControl/>
              <w:rPr>
                <w:bCs/>
                <w:color w:val="000000"/>
                <w:kern w:val="0"/>
                <w:sz w:val="24"/>
              </w:rPr>
            </w:pPr>
            <w:r>
              <w:rPr>
                <w:rFonts w:hint="eastAsia"/>
                <w:sz w:val="24"/>
              </w:rPr>
              <w:t>重庆市</w:t>
            </w:r>
            <w:r>
              <w:rPr>
                <w:sz w:val="24"/>
              </w:rPr>
              <w:t>XX区</w:t>
            </w:r>
            <w:r>
              <w:rPr>
                <w:rFonts w:hint="eastAsia"/>
                <w:sz w:val="24"/>
              </w:rPr>
              <w:t>重庆三峡银行</w:t>
            </w:r>
            <w:r>
              <w:rPr>
                <w:sz w:val="24"/>
              </w:rPr>
              <w:t>XX</w:t>
            </w:r>
            <w:r>
              <w:rPr>
                <w:rFonts w:hint="eastAsia"/>
                <w:sz w:val="24"/>
              </w:rPr>
              <w:t>数据中心</w:t>
            </w:r>
          </w:p>
        </w:tc>
      </w:tr>
      <w:tr w14:paraId="3E6B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E41D3E8">
            <w:pPr>
              <w:spacing w:before="120"/>
              <w:ind w:firstLine="482"/>
              <w:jc w:val="center"/>
              <w:rPr>
                <w:rFonts w:ascii="宋体"/>
                <w:b/>
                <w:sz w:val="24"/>
              </w:rPr>
            </w:pPr>
            <w:r>
              <w:rPr>
                <w:rFonts w:hint="eastAsia" w:ascii="宋体"/>
                <w:b/>
                <w:sz w:val="24"/>
              </w:rPr>
              <w:t>检    查    项    目</w:t>
            </w:r>
          </w:p>
        </w:tc>
      </w:tr>
      <w:tr w14:paraId="2C6A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pct"/>
            <w:tcBorders>
              <w:top w:val="single" w:color="auto" w:sz="4" w:space="0"/>
              <w:left w:val="single" w:color="auto" w:sz="4" w:space="0"/>
              <w:bottom w:val="single" w:color="auto" w:sz="4" w:space="0"/>
              <w:right w:val="single" w:color="auto" w:sz="4" w:space="0"/>
            </w:tcBorders>
            <w:noWrap/>
            <w:vAlign w:val="center"/>
          </w:tcPr>
          <w:p w14:paraId="3BCA916A">
            <w:pPr>
              <w:spacing w:before="120"/>
              <w:ind w:firstLine="211" w:firstLineChars="100"/>
              <w:rPr>
                <w:rFonts w:ascii="宋体"/>
                <w:b/>
              </w:rPr>
            </w:pPr>
            <w:r>
              <w:rPr>
                <w:rFonts w:hint="eastAsia" w:ascii="宋体"/>
                <w:b/>
              </w:rPr>
              <w:t>1</w:t>
            </w:r>
          </w:p>
        </w:tc>
        <w:tc>
          <w:tcPr>
            <w:tcW w:w="4351" w:type="pct"/>
            <w:gridSpan w:val="4"/>
            <w:tcBorders>
              <w:top w:val="single" w:color="auto" w:sz="4" w:space="0"/>
              <w:left w:val="single" w:color="auto" w:sz="4" w:space="0"/>
              <w:bottom w:val="single" w:color="auto" w:sz="4" w:space="0"/>
              <w:right w:val="single" w:color="auto" w:sz="4" w:space="0"/>
            </w:tcBorders>
            <w:noWrap/>
            <w:vAlign w:val="center"/>
          </w:tcPr>
          <w:p w14:paraId="65396E11">
            <w:pPr>
              <w:spacing w:before="120"/>
              <w:ind w:firstLine="422"/>
              <w:jc w:val="left"/>
              <w:rPr>
                <w:rFonts w:ascii="宋体"/>
                <w:b/>
              </w:rPr>
            </w:pPr>
            <w:r>
              <w:rPr>
                <w:rFonts w:hint="eastAsia" w:ascii="宋体"/>
                <w:b/>
              </w:rPr>
              <w:t>设备</w:t>
            </w:r>
            <w:r>
              <w:rPr>
                <w:rFonts w:ascii="宋体"/>
                <w:b/>
              </w:rPr>
              <w:t>型号</w:t>
            </w:r>
            <w:r>
              <w:rPr>
                <w:rFonts w:hint="eastAsia" w:ascii="宋体"/>
                <w:b/>
              </w:rPr>
              <w:t>:</w:t>
            </w:r>
            <w:r>
              <w:rPr>
                <w:sz w:val="24"/>
              </w:rPr>
              <w:t xml:space="preserve"> </w:t>
            </w:r>
            <w:r>
              <w:rPr>
                <w:sz w:val="22"/>
              </w:rPr>
              <w:t>xx</w:t>
            </w:r>
          </w:p>
          <w:p w14:paraId="674064DB">
            <w:pPr>
              <w:spacing w:before="120"/>
              <w:ind w:firstLine="422"/>
              <w:jc w:val="left"/>
              <w:rPr>
                <w:rFonts w:ascii="宋体"/>
              </w:rPr>
            </w:pPr>
            <w:r>
              <w:rPr>
                <w:rFonts w:hint="eastAsia" w:ascii="宋体"/>
                <w:b/>
              </w:rPr>
              <w:t>序列号（S</w:t>
            </w:r>
            <w:r>
              <w:rPr>
                <w:rFonts w:ascii="宋体"/>
                <w:b/>
              </w:rPr>
              <w:t>/N</w:t>
            </w:r>
            <w:r>
              <w:rPr>
                <w:rFonts w:hint="eastAsia" w:ascii="宋体"/>
                <w:b/>
              </w:rPr>
              <w:t>）：</w:t>
            </w:r>
            <w:r>
              <w:rPr>
                <w:rFonts w:ascii="宋体" w:cs="Lucida Sans"/>
                <w:color w:val="000000"/>
                <w:sz w:val="22"/>
              </w:rPr>
              <w:t>XX</w:t>
            </w:r>
          </w:p>
        </w:tc>
      </w:tr>
      <w:tr w14:paraId="3482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pct"/>
            <w:tcBorders>
              <w:top w:val="single" w:color="auto" w:sz="4" w:space="0"/>
              <w:left w:val="single" w:color="auto" w:sz="4" w:space="0"/>
              <w:bottom w:val="single" w:color="auto" w:sz="4" w:space="0"/>
              <w:right w:val="single" w:color="auto" w:sz="4" w:space="0"/>
            </w:tcBorders>
            <w:noWrap/>
            <w:vAlign w:val="center"/>
          </w:tcPr>
          <w:p w14:paraId="7ABC8F1C">
            <w:pPr>
              <w:spacing w:before="120"/>
              <w:ind w:firstLine="422"/>
              <w:jc w:val="center"/>
              <w:rPr>
                <w:rFonts w:ascii="宋体"/>
                <w:b/>
              </w:rPr>
            </w:pPr>
          </w:p>
        </w:tc>
        <w:tc>
          <w:tcPr>
            <w:tcW w:w="4351" w:type="pct"/>
            <w:gridSpan w:val="4"/>
            <w:tcBorders>
              <w:top w:val="single" w:color="auto" w:sz="4" w:space="0"/>
              <w:left w:val="single" w:color="auto" w:sz="4" w:space="0"/>
              <w:bottom w:val="single" w:color="auto" w:sz="4" w:space="0"/>
              <w:right w:val="single" w:color="auto" w:sz="4" w:space="0"/>
            </w:tcBorders>
            <w:noWrap/>
            <w:vAlign w:val="center"/>
          </w:tcPr>
          <w:p w14:paraId="2ECB1F9B">
            <w:pPr>
              <w:spacing w:before="120"/>
              <w:ind w:firstLine="422"/>
              <w:jc w:val="left"/>
              <w:rPr>
                <w:rFonts w:ascii="宋体"/>
                <w:b/>
              </w:rPr>
            </w:pPr>
            <w:r>
              <w:rPr>
                <w:rFonts w:hint="eastAsia" w:ascii="宋体"/>
                <w:b/>
              </w:rPr>
              <w:t>基本概况：</w:t>
            </w:r>
          </w:p>
          <w:p w14:paraId="41884FA8">
            <w:pPr>
              <w:spacing w:before="120"/>
              <w:ind w:firstLine="420"/>
              <w:jc w:val="left"/>
              <w:rPr>
                <w:rFonts w:ascii="宋体"/>
              </w:rPr>
            </w:pPr>
            <w:r>
              <w:rPr>
                <w:rFonts w:ascii="宋体"/>
              </w:rPr>
              <w:t>基本概况截图</w:t>
            </w:r>
          </w:p>
          <w:p w14:paraId="2564AB69">
            <w:pPr>
              <w:spacing w:before="120"/>
              <w:ind w:firstLine="422"/>
              <w:jc w:val="left"/>
              <w:rPr>
                <w:rFonts w:ascii="宋体"/>
                <w:b/>
              </w:rPr>
            </w:pPr>
            <w:r>
              <w:rPr>
                <w:rFonts w:hint="eastAsia" w:ascii="宋体"/>
                <w:b/>
              </w:rPr>
              <w:t>处理器：</w:t>
            </w:r>
          </w:p>
          <w:p w14:paraId="2210AAA5">
            <w:pPr>
              <w:spacing w:before="120"/>
              <w:ind w:firstLine="420"/>
              <w:jc w:val="left"/>
              <w:rPr>
                <w:rFonts w:ascii="宋体"/>
              </w:rPr>
            </w:pPr>
            <w:r>
              <w:rPr>
                <w:rFonts w:ascii="宋体"/>
              </w:rPr>
              <w:t>处理器信息截图（体现CPU型号、数量、主频）</w:t>
            </w:r>
          </w:p>
          <w:p w14:paraId="746F4B10">
            <w:pPr>
              <w:spacing w:before="120"/>
              <w:ind w:firstLine="422"/>
              <w:jc w:val="left"/>
              <w:rPr>
                <w:rFonts w:ascii="宋体"/>
                <w:b/>
              </w:rPr>
            </w:pPr>
            <w:r>
              <w:rPr>
                <w:rFonts w:hint="eastAsia" w:ascii="宋体"/>
                <w:b/>
              </w:rPr>
              <w:t>内存：</w:t>
            </w:r>
          </w:p>
          <w:p w14:paraId="6C9F9DD2">
            <w:pPr>
              <w:spacing w:before="120"/>
              <w:ind w:firstLine="420"/>
              <w:jc w:val="left"/>
              <w:rPr>
                <w:rFonts w:ascii="宋体"/>
              </w:rPr>
            </w:pPr>
            <w:r>
              <w:rPr>
                <w:rFonts w:ascii="宋体"/>
              </w:rPr>
              <w:t>内存总容量、数量截图，所有在位内存的型号规格截图</w:t>
            </w:r>
          </w:p>
          <w:p w14:paraId="4276689E">
            <w:pPr>
              <w:spacing w:before="120"/>
              <w:ind w:firstLine="422"/>
              <w:jc w:val="left"/>
              <w:rPr>
                <w:rFonts w:ascii="宋体"/>
                <w:b/>
              </w:rPr>
            </w:pPr>
            <w:r>
              <w:rPr>
                <w:rFonts w:hint="eastAsia" w:ascii="宋体"/>
                <w:b/>
              </w:rPr>
              <w:t>P</w:t>
            </w:r>
            <w:r>
              <w:rPr>
                <w:rFonts w:ascii="宋体"/>
                <w:b/>
              </w:rPr>
              <w:t>CI</w:t>
            </w:r>
            <w:r>
              <w:rPr>
                <w:rFonts w:hint="eastAsia" w:ascii="宋体"/>
                <w:b/>
              </w:rPr>
              <w:t>e：</w:t>
            </w:r>
          </w:p>
          <w:p w14:paraId="53983B75">
            <w:pPr>
              <w:spacing w:before="120"/>
              <w:ind w:firstLine="420"/>
              <w:jc w:val="left"/>
              <w:rPr>
                <w:rFonts w:ascii="宋体"/>
                <w:b/>
              </w:rPr>
            </w:pPr>
            <w:r>
              <w:rPr>
                <w:rFonts w:ascii="宋体"/>
              </w:rPr>
              <w:t>1、千兆网卡、万兆网卡的数量及型号规格截图</w:t>
            </w:r>
          </w:p>
          <w:p w14:paraId="122DCAFA">
            <w:pPr>
              <w:spacing w:before="120"/>
              <w:ind w:firstLine="420"/>
              <w:jc w:val="left"/>
              <w:rPr>
                <w:rFonts w:ascii="宋体"/>
              </w:rPr>
            </w:pPr>
            <w:r>
              <w:rPr>
                <w:rFonts w:ascii="宋体"/>
              </w:rPr>
              <w:t>2、阵列卡的数量及型号规格截图</w:t>
            </w:r>
          </w:p>
          <w:p w14:paraId="01D099A3">
            <w:pPr>
              <w:spacing w:before="120"/>
              <w:ind w:firstLine="422"/>
              <w:jc w:val="left"/>
              <w:rPr>
                <w:rFonts w:ascii="宋体"/>
                <w:b/>
              </w:rPr>
            </w:pPr>
            <w:r>
              <w:rPr>
                <w:rFonts w:hint="eastAsia" w:ascii="宋体"/>
                <w:b/>
              </w:rPr>
              <w:t>硬盘：</w:t>
            </w:r>
          </w:p>
          <w:p w14:paraId="3AA2BA43">
            <w:pPr>
              <w:spacing w:before="120"/>
              <w:ind w:firstLine="420"/>
              <w:jc w:val="left"/>
              <w:rPr>
                <w:rFonts w:ascii="宋体"/>
              </w:rPr>
            </w:pPr>
            <w:r>
              <w:rPr>
                <w:rFonts w:ascii="宋体"/>
              </w:rPr>
              <w:t>硬盘的数量及型号规格截图（不同规格的硬盘至少截图一张）</w:t>
            </w:r>
          </w:p>
          <w:p w14:paraId="0FD07117">
            <w:pPr>
              <w:spacing w:before="120"/>
              <w:ind w:firstLine="422"/>
              <w:jc w:val="left"/>
              <w:rPr>
                <w:rFonts w:ascii="宋体"/>
                <w:b/>
              </w:rPr>
            </w:pPr>
            <w:r>
              <w:rPr>
                <w:rFonts w:hint="eastAsia" w:ascii="宋体"/>
                <w:b/>
              </w:rPr>
              <w:t>电源：</w:t>
            </w:r>
          </w:p>
          <w:p w14:paraId="4A8F342E">
            <w:pPr>
              <w:spacing w:before="120"/>
              <w:ind w:firstLine="420"/>
              <w:jc w:val="left"/>
              <w:rPr>
                <w:rFonts w:ascii="宋体"/>
                <w:b/>
              </w:rPr>
            </w:pPr>
            <w:r>
              <w:rPr>
                <w:rFonts w:ascii="宋体"/>
              </w:rPr>
              <w:t>电源的数量及型号规格截图</w:t>
            </w:r>
          </w:p>
          <w:p w14:paraId="72D1A4B8">
            <w:pPr>
              <w:spacing w:before="120"/>
              <w:ind w:firstLine="422"/>
              <w:jc w:val="left"/>
              <w:rPr>
                <w:rFonts w:ascii="宋体"/>
                <w:b/>
              </w:rPr>
            </w:pPr>
            <w:r>
              <w:rPr>
                <w:rFonts w:hint="eastAsia" w:ascii="宋体"/>
                <w:b/>
              </w:rPr>
              <w:t>风扇：</w:t>
            </w:r>
          </w:p>
          <w:p w14:paraId="6FA92924">
            <w:pPr>
              <w:spacing w:before="120"/>
              <w:ind w:firstLine="420"/>
              <w:jc w:val="left"/>
              <w:rPr>
                <w:rFonts w:ascii="宋体"/>
                <w:b/>
              </w:rPr>
            </w:pPr>
            <w:r>
              <w:rPr>
                <w:rFonts w:ascii="宋体"/>
              </w:rPr>
              <w:t>风扇的数量及型号规格截图</w:t>
            </w:r>
          </w:p>
          <w:p w14:paraId="479C457C">
            <w:pPr>
              <w:spacing w:before="120"/>
              <w:ind w:firstLine="422"/>
              <w:jc w:val="left"/>
              <w:rPr>
                <w:rFonts w:ascii="宋体"/>
                <w:b/>
              </w:rPr>
            </w:pPr>
            <w:r>
              <w:rPr>
                <w:rFonts w:hint="eastAsia" w:ascii="宋体"/>
                <w:b/>
              </w:rPr>
              <w:t>维保信息：</w:t>
            </w:r>
          </w:p>
          <w:p w14:paraId="5122862E">
            <w:pPr>
              <w:spacing w:before="120"/>
              <w:ind w:firstLine="420"/>
              <w:jc w:val="left"/>
              <w:rPr>
                <w:rFonts w:ascii="宋体"/>
                <w:b/>
              </w:rPr>
            </w:pPr>
            <w:r>
              <w:rPr>
                <w:rFonts w:ascii="宋体"/>
              </w:rPr>
              <w:t>维保信息截图</w:t>
            </w:r>
          </w:p>
        </w:tc>
      </w:tr>
      <w:tr w14:paraId="210F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pct"/>
            <w:tcBorders>
              <w:top w:val="single" w:color="auto" w:sz="4" w:space="0"/>
              <w:left w:val="single" w:color="auto" w:sz="4" w:space="0"/>
              <w:bottom w:val="single" w:color="auto" w:sz="4" w:space="0"/>
              <w:right w:val="single" w:color="auto" w:sz="4" w:space="0"/>
            </w:tcBorders>
            <w:noWrap/>
            <w:vAlign w:val="center"/>
          </w:tcPr>
          <w:p w14:paraId="0ACD4BEC">
            <w:pPr>
              <w:spacing w:before="120"/>
              <w:ind w:firstLine="211" w:firstLineChars="100"/>
              <w:rPr>
                <w:rFonts w:ascii="宋体"/>
                <w:b/>
              </w:rPr>
            </w:pPr>
            <w:r>
              <w:rPr>
                <w:rFonts w:ascii="宋体"/>
                <w:b/>
              </w:rPr>
              <w:t>2</w:t>
            </w:r>
          </w:p>
        </w:tc>
        <w:tc>
          <w:tcPr>
            <w:tcW w:w="4351" w:type="pct"/>
            <w:gridSpan w:val="4"/>
            <w:tcBorders>
              <w:top w:val="single" w:color="auto" w:sz="4" w:space="0"/>
              <w:left w:val="single" w:color="auto" w:sz="4" w:space="0"/>
              <w:bottom w:val="single" w:color="auto" w:sz="4" w:space="0"/>
              <w:right w:val="single" w:color="auto" w:sz="4" w:space="0"/>
            </w:tcBorders>
            <w:noWrap/>
            <w:vAlign w:val="center"/>
          </w:tcPr>
          <w:p w14:paraId="00E66412">
            <w:pPr>
              <w:spacing w:before="120"/>
              <w:ind w:firstLine="422"/>
              <w:jc w:val="left"/>
              <w:rPr>
                <w:rFonts w:ascii="宋体"/>
                <w:b/>
              </w:rPr>
            </w:pPr>
            <w:r>
              <w:rPr>
                <w:rFonts w:hint="eastAsia" w:ascii="宋体"/>
                <w:b/>
              </w:rPr>
              <w:t>设备</w:t>
            </w:r>
            <w:r>
              <w:rPr>
                <w:rFonts w:ascii="宋体"/>
                <w:b/>
              </w:rPr>
              <w:t>型号</w:t>
            </w:r>
            <w:r>
              <w:rPr>
                <w:rFonts w:hint="eastAsia" w:ascii="宋体"/>
                <w:b/>
              </w:rPr>
              <w:t>:</w:t>
            </w:r>
            <w:r>
              <w:rPr>
                <w:sz w:val="24"/>
              </w:rPr>
              <w:t xml:space="preserve"> </w:t>
            </w:r>
            <w:r>
              <w:rPr>
                <w:sz w:val="22"/>
              </w:rPr>
              <w:t>xx</w:t>
            </w:r>
          </w:p>
          <w:p w14:paraId="2199B705">
            <w:pPr>
              <w:spacing w:before="120"/>
              <w:ind w:firstLine="422"/>
              <w:jc w:val="left"/>
              <w:rPr>
                <w:rFonts w:ascii="宋体" w:cs="Lucida Sans"/>
                <w:color w:val="000000"/>
                <w:sz w:val="22"/>
              </w:rPr>
            </w:pPr>
            <w:r>
              <w:rPr>
                <w:rFonts w:hint="eastAsia" w:ascii="宋体"/>
                <w:b/>
              </w:rPr>
              <w:t>序列号（S</w:t>
            </w:r>
            <w:r>
              <w:rPr>
                <w:rFonts w:ascii="宋体"/>
                <w:b/>
              </w:rPr>
              <w:t>/N</w:t>
            </w:r>
            <w:r>
              <w:rPr>
                <w:rFonts w:hint="eastAsia" w:ascii="宋体"/>
                <w:b/>
              </w:rPr>
              <w:t>）：</w:t>
            </w:r>
            <w:r>
              <w:rPr>
                <w:rFonts w:ascii="宋体" w:cs="Lucida Sans"/>
                <w:color w:val="000000"/>
                <w:sz w:val="22"/>
              </w:rPr>
              <w:t>XX</w:t>
            </w:r>
          </w:p>
        </w:tc>
      </w:tr>
      <w:tr w14:paraId="5BE0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pct"/>
            <w:tcBorders>
              <w:top w:val="single" w:color="auto" w:sz="4" w:space="0"/>
              <w:left w:val="single" w:color="auto" w:sz="4" w:space="0"/>
              <w:bottom w:val="single" w:color="auto" w:sz="4" w:space="0"/>
              <w:right w:val="single" w:color="auto" w:sz="4" w:space="0"/>
            </w:tcBorders>
            <w:noWrap/>
            <w:vAlign w:val="center"/>
          </w:tcPr>
          <w:p w14:paraId="57D80DE3">
            <w:pPr>
              <w:spacing w:before="120"/>
              <w:ind w:firstLine="211" w:firstLineChars="100"/>
              <w:rPr>
                <w:rFonts w:ascii="宋体"/>
                <w:b/>
              </w:rPr>
            </w:pPr>
          </w:p>
        </w:tc>
        <w:tc>
          <w:tcPr>
            <w:tcW w:w="4351" w:type="pct"/>
            <w:gridSpan w:val="4"/>
            <w:tcBorders>
              <w:top w:val="single" w:color="auto" w:sz="4" w:space="0"/>
              <w:left w:val="single" w:color="auto" w:sz="4" w:space="0"/>
              <w:bottom w:val="single" w:color="auto" w:sz="4" w:space="0"/>
              <w:right w:val="single" w:color="auto" w:sz="4" w:space="0"/>
            </w:tcBorders>
            <w:noWrap/>
            <w:vAlign w:val="center"/>
          </w:tcPr>
          <w:p w14:paraId="1699B1B8">
            <w:pPr>
              <w:spacing w:before="120"/>
              <w:ind w:firstLine="422"/>
              <w:jc w:val="left"/>
              <w:rPr>
                <w:rFonts w:ascii="宋体"/>
                <w:b/>
              </w:rPr>
            </w:pPr>
            <w:r>
              <w:rPr>
                <w:rFonts w:hint="eastAsia" w:ascii="宋体"/>
                <w:b/>
              </w:rPr>
              <w:t>基本概况：</w:t>
            </w:r>
          </w:p>
          <w:p w14:paraId="21439F63">
            <w:pPr>
              <w:spacing w:before="120"/>
              <w:ind w:firstLine="420"/>
              <w:jc w:val="left"/>
              <w:rPr>
                <w:rFonts w:ascii="宋体"/>
              </w:rPr>
            </w:pPr>
            <w:r>
              <w:rPr>
                <w:rFonts w:ascii="宋体"/>
              </w:rPr>
              <w:t>基本概况截图</w:t>
            </w:r>
          </w:p>
          <w:p w14:paraId="3A464DA4">
            <w:pPr>
              <w:spacing w:before="120"/>
              <w:ind w:firstLine="422"/>
              <w:jc w:val="left"/>
              <w:rPr>
                <w:rFonts w:ascii="宋体"/>
                <w:b/>
              </w:rPr>
            </w:pPr>
            <w:r>
              <w:rPr>
                <w:rFonts w:hint="eastAsia" w:ascii="宋体"/>
                <w:b/>
              </w:rPr>
              <w:t>处理器：</w:t>
            </w:r>
          </w:p>
          <w:p w14:paraId="361D5AA8">
            <w:pPr>
              <w:spacing w:before="120"/>
              <w:ind w:firstLine="420"/>
              <w:jc w:val="left"/>
              <w:rPr>
                <w:rFonts w:ascii="宋体"/>
              </w:rPr>
            </w:pPr>
            <w:r>
              <w:rPr>
                <w:rFonts w:ascii="宋体"/>
              </w:rPr>
              <w:t>处理器信息截图（体现CPU型号、数量、主频）</w:t>
            </w:r>
          </w:p>
          <w:p w14:paraId="1F2B9CD9">
            <w:pPr>
              <w:spacing w:before="120"/>
              <w:ind w:firstLine="422"/>
              <w:jc w:val="left"/>
              <w:rPr>
                <w:rFonts w:ascii="宋体"/>
                <w:b/>
              </w:rPr>
            </w:pPr>
            <w:r>
              <w:rPr>
                <w:rFonts w:hint="eastAsia" w:ascii="宋体"/>
                <w:b/>
              </w:rPr>
              <w:t>内存：</w:t>
            </w:r>
          </w:p>
          <w:p w14:paraId="672D050D">
            <w:pPr>
              <w:spacing w:before="120"/>
              <w:ind w:firstLine="420"/>
              <w:jc w:val="left"/>
              <w:rPr>
                <w:rFonts w:ascii="宋体"/>
              </w:rPr>
            </w:pPr>
            <w:r>
              <w:rPr>
                <w:rFonts w:ascii="宋体"/>
              </w:rPr>
              <w:t>内存总容量、数量截图，所有在位内存的型号规格截图</w:t>
            </w:r>
          </w:p>
          <w:p w14:paraId="4527A3DB">
            <w:pPr>
              <w:spacing w:before="120"/>
              <w:ind w:firstLine="422"/>
              <w:jc w:val="left"/>
              <w:rPr>
                <w:rFonts w:ascii="宋体"/>
                <w:b/>
              </w:rPr>
            </w:pPr>
            <w:r>
              <w:rPr>
                <w:rFonts w:hint="eastAsia" w:ascii="宋体"/>
                <w:b/>
              </w:rPr>
              <w:t>P</w:t>
            </w:r>
            <w:r>
              <w:rPr>
                <w:rFonts w:ascii="宋体"/>
                <w:b/>
              </w:rPr>
              <w:t>CI</w:t>
            </w:r>
            <w:r>
              <w:rPr>
                <w:rFonts w:hint="eastAsia" w:ascii="宋体"/>
                <w:b/>
              </w:rPr>
              <w:t>e：</w:t>
            </w:r>
          </w:p>
          <w:p w14:paraId="1CC5E420">
            <w:pPr>
              <w:spacing w:before="120"/>
              <w:ind w:firstLine="420"/>
              <w:jc w:val="left"/>
              <w:rPr>
                <w:rFonts w:ascii="宋体"/>
                <w:b/>
              </w:rPr>
            </w:pPr>
            <w:r>
              <w:rPr>
                <w:rFonts w:ascii="宋体"/>
              </w:rPr>
              <w:t>1、千兆网卡、万兆网卡的数量及型号规格截图</w:t>
            </w:r>
          </w:p>
          <w:p w14:paraId="6ECD51C0">
            <w:pPr>
              <w:spacing w:before="120"/>
              <w:ind w:firstLine="420"/>
              <w:jc w:val="left"/>
              <w:rPr>
                <w:rFonts w:ascii="宋体"/>
              </w:rPr>
            </w:pPr>
            <w:r>
              <w:rPr>
                <w:rFonts w:ascii="宋体"/>
              </w:rPr>
              <w:t>2、阵列卡的数量及型号规格截图</w:t>
            </w:r>
          </w:p>
          <w:p w14:paraId="55C62072">
            <w:pPr>
              <w:spacing w:before="120"/>
              <w:ind w:firstLine="422"/>
              <w:jc w:val="left"/>
              <w:rPr>
                <w:rFonts w:ascii="宋体"/>
                <w:b/>
              </w:rPr>
            </w:pPr>
            <w:r>
              <w:rPr>
                <w:rFonts w:hint="eastAsia" w:ascii="宋体"/>
                <w:b/>
              </w:rPr>
              <w:t>硬盘：</w:t>
            </w:r>
          </w:p>
          <w:p w14:paraId="2CD78C42">
            <w:pPr>
              <w:spacing w:before="120"/>
              <w:ind w:firstLine="420"/>
              <w:jc w:val="left"/>
              <w:rPr>
                <w:rFonts w:ascii="宋体"/>
              </w:rPr>
            </w:pPr>
            <w:r>
              <w:rPr>
                <w:rFonts w:ascii="宋体"/>
              </w:rPr>
              <w:t>硬盘的数量及型号规格截图（不同规格的硬盘至少截图一张）</w:t>
            </w:r>
          </w:p>
          <w:p w14:paraId="642C8775">
            <w:pPr>
              <w:spacing w:before="120"/>
              <w:ind w:firstLine="422"/>
              <w:jc w:val="left"/>
              <w:rPr>
                <w:rFonts w:ascii="宋体"/>
                <w:b/>
              </w:rPr>
            </w:pPr>
            <w:r>
              <w:rPr>
                <w:rFonts w:hint="eastAsia" w:ascii="宋体"/>
                <w:b/>
              </w:rPr>
              <w:t>电源：</w:t>
            </w:r>
          </w:p>
          <w:p w14:paraId="1B557849">
            <w:pPr>
              <w:spacing w:before="120"/>
              <w:ind w:firstLine="420"/>
              <w:jc w:val="left"/>
              <w:rPr>
                <w:rFonts w:ascii="宋体"/>
                <w:b/>
              </w:rPr>
            </w:pPr>
            <w:r>
              <w:rPr>
                <w:rFonts w:ascii="宋体"/>
              </w:rPr>
              <w:t>电源的数量及型号规格截图</w:t>
            </w:r>
          </w:p>
          <w:p w14:paraId="38F447C3">
            <w:pPr>
              <w:spacing w:before="120"/>
              <w:ind w:firstLine="422"/>
              <w:jc w:val="left"/>
              <w:rPr>
                <w:rFonts w:ascii="宋体"/>
                <w:b/>
              </w:rPr>
            </w:pPr>
            <w:r>
              <w:rPr>
                <w:rFonts w:hint="eastAsia" w:ascii="宋体"/>
                <w:b/>
              </w:rPr>
              <w:t>风扇：</w:t>
            </w:r>
          </w:p>
          <w:p w14:paraId="0E71C302">
            <w:pPr>
              <w:spacing w:before="120"/>
              <w:ind w:firstLine="420"/>
              <w:jc w:val="left"/>
              <w:rPr>
                <w:rFonts w:ascii="宋体"/>
                <w:b/>
              </w:rPr>
            </w:pPr>
            <w:r>
              <w:rPr>
                <w:rFonts w:ascii="宋体"/>
              </w:rPr>
              <w:t>风扇的数量及型号规格截图</w:t>
            </w:r>
          </w:p>
          <w:p w14:paraId="3D52DBEC">
            <w:pPr>
              <w:spacing w:before="120"/>
              <w:ind w:firstLine="422"/>
              <w:jc w:val="left"/>
              <w:rPr>
                <w:rFonts w:ascii="宋体"/>
                <w:b/>
              </w:rPr>
            </w:pPr>
            <w:r>
              <w:rPr>
                <w:rFonts w:hint="eastAsia" w:ascii="宋体"/>
                <w:b/>
              </w:rPr>
              <w:t>维保信息：</w:t>
            </w:r>
          </w:p>
          <w:p w14:paraId="2ECBCF6B">
            <w:pPr>
              <w:spacing w:before="120"/>
              <w:ind w:firstLine="420"/>
              <w:jc w:val="left"/>
              <w:rPr>
                <w:rFonts w:ascii="宋体"/>
                <w:b/>
              </w:rPr>
            </w:pPr>
            <w:r>
              <w:rPr>
                <w:rFonts w:ascii="宋体"/>
              </w:rPr>
              <w:t>维保信息截图</w:t>
            </w:r>
          </w:p>
        </w:tc>
      </w:tr>
    </w:tbl>
    <w:p w14:paraId="608FCC63">
      <w:pPr>
        <w:ind w:firstLine="420"/>
      </w:pPr>
    </w:p>
    <w:p w14:paraId="07A0EC67">
      <w:pPr>
        <w:spacing w:before="120"/>
        <w:ind w:firstLine="420"/>
        <w:jc w:val="left"/>
      </w:pPr>
      <w:bookmarkStart w:id="660" w:name="_Toc51754699"/>
    </w:p>
    <w:p w14:paraId="4399D740">
      <w:pPr>
        <w:spacing w:before="120"/>
        <w:ind w:firstLine="420"/>
        <w:jc w:val="left"/>
      </w:pPr>
    </w:p>
    <w:p w14:paraId="7FE3960D">
      <w:pPr>
        <w:widowControl/>
        <w:ind w:firstLine="562"/>
        <w:jc w:val="center"/>
        <w:rPr>
          <w:szCs w:val="28"/>
        </w:rPr>
      </w:pPr>
      <w:bookmarkStart w:id="661" w:name="_Toc9340"/>
      <w:r>
        <w:rPr>
          <w:rFonts w:hint="eastAsia"/>
          <w:b/>
          <w:sz w:val="28"/>
          <w:szCs w:val="28"/>
        </w:rPr>
        <w:t>三、设备微码信息</w:t>
      </w:r>
      <w:r>
        <w:rPr>
          <w:b/>
          <w:sz w:val="28"/>
          <w:szCs w:val="28"/>
        </w:rPr>
        <w:t>/</w:t>
      </w:r>
      <w:r>
        <w:rPr>
          <w:rFonts w:hint="eastAsia"/>
          <w:b/>
          <w:sz w:val="28"/>
          <w:szCs w:val="28"/>
        </w:rPr>
        <w:t>升级报告</w:t>
      </w:r>
      <w:bookmarkEnd w:id="660"/>
      <w:bookmarkEnd w:id="661"/>
    </w:p>
    <w:tbl>
      <w:tblPr>
        <w:tblStyle w:val="4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08"/>
        <w:gridCol w:w="991"/>
        <w:gridCol w:w="993"/>
        <w:gridCol w:w="1700"/>
        <w:gridCol w:w="219"/>
        <w:gridCol w:w="1162"/>
        <w:gridCol w:w="1153"/>
        <w:gridCol w:w="858"/>
      </w:tblGrid>
      <w:tr w14:paraId="0CF4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0" w:type="dxa"/>
            <w:gridSpan w:val="2"/>
            <w:tcBorders>
              <w:top w:val="single" w:color="auto" w:sz="4" w:space="0"/>
              <w:left w:val="single" w:color="auto" w:sz="4" w:space="0"/>
              <w:bottom w:val="single" w:color="auto" w:sz="4" w:space="0"/>
              <w:right w:val="single" w:color="auto" w:sz="4" w:space="0"/>
            </w:tcBorders>
            <w:noWrap/>
            <w:vAlign w:val="center"/>
          </w:tcPr>
          <w:p w14:paraId="59006ED3">
            <w:pPr>
              <w:rPr>
                <w:sz w:val="24"/>
              </w:rPr>
            </w:pPr>
            <w:r>
              <w:rPr>
                <w:rFonts w:hint="eastAsia"/>
                <w:sz w:val="24"/>
              </w:rPr>
              <w:t>客户名称</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00A88978">
            <w:pPr>
              <w:rPr>
                <w:sz w:val="24"/>
              </w:rPr>
            </w:pPr>
            <w:r>
              <w:rPr>
                <w:rFonts w:hint="eastAsia"/>
                <w:bCs/>
                <w:color w:val="000000"/>
                <w:kern w:val="0"/>
                <w:sz w:val="24"/>
              </w:rPr>
              <w:t>重庆三峡银行股份有限公司</w:t>
            </w:r>
          </w:p>
        </w:tc>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5CAE7AE3">
            <w:pPr>
              <w:rPr>
                <w:sz w:val="24"/>
              </w:rPr>
            </w:pPr>
            <w:r>
              <w:rPr>
                <w:rFonts w:hint="eastAsia"/>
                <w:sz w:val="24"/>
              </w:rPr>
              <w:t>项目名称</w:t>
            </w:r>
          </w:p>
        </w:tc>
        <w:tc>
          <w:tcPr>
            <w:tcW w:w="3173" w:type="dxa"/>
            <w:gridSpan w:val="3"/>
            <w:tcBorders>
              <w:top w:val="single" w:color="auto" w:sz="4" w:space="0"/>
              <w:left w:val="single" w:color="auto" w:sz="4" w:space="0"/>
              <w:bottom w:val="single" w:color="auto" w:sz="4" w:space="0"/>
              <w:right w:val="single" w:color="auto" w:sz="4" w:space="0"/>
            </w:tcBorders>
            <w:noWrap/>
            <w:vAlign w:val="center"/>
          </w:tcPr>
          <w:p w14:paraId="2CAD3C72">
            <w:pPr>
              <w:rPr>
                <w:rFonts w:ascii="宋体"/>
                <w:szCs w:val="21"/>
              </w:rPr>
            </w:pPr>
            <w:r>
              <w:rPr>
                <w:rFonts w:hint="eastAsia"/>
                <w:szCs w:val="21"/>
              </w:rPr>
              <w:t>重庆三峡银行202</w:t>
            </w:r>
            <w:r>
              <w:rPr>
                <w:szCs w:val="21"/>
              </w:rPr>
              <w:t>5</w:t>
            </w:r>
            <w:r>
              <w:rPr>
                <w:rFonts w:hint="eastAsia"/>
                <w:szCs w:val="21"/>
              </w:rPr>
              <w:t>年</w:t>
            </w:r>
            <w:r>
              <w:rPr>
                <w:szCs w:val="21"/>
              </w:rPr>
              <w:t>度</w:t>
            </w:r>
            <w:r>
              <w:rPr>
                <w:rFonts w:hint="eastAsia"/>
                <w:szCs w:val="21"/>
              </w:rPr>
              <w:t>服务器采购项目（</w:t>
            </w:r>
            <w:r>
              <w:rPr>
                <w:szCs w:val="21"/>
              </w:rPr>
              <w:t>xx服务器xx台</w:t>
            </w:r>
            <w:r>
              <w:rPr>
                <w:rFonts w:hint="eastAsia"/>
                <w:szCs w:val="21"/>
              </w:rPr>
              <w:t>）</w:t>
            </w:r>
          </w:p>
        </w:tc>
      </w:tr>
      <w:tr w14:paraId="28C7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0" w:type="dxa"/>
            <w:gridSpan w:val="2"/>
            <w:tcBorders>
              <w:top w:val="single" w:color="auto" w:sz="4" w:space="0"/>
              <w:left w:val="single" w:color="auto" w:sz="4" w:space="0"/>
              <w:bottom w:val="single" w:color="auto" w:sz="4" w:space="0"/>
              <w:right w:val="single" w:color="auto" w:sz="4" w:space="0"/>
            </w:tcBorders>
            <w:noWrap/>
            <w:vAlign w:val="center"/>
          </w:tcPr>
          <w:p w14:paraId="20F1DE9E">
            <w:pPr>
              <w:rPr>
                <w:sz w:val="24"/>
              </w:rPr>
            </w:pPr>
            <w:r>
              <w:rPr>
                <w:rFonts w:hint="eastAsia"/>
                <w:sz w:val="24"/>
              </w:rPr>
              <w:t>客户负责人</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79F6273D">
            <w:pPr>
              <w:ind w:firstLine="480"/>
              <w:jc w:val="center"/>
              <w:rPr>
                <w:sz w:val="24"/>
              </w:rPr>
            </w:pPr>
            <w:r>
              <w:rPr>
                <w:sz w:val="24"/>
              </w:rPr>
              <w:t>魏恩</w:t>
            </w:r>
          </w:p>
        </w:tc>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734C592D">
            <w:pPr>
              <w:rPr>
                <w:sz w:val="24"/>
              </w:rPr>
            </w:pPr>
            <w:r>
              <w:rPr>
                <w:rFonts w:hint="eastAsia"/>
                <w:sz w:val="24"/>
              </w:rPr>
              <w:t>客户联系电话</w:t>
            </w:r>
          </w:p>
        </w:tc>
        <w:tc>
          <w:tcPr>
            <w:tcW w:w="3173" w:type="dxa"/>
            <w:gridSpan w:val="3"/>
            <w:tcBorders>
              <w:top w:val="single" w:color="auto" w:sz="4" w:space="0"/>
              <w:left w:val="single" w:color="auto" w:sz="4" w:space="0"/>
              <w:bottom w:val="single" w:color="auto" w:sz="4" w:space="0"/>
              <w:right w:val="single" w:color="auto" w:sz="4" w:space="0"/>
            </w:tcBorders>
            <w:noWrap/>
            <w:vAlign w:val="center"/>
          </w:tcPr>
          <w:p w14:paraId="530603AA">
            <w:pPr>
              <w:ind w:firstLine="480"/>
              <w:jc w:val="center"/>
            </w:pPr>
            <w:r>
              <w:rPr>
                <w:sz w:val="24"/>
              </w:rPr>
              <w:t>17783826559</w:t>
            </w:r>
          </w:p>
        </w:tc>
      </w:tr>
      <w:tr w14:paraId="16C5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ign w:val="center"/>
          </w:tcPr>
          <w:p w14:paraId="06EF2EA2">
            <w:pPr>
              <w:rPr>
                <w:sz w:val="24"/>
              </w:rPr>
            </w:pPr>
            <w:r>
              <w:rPr>
                <w:rFonts w:hint="eastAsia"/>
                <w:sz w:val="24"/>
              </w:rPr>
              <w:t>执行工程师</w:t>
            </w:r>
          </w:p>
        </w:tc>
        <w:tc>
          <w:tcPr>
            <w:tcW w:w="1984" w:type="dxa"/>
            <w:gridSpan w:val="2"/>
            <w:tcBorders>
              <w:top w:val="single" w:color="auto" w:sz="4" w:space="0"/>
              <w:left w:val="single" w:color="auto" w:sz="4" w:space="0"/>
              <w:bottom w:val="single" w:color="auto" w:sz="4" w:space="0"/>
              <w:right w:val="single" w:color="auto" w:sz="4" w:space="0"/>
            </w:tcBorders>
            <w:noWrap/>
            <w:vAlign w:val="center"/>
          </w:tcPr>
          <w:p w14:paraId="20DCC443">
            <w:pPr>
              <w:ind w:firstLine="480"/>
              <w:jc w:val="center"/>
              <w:rPr>
                <w:sz w:val="22"/>
              </w:rPr>
            </w:pPr>
            <w:r>
              <w:rPr>
                <w:sz w:val="24"/>
              </w:rPr>
              <w:t>XX</w:t>
            </w:r>
          </w:p>
        </w:tc>
        <w:tc>
          <w:tcPr>
            <w:tcW w:w="1919" w:type="dxa"/>
            <w:gridSpan w:val="2"/>
            <w:tcBorders>
              <w:top w:val="single" w:color="auto" w:sz="4" w:space="0"/>
              <w:left w:val="single" w:color="auto" w:sz="4" w:space="0"/>
              <w:bottom w:val="single" w:color="auto" w:sz="4" w:space="0"/>
              <w:right w:val="single" w:color="auto" w:sz="4" w:space="0"/>
            </w:tcBorders>
            <w:noWrap/>
            <w:vAlign w:val="center"/>
          </w:tcPr>
          <w:p w14:paraId="5061F5C9">
            <w:pPr>
              <w:rPr>
                <w:sz w:val="24"/>
              </w:rPr>
            </w:pPr>
            <w:r>
              <w:rPr>
                <w:rFonts w:hint="eastAsia"/>
                <w:sz w:val="24"/>
              </w:rPr>
              <w:t>服务联系电话</w:t>
            </w:r>
          </w:p>
        </w:tc>
        <w:tc>
          <w:tcPr>
            <w:tcW w:w="3173" w:type="dxa"/>
            <w:gridSpan w:val="3"/>
            <w:tcBorders>
              <w:top w:val="single" w:color="auto" w:sz="4" w:space="0"/>
              <w:left w:val="single" w:color="auto" w:sz="4" w:space="0"/>
              <w:bottom w:val="single" w:color="auto" w:sz="4" w:space="0"/>
              <w:right w:val="single" w:color="auto" w:sz="4" w:space="0"/>
            </w:tcBorders>
            <w:noWrap/>
            <w:vAlign w:val="center"/>
          </w:tcPr>
          <w:p w14:paraId="591F09BE">
            <w:pPr>
              <w:ind w:firstLine="480"/>
              <w:jc w:val="center"/>
              <w:rPr>
                <w:sz w:val="24"/>
              </w:rPr>
            </w:pPr>
            <w:r>
              <w:rPr>
                <w:sz w:val="24"/>
              </w:rPr>
              <w:t>XX</w:t>
            </w:r>
          </w:p>
        </w:tc>
      </w:tr>
      <w:tr w14:paraId="1FD8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ign w:val="center"/>
          </w:tcPr>
          <w:p w14:paraId="3711D76E">
            <w:pPr>
              <w:rPr>
                <w:sz w:val="24"/>
              </w:rPr>
            </w:pPr>
            <w:r>
              <w:rPr>
                <w:rFonts w:hint="eastAsia"/>
                <w:sz w:val="24"/>
              </w:rPr>
              <w:t>安装地址：</w:t>
            </w:r>
          </w:p>
        </w:tc>
        <w:tc>
          <w:tcPr>
            <w:tcW w:w="7076" w:type="dxa"/>
            <w:gridSpan w:val="7"/>
            <w:tcBorders>
              <w:top w:val="single" w:color="auto" w:sz="4" w:space="0"/>
              <w:left w:val="single" w:color="auto" w:sz="4" w:space="0"/>
              <w:bottom w:val="single" w:color="auto" w:sz="4" w:space="0"/>
              <w:right w:val="single" w:color="auto" w:sz="4" w:space="0"/>
            </w:tcBorders>
            <w:noWrap/>
            <w:vAlign w:val="center"/>
          </w:tcPr>
          <w:p w14:paraId="428267E2">
            <w:pPr>
              <w:widowControl/>
              <w:jc w:val="left"/>
              <w:rPr>
                <w:bCs/>
                <w:color w:val="000000"/>
                <w:kern w:val="0"/>
                <w:sz w:val="24"/>
              </w:rPr>
            </w:pPr>
            <w:r>
              <w:rPr>
                <w:rFonts w:hint="eastAsia"/>
                <w:sz w:val="24"/>
              </w:rPr>
              <w:t>重庆市</w:t>
            </w:r>
            <w:r>
              <w:rPr>
                <w:sz w:val="24"/>
              </w:rPr>
              <w:t>XX区</w:t>
            </w:r>
            <w:r>
              <w:rPr>
                <w:rFonts w:hint="eastAsia"/>
                <w:sz w:val="24"/>
              </w:rPr>
              <w:t>重庆三峡银行</w:t>
            </w:r>
            <w:r>
              <w:rPr>
                <w:sz w:val="24"/>
              </w:rPr>
              <w:t>XX</w:t>
            </w:r>
            <w:r>
              <w:rPr>
                <w:rFonts w:hint="eastAsia"/>
                <w:sz w:val="24"/>
              </w:rPr>
              <w:t>数据中心</w:t>
            </w:r>
          </w:p>
        </w:tc>
      </w:tr>
      <w:tr w14:paraId="1757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6" w:type="dxa"/>
            <w:gridSpan w:val="9"/>
            <w:tcBorders>
              <w:top w:val="single" w:color="auto" w:sz="4" w:space="0"/>
              <w:left w:val="single" w:color="auto" w:sz="4" w:space="0"/>
              <w:bottom w:val="single" w:color="auto" w:sz="4" w:space="0"/>
              <w:right w:val="single" w:color="auto" w:sz="4" w:space="0"/>
            </w:tcBorders>
            <w:noWrap/>
            <w:vAlign w:val="center"/>
          </w:tcPr>
          <w:p w14:paraId="42BE3DD8">
            <w:pPr>
              <w:spacing w:before="120"/>
              <w:ind w:firstLine="482"/>
              <w:jc w:val="center"/>
              <w:rPr>
                <w:rFonts w:ascii="宋体"/>
                <w:b/>
                <w:sz w:val="24"/>
              </w:rPr>
            </w:pPr>
            <w:r>
              <w:rPr>
                <w:rFonts w:hint="eastAsia" w:ascii="宋体"/>
                <w:b/>
                <w:sz w:val="24"/>
              </w:rPr>
              <w:t>检    查    项    目</w:t>
            </w:r>
          </w:p>
        </w:tc>
      </w:tr>
      <w:tr w14:paraId="410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tcBorders>
              <w:top w:val="single" w:color="auto" w:sz="4" w:space="0"/>
              <w:left w:val="single" w:color="auto" w:sz="4" w:space="0"/>
              <w:bottom w:val="single" w:color="auto" w:sz="4" w:space="0"/>
              <w:right w:val="single" w:color="auto" w:sz="4" w:space="0"/>
            </w:tcBorders>
            <w:noWrap/>
            <w:vAlign w:val="center"/>
          </w:tcPr>
          <w:p w14:paraId="0B90C427">
            <w:pPr>
              <w:spacing w:before="120"/>
              <w:rPr>
                <w:rFonts w:ascii="宋体"/>
                <w:b/>
              </w:rPr>
            </w:pPr>
            <w:r>
              <w:rPr>
                <w:rFonts w:hint="eastAsia" w:ascii="宋体"/>
                <w:b/>
              </w:rPr>
              <w:t>编号</w:t>
            </w:r>
          </w:p>
        </w:tc>
        <w:tc>
          <w:tcPr>
            <w:tcW w:w="1799" w:type="dxa"/>
            <w:gridSpan w:val="2"/>
            <w:tcBorders>
              <w:top w:val="single" w:color="auto" w:sz="4" w:space="0"/>
              <w:left w:val="single" w:color="auto" w:sz="4" w:space="0"/>
              <w:bottom w:val="single" w:color="auto" w:sz="4" w:space="0"/>
              <w:right w:val="single" w:color="auto" w:sz="4" w:space="0"/>
            </w:tcBorders>
            <w:noWrap/>
            <w:vAlign w:val="center"/>
          </w:tcPr>
          <w:p w14:paraId="4BC1D4EC">
            <w:pPr>
              <w:spacing w:before="120"/>
              <w:ind w:firstLine="422"/>
              <w:rPr>
                <w:rFonts w:ascii="宋体"/>
                <w:b/>
              </w:rPr>
            </w:pPr>
            <w:r>
              <w:rPr>
                <w:rFonts w:hint="eastAsia" w:ascii="宋体"/>
                <w:b/>
              </w:rPr>
              <w:t>设备</w:t>
            </w:r>
            <w:r>
              <w:rPr>
                <w:rFonts w:ascii="宋体"/>
                <w:b/>
              </w:rPr>
              <w:t>型号</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14:paraId="661249E2">
            <w:pPr>
              <w:spacing w:before="120"/>
              <w:ind w:firstLine="422"/>
              <w:jc w:val="center"/>
              <w:rPr>
                <w:rFonts w:ascii="宋体"/>
                <w:b/>
              </w:rPr>
            </w:pPr>
            <w:r>
              <w:rPr>
                <w:rFonts w:hint="eastAsia" w:ascii="宋体"/>
                <w:b/>
              </w:rPr>
              <w:t>序列号</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14:paraId="66A94F5F">
            <w:pPr>
              <w:spacing w:before="120"/>
              <w:ind w:firstLine="211" w:firstLineChars="100"/>
              <w:rPr>
                <w:rFonts w:ascii="宋体"/>
                <w:b/>
              </w:rPr>
            </w:pPr>
            <w:r>
              <w:rPr>
                <w:rFonts w:hint="eastAsia" w:ascii="宋体"/>
                <w:b/>
              </w:rPr>
              <w:t>B</w:t>
            </w:r>
            <w:r>
              <w:rPr>
                <w:rFonts w:ascii="宋体"/>
                <w:b/>
              </w:rPr>
              <w:t>MC</w:t>
            </w:r>
            <w:r>
              <w:rPr>
                <w:rFonts w:hint="eastAsia" w:ascii="宋体"/>
                <w:b/>
              </w:rPr>
              <w:t>版本</w:t>
            </w:r>
          </w:p>
        </w:tc>
        <w:tc>
          <w:tcPr>
            <w:tcW w:w="1153" w:type="dxa"/>
            <w:tcBorders>
              <w:top w:val="single" w:color="auto" w:sz="4" w:space="0"/>
              <w:left w:val="single" w:color="auto" w:sz="4" w:space="0"/>
              <w:bottom w:val="single" w:color="auto" w:sz="4" w:space="0"/>
              <w:right w:val="single" w:color="auto" w:sz="4" w:space="0"/>
            </w:tcBorders>
            <w:noWrap/>
            <w:vAlign w:val="center"/>
          </w:tcPr>
          <w:p w14:paraId="0856DB6A">
            <w:pPr>
              <w:spacing w:before="120"/>
              <w:rPr>
                <w:rFonts w:ascii="宋体"/>
                <w:b/>
              </w:rPr>
            </w:pPr>
            <w:r>
              <w:rPr>
                <w:rFonts w:hint="eastAsia" w:ascii="宋体"/>
                <w:b/>
              </w:rPr>
              <w:t>BIO</w:t>
            </w:r>
            <w:r>
              <w:rPr>
                <w:rFonts w:ascii="宋体"/>
                <w:b/>
              </w:rPr>
              <w:t>S版本</w:t>
            </w:r>
          </w:p>
        </w:tc>
        <w:tc>
          <w:tcPr>
            <w:tcW w:w="857" w:type="dxa"/>
            <w:tcBorders>
              <w:top w:val="single" w:color="auto" w:sz="4" w:space="0"/>
              <w:left w:val="single" w:color="auto" w:sz="4" w:space="0"/>
              <w:bottom w:val="single" w:color="auto" w:sz="4" w:space="0"/>
              <w:right w:val="single" w:color="auto" w:sz="4" w:space="0"/>
            </w:tcBorders>
            <w:noWrap/>
            <w:vAlign w:val="center"/>
          </w:tcPr>
          <w:p w14:paraId="072C1434">
            <w:pPr>
              <w:spacing w:before="120"/>
              <w:jc w:val="center"/>
              <w:rPr>
                <w:rFonts w:ascii="宋体"/>
                <w:b/>
              </w:rPr>
            </w:pPr>
            <w:r>
              <w:rPr>
                <w:rFonts w:hint="eastAsia" w:ascii="宋体"/>
                <w:b/>
              </w:rPr>
              <w:t>备注</w:t>
            </w:r>
          </w:p>
        </w:tc>
      </w:tr>
      <w:tr w14:paraId="3E55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tcBorders>
              <w:top w:val="single" w:color="auto" w:sz="4" w:space="0"/>
              <w:left w:val="single" w:color="auto" w:sz="4" w:space="0"/>
              <w:bottom w:val="single" w:color="auto" w:sz="4" w:space="0"/>
              <w:right w:val="single" w:color="auto" w:sz="4" w:space="0"/>
            </w:tcBorders>
            <w:noWrap/>
            <w:vAlign w:val="center"/>
          </w:tcPr>
          <w:p w14:paraId="1532FB3A">
            <w:pPr>
              <w:spacing w:before="120"/>
              <w:ind w:firstLine="211" w:firstLineChars="100"/>
              <w:rPr>
                <w:rFonts w:ascii="宋体"/>
                <w:b/>
              </w:rPr>
            </w:pPr>
            <w:r>
              <w:rPr>
                <w:rFonts w:hint="eastAsia" w:ascii="宋体"/>
                <w:b/>
              </w:rPr>
              <w:t>1</w:t>
            </w:r>
          </w:p>
        </w:tc>
        <w:tc>
          <w:tcPr>
            <w:tcW w:w="1799" w:type="dxa"/>
            <w:gridSpan w:val="2"/>
            <w:tcBorders>
              <w:top w:val="single" w:color="auto" w:sz="4" w:space="0"/>
              <w:left w:val="single" w:color="auto" w:sz="4" w:space="0"/>
              <w:bottom w:val="single" w:color="auto" w:sz="4" w:space="0"/>
              <w:right w:val="single" w:color="auto" w:sz="4" w:space="0"/>
            </w:tcBorders>
            <w:noWrap/>
            <w:vAlign w:val="center"/>
          </w:tcPr>
          <w:p w14:paraId="5FDCA71A">
            <w:pPr>
              <w:jc w:val="center"/>
              <w:rPr>
                <w:sz w:val="24"/>
              </w:rPr>
            </w:pPr>
            <w:r>
              <w:rPr>
                <w:szCs w:val="21"/>
              </w:rPr>
              <w:t>XX</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14:paraId="2F0371C7">
            <w:pPr>
              <w:pStyle w:val="27"/>
              <w:ind w:firstLine="0"/>
              <w:jc w:val="center"/>
              <w:rPr>
                <w:rFonts w:ascii="宋体"/>
                <w:color w:val="000000"/>
                <w:szCs w:val="21"/>
              </w:rPr>
            </w:pPr>
            <w:r>
              <w:rPr>
                <w:szCs w:val="21"/>
              </w:rPr>
              <w:t>XX</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14:paraId="3230B743">
            <w:pPr>
              <w:spacing w:before="120"/>
              <w:ind w:firstLine="420"/>
              <w:rPr>
                <w:rFonts w:ascii="宋体"/>
              </w:rPr>
            </w:pPr>
            <w:r>
              <w:rPr>
                <w:szCs w:val="21"/>
              </w:rPr>
              <w:t>XX</w:t>
            </w:r>
          </w:p>
        </w:tc>
        <w:tc>
          <w:tcPr>
            <w:tcW w:w="1153" w:type="dxa"/>
            <w:tcBorders>
              <w:top w:val="single" w:color="auto" w:sz="4" w:space="0"/>
              <w:left w:val="single" w:color="auto" w:sz="4" w:space="0"/>
              <w:bottom w:val="single" w:color="auto" w:sz="4" w:space="0"/>
              <w:right w:val="single" w:color="auto" w:sz="4" w:space="0"/>
            </w:tcBorders>
            <w:noWrap/>
            <w:vAlign w:val="center"/>
          </w:tcPr>
          <w:p w14:paraId="11F34242">
            <w:pPr>
              <w:spacing w:before="120"/>
              <w:ind w:firstLine="420"/>
              <w:rPr>
                <w:rFonts w:ascii="宋体"/>
              </w:rPr>
            </w:pPr>
            <w:r>
              <w:rPr>
                <w:szCs w:val="21"/>
              </w:rPr>
              <w:t>XX</w:t>
            </w:r>
          </w:p>
        </w:tc>
        <w:tc>
          <w:tcPr>
            <w:tcW w:w="857" w:type="dxa"/>
            <w:tcBorders>
              <w:top w:val="single" w:color="auto" w:sz="4" w:space="0"/>
              <w:left w:val="single" w:color="auto" w:sz="4" w:space="0"/>
              <w:bottom w:val="single" w:color="auto" w:sz="4" w:space="0"/>
              <w:right w:val="single" w:color="auto" w:sz="4" w:space="0"/>
            </w:tcBorders>
            <w:noWrap/>
            <w:vAlign w:val="center"/>
          </w:tcPr>
          <w:p w14:paraId="3C41AB4E">
            <w:pPr>
              <w:spacing w:before="120"/>
              <w:ind w:firstLine="420"/>
              <w:jc w:val="center"/>
              <w:rPr>
                <w:rFonts w:ascii="宋体"/>
              </w:rPr>
            </w:pPr>
          </w:p>
        </w:tc>
      </w:tr>
      <w:tr w14:paraId="073C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42" w:type="dxa"/>
            <w:tcBorders>
              <w:top w:val="single" w:color="auto" w:sz="4" w:space="0"/>
              <w:left w:val="single" w:color="auto" w:sz="4" w:space="0"/>
              <w:bottom w:val="single" w:color="auto" w:sz="4" w:space="0"/>
              <w:right w:val="single" w:color="auto" w:sz="4" w:space="0"/>
            </w:tcBorders>
            <w:noWrap/>
            <w:vAlign w:val="center"/>
          </w:tcPr>
          <w:p w14:paraId="7423193A">
            <w:pPr>
              <w:spacing w:before="120"/>
              <w:ind w:firstLine="211" w:firstLineChars="100"/>
              <w:rPr>
                <w:rFonts w:ascii="宋体"/>
                <w:b/>
              </w:rPr>
            </w:pPr>
            <w:r>
              <w:rPr>
                <w:rFonts w:ascii="宋体"/>
                <w:b/>
              </w:rPr>
              <w:t>2</w:t>
            </w:r>
          </w:p>
        </w:tc>
        <w:tc>
          <w:tcPr>
            <w:tcW w:w="1799" w:type="dxa"/>
            <w:gridSpan w:val="2"/>
            <w:tcBorders>
              <w:top w:val="single" w:color="auto" w:sz="4" w:space="0"/>
              <w:left w:val="single" w:color="auto" w:sz="4" w:space="0"/>
              <w:bottom w:val="single" w:color="auto" w:sz="4" w:space="0"/>
              <w:right w:val="single" w:color="auto" w:sz="4" w:space="0"/>
            </w:tcBorders>
            <w:noWrap/>
            <w:vAlign w:val="center"/>
          </w:tcPr>
          <w:p w14:paraId="018BC8D3">
            <w:pPr>
              <w:jc w:val="center"/>
            </w:pPr>
            <w:r>
              <w:rPr>
                <w:szCs w:val="21"/>
              </w:rPr>
              <w:t>XX</w:t>
            </w:r>
          </w:p>
        </w:tc>
        <w:tc>
          <w:tcPr>
            <w:tcW w:w="2693" w:type="dxa"/>
            <w:gridSpan w:val="2"/>
            <w:tcBorders>
              <w:top w:val="single" w:color="auto" w:sz="4" w:space="0"/>
              <w:left w:val="single" w:color="auto" w:sz="4" w:space="0"/>
              <w:bottom w:val="single" w:color="auto" w:sz="4" w:space="0"/>
              <w:right w:val="single" w:color="auto" w:sz="4" w:space="0"/>
            </w:tcBorders>
            <w:noWrap/>
            <w:vAlign w:val="center"/>
          </w:tcPr>
          <w:p w14:paraId="6AA3F8C7">
            <w:pPr>
              <w:ind w:firstLine="1155" w:firstLineChars="550"/>
              <w:rPr>
                <w:szCs w:val="21"/>
              </w:rPr>
            </w:pPr>
            <w:r>
              <w:rPr>
                <w:szCs w:val="21"/>
              </w:rPr>
              <w:t>XX</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14:paraId="2F8BD7FE">
            <w:pPr>
              <w:spacing w:before="120"/>
              <w:ind w:firstLine="420"/>
              <w:rPr>
                <w:rFonts w:ascii="宋体"/>
              </w:rPr>
            </w:pPr>
            <w:r>
              <w:rPr>
                <w:szCs w:val="21"/>
              </w:rPr>
              <w:t>XX</w:t>
            </w:r>
          </w:p>
        </w:tc>
        <w:tc>
          <w:tcPr>
            <w:tcW w:w="1153" w:type="dxa"/>
            <w:tcBorders>
              <w:top w:val="single" w:color="auto" w:sz="4" w:space="0"/>
              <w:left w:val="single" w:color="auto" w:sz="4" w:space="0"/>
              <w:bottom w:val="single" w:color="auto" w:sz="4" w:space="0"/>
              <w:right w:val="single" w:color="auto" w:sz="4" w:space="0"/>
            </w:tcBorders>
            <w:noWrap/>
            <w:vAlign w:val="center"/>
          </w:tcPr>
          <w:p w14:paraId="22E9E738">
            <w:pPr>
              <w:spacing w:before="120"/>
              <w:ind w:firstLine="420"/>
              <w:rPr>
                <w:rFonts w:ascii="宋体"/>
              </w:rPr>
            </w:pPr>
            <w:r>
              <w:rPr>
                <w:szCs w:val="21"/>
              </w:rPr>
              <w:t>XX</w:t>
            </w:r>
          </w:p>
        </w:tc>
        <w:tc>
          <w:tcPr>
            <w:tcW w:w="857" w:type="dxa"/>
            <w:tcBorders>
              <w:top w:val="single" w:color="auto" w:sz="4" w:space="0"/>
              <w:left w:val="single" w:color="auto" w:sz="4" w:space="0"/>
              <w:bottom w:val="single" w:color="auto" w:sz="4" w:space="0"/>
              <w:right w:val="single" w:color="auto" w:sz="4" w:space="0"/>
            </w:tcBorders>
            <w:noWrap/>
            <w:vAlign w:val="center"/>
          </w:tcPr>
          <w:p w14:paraId="02580ED0">
            <w:pPr>
              <w:spacing w:before="120"/>
              <w:ind w:firstLine="420"/>
              <w:jc w:val="center"/>
              <w:rPr>
                <w:rFonts w:ascii="宋体"/>
              </w:rPr>
            </w:pPr>
          </w:p>
        </w:tc>
      </w:tr>
    </w:tbl>
    <w:p w14:paraId="47B3FC44">
      <w:pPr>
        <w:ind w:firstLine="422"/>
        <w:rPr>
          <w:rFonts w:ascii="宋体"/>
          <w:b/>
          <w:color w:val="000000"/>
        </w:rPr>
      </w:pPr>
      <w:r>
        <w:rPr>
          <w:rFonts w:ascii="宋体"/>
          <w:b/>
          <w:color w:val="000000"/>
        </w:rPr>
        <w:br w:type="page"/>
      </w:r>
    </w:p>
    <w:p w14:paraId="5EE19123">
      <w:pPr>
        <w:ind w:firstLine="482"/>
        <w:rPr>
          <w:rFonts w:ascii="宋体"/>
          <w:b/>
          <w:color w:val="000000"/>
          <w:sz w:val="24"/>
        </w:rPr>
      </w:pPr>
      <w:r>
        <w:rPr>
          <w:rFonts w:hint="eastAsia" w:ascii="宋体"/>
          <w:b/>
          <w:color w:val="000000"/>
          <w:sz w:val="24"/>
        </w:rPr>
        <w:t>附件</w:t>
      </w:r>
      <w:r>
        <w:rPr>
          <w:rFonts w:ascii="宋体"/>
          <w:b/>
          <w:color w:val="000000"/>
          <w:sz w:val="24"/>
        </w:rPr>
        <w:t>二</w:t>
      </w:r>
      <w:r>
        <w:rPr>
          <w:rFonts w:hint="eastAsia" w:ascii="宋体"/>
          <w:b/>
          <w:color w:val="000000"/>
          <w:sz w:val="24"/>
        </w:rPr>
        <w:t xml:space="preserve"> 硬件设备签收表</w:t>
      </w:r>
    </w:p>
    <w:tbl>
      <w:tblPr>
        <w:tblStyle w:val="48"/>
        <w:tblW w:w="9639" w:type="dxa"/>
        <w:tblInd w:w="-459" w:type="dxa"/>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5835B5B2">
        <w:tblPrEx>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0E89D179">
            <w:pPr>
              <w:widowControl/>
              <w:ind w:firstLine="88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44740BAC">
        <w:tblPrEx>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F8843FC">
            <w:pPr>
              <w:rPr>
                <w:rFonts w:ascii="宋体"/>
                <w:sz w:val="24"/>
              </w:rPr>
            </w:pPr>
            <w:r>
              <w:rPr>
                <w:rFonts w:hint="eastAsia" w:ascii="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9A4D79D">
            <w:pPr>
              <w:ind w:firstLine="480"/>
              <w:jc w:val="center"/>
              <w:rPr>
                <w:rFonts w:ascii="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F07D4C">
            <w:pPr>
              <w:ind w:firstLine="480"/>
              <w:jc w:val="center"/>
              <w:rPr>
                <w:rFonts w:ascii="宋体"/>
                <w:sz w:val="24"/>
              </w:rPr>
            </w:pPr>
            <w:r>
              <w:rPr>
                <w:rFonts w:hint="eastAsia" w:ascii="宋体"/>
                <w:sz w:val="24"/>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03AF97">
            <w:pPr>
              <w:ind w:firstLine="480"/>
              <w:jc w:val="center"/>
              <w:rPr>
                <w:rFonts w:ascii="宋体"/>
                <w:sz w:val="24"/>
              </w:rPr>
            </w:pPr>
          </w:p>
        </w:tc>
      </w:tr>
      <w:tr w14:paraId="38E223C1">
        <w:tblPrEx>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F09AD4">
            <w:pPr>
              <w:jc w:val="center"/>
              <w:rPr>
                <w:rFonts w:ascii="宋体"/>
                <w:sz w:val="24"/>
              </w:rPr>
            </w:pPr>
            <w:r>
              <w:rPr>
                <w:rFonts w:hint="eastAsia" w:ascii="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708C95">
            <w:pPr>
              <w:jc w:val="center"/>
              <w:rPr>
                <w:rFonts w:ascii="宋体"/>
                <w:sz w:val="24"/>
              </w:rPr>
            </w:pPr>
            <w:r>
              <w:rPr>
                <w:rFonts w:hint="eastAsia" w:ascii="宋体" w:cs="宋体"/>
                <w:color w:val="000000"/>
                <w:kern w:val="0"/>
                <w:sz w:val="22"/>
                <w:szCs w:val="22"/>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FCE1A9B">
            <w:pPr>
              <w:jc w:val="center"/>
              <w:rPr>
                <w:rFonts w:ascii="宋体"/>
                <w:sz w:val="24"/>
              </w:rPr>
            </w:pPr>
            <w:r>
              <w:rPr>
                <w:rFonts w:hint="eastAsia" w:ascii="宋体" w:cs="宋体"/>
                <w:color w:val="000000"/>
                <w:kern w:val="0"/>
                <w:sz w:val="22"/>
                <w:szCs w:val="22"/>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0DF640E">
            <w:pPr>
              <w:jc w:val="center"/>
              <w:rPr>
                <w:rFonts w:ascii="宋体"/>
                <w:sz w:val="24"/>
              </w:rPr>
            </w:pPr>
            <w:r>
              <w:rPr>
                <w:rFonts w:hint="eastAsia" w:ascii="宋体" w:cs="宋体"/>
                <w:color w:val="000000"/>
                <w:kern w:val="0"/>
                <w:sz w:val="22"/>
                <w:szCs w:val="22"/>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0E4C52">
            <w:pPr>
              <w:jc w:val="center"/>
              <w:rPr>
                <w:rFonts w:ascii="宋体"/>
                <w:sz w:val="24"/>
              </w:rPr>
            </w:pPr>
            <w:r>
              <w:rPr>
                <w:rFonts w:hint="eastAsia" w:ascii="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092BA76">
            <w:pPr>
              <w:jc w:val="center"/>
              <w:rPr>
                <w:rFonts w:ascii="宋体" w:cs="宋体"/>
                <w:color w:val="000000"/>
                <w:kern w:val="0"/>
                <w:sz w:val="22"/>
                <w:szCs w:val="22"/>
              </w:rPr>
            </w:pPr>
            <w:r>
              <w:rPr>
                <w:rFonts w:hint="eastAsia" w:ascii="宋体" w:cs="宋体"/>
                <w:color w:val="000000"/>
                <w:kern w:val="0"/>
                <w:sz w:val="22"/>
                <w:szCs w:val="22"/>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807FE16">
            <w:pPr>
              <w:jc w:val="center"/>
              <w:rPr>
                <w:rFonts w:ascii="宋体" w:cs="宋体"/>
                <w:color w:val="000000"/>
                <w:kern w:val="0"/>
                <w:sz w:val="22"/>
                <w:szCs w:val="22"/>
              </w:rPr>
            </w:pPr>
            <w:r>
              <w:rPr>
                <w:rFonts w:hint="eastAsia" w:ascii="宋体" w:cs="宋体"/>
                <w:color w:val="000000"/>
                <w:kern w:val="0"/>
                <w:sz w:val="22"/>
                <w:szCs w:val="22"/>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AB54D5">
            <w:pPr>
              <w:ind w:firstLine="110" w:firstLineChars="50"/>
              <w:rPr>
                <w:rFonts w:ascii="宋体"/>
                <w:sz w:val="24"/>
              </w:rPr>
            </w:pPr>
            <w:r>
              <w:rPr>
                <w:rFonts w:hint="eastAsia" w:ascii="宋体" w:cs="宋体"/>
                <w:color w:val="000000"/>
                <w:kern w:val="0"/>
                <w:sz w:val="22"/>
                <w:szCs w:val="22"/>
              </w:rPr>
              <w:t>检验结果</w:t>
            </w:r>
          </w:p>
        </w:tc>
      </w:tr>
      <w:tr w14:paraId="4E31F750">
        <w:tblPrEx>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827BAD">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CF9082">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3E7C450">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D62F8EC">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F430A1">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AFA617C">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27AB972">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293DBA">
            <w:pPr>
              <w:ind w:firstLine="480"/>
              <w:rPr>
                <w:rFonts w:ascii="宋体"/>
                <w:sz w:val="24"/>
              </w:rPr>
            </w:pPr>
          </w:p>
        </w:tc>
      </w:tr>
      <w:tr w14:paraId="06F8C154">
        <w:tblPrEx>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E9A3BB">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3B3DD0">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6BF1838">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C111D5F">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A09742">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6D79F56">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9087058">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CAD276">
            <w:pPr>
              <w:ind w:firstLine="480"/>
              <w:rPr>
                <w:rFonts w:ascii="宋体"/>
                <w:sz w:val="24"/>
              </w:rPr>
            </w:pPr>
          </w:p>
        </w:tc>
      </w:tr>
      <w:tr w14:paraId="360E60C3">
        <w:tblPrEx>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1D596F">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FCA75A">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7AD1219">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59BF9DD">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CD5048">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E8D8817">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6AA9B19">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0CBF29">
            <w:pPr>
              <w:ind w:firstLine="480"/>
              <w:rPr>
                <w:rFonts w:ascii="宋体"/>
                <w:sz w:val="24"/>
              </w:rPr>
            </w:pPr>
          </w:p>
        </w:tc>
      </w:tr>
      <w:tr w14:paraId="62F7B4E7">
        <w:tblPrEx>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60A2DCA6">
            <w:pPr>
              <w:widowControl/>
              <w:spacing w:before="120" w:beforeLines="50"/>
              <w:ind w:firstLine="480"/>
              <w:jc w:val="left"/>
              <w:rPr>
                <w:rFonts w:ascii="宋体"/>
                <w:sz w:val="24"/>
              </w:rPr>
            </w:pPr>
            <w:r>
              <w:rPr>
                <w:rFonts w:hint="eastAsia" w:ascii="宋体"/>
                <w:sz w:val="24"/>
              </w:rPr>
              <w:t>签收说明：我单位已收到货物，型号无误、数量齐全、加电测试通过，可进行签收。</w:t>
            </w:r>
          </w:p>
        </w:tc>
      </w:tr>
      <w:tr w14:paraId="4BAF5D30">
        <w:tblPrEx>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53E3F1A3">
            <w:pPr>
              <w:spacing w:line="400" w:lineRule="exact"/>
              <w:ind w:firstLine="480"/>
              <w:rPr>
                <w:rFonts w:ascii="宋体"/>
                <w:sz w:val="24"/>
              </w:rPr>
            </w:pPr>
            <w:r>
              <w:rPr>
                <w:rFonts w:hint="eastAsia" w:ascii="宋体"/>
                <w:sz w:val="24"/>
              </w:rPr>
              <w:t>签收人：</w:t>
            </w:r>
          </w:p>
          <w:p w14:paraId="6AB9CD62">
            <w:pPr>
              <w:spacing w:line="400" w:lineRule="exact"/>
              <w:ind w:firstLine="480"/>
              <w:rPr>
                <w:rFonts w:ascii="宋体"/>
                <w:sz w:val="24"/>
              </w:rPr>
            </w:pPr>
          </w:p>
          <w:p w14:paraId="75091A44">
            <w:pPr>
              <w:spacing w:line="400" w:lineRule="exact"/>
              <w:ind w:firstLine="480"/>
              <w:rPr>
                <w:rFonts w:ascii="宋体"/>
                <w:sz w:val="24"/>
              </w:rPr>
            </w:pPr>
          </w:p>
          <w:p w14:paraId="79419198">
            <w:pPr>
              <w:spacing w:line="400" w:lineRule="exact"/>
              <w:ind w:firstLine="480"/>
              <w:rPr>
                <w:rFonts w:ascii="宋体"/>
                <w:sz w:val="24"/>
              </w:rPr>
            </w:pPr>
          </w:p>
          <w:p w14:paraId="637B6DD3">
            <w:pPr>
              <w:spacing w:line="400" w:lineRule="exact"/>
              <w:ind w:right="600" w:firstLine="2280" w:firstLineChars="950"/>
              <w:rPr>
                <w:rFonts w:ascii="宋体"/>
                <w:sz w:val="24"/>
              </w:rPr>
            </w:pPr>
          </w:p>
          <w:p w14:paraId="1131305D">
            <w:pPr>
              <w:spacing w:line="400" w:lineRule="exact"/>
              <w:ind w:right="600" w:firstLine="2280" w:firstLineChars="950"/>
              <w:rPr>
                <w:rFonts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27192B2A">
            <w:pPr>
              <w:widowControl/>
              <w:spacing w:before="120" w:beforeLines="50"/>
              <w:ind w:firstLine="480"/>
              <w:jc w:val="left"/>
              <w:rPr>
                <w:rFonts w:ascii="宋体"/>
                <w:sz w:val="24"/>
              </w:rPr>
            </w:pPr>
            <w:r>
              <w:rPr>
                <w:rFonts w:hint="eastAsia" w:ascii="宋体"/>
                <w:sz w:val="24"/>
              </w:rPr>
              <w:t>复核人：</w:t>
            </w:r>
          </w:p>
          <w:p w14:paraId="0B99B9C3">
            <w:pPr>
              <w:widowControl/>
              <w:ind w:firstLine="480"/>
              <w:jc w:val="left"/>
              <w:rPr>
                <w:rFonts w:ascii="宋体"/>
                <w:sz w:val="24"/>
              </w:rPr>
            </w:pPr>
          </w:p>
          <w:p w14:paraId="2378169A">
            <w:pPr>
              <w:widowControl/>
              <w:ind w:firstLine="480"/>
              <w:jc w:val="left"/>
              <w:rPr>
                <w:rFonts w:ascii="宋体"/>
                <w:sz w:val="24"/>
              </w:rPr>
            </w:pPr>
          </w:p>
          <w:p w14:paraId="5107E497">
            <w:pPr>
              <w:widowControl/>
              <w:ind w:firstLine="480"/>
              <w:jc w:val="left"/>
              <w:rPr>
                <w:rFonts w:ascii="宋体"/>
                <w:sz w:val="24"/>
              </w:rPr>
            </w:pPr>
          </w:p>
          <w:p w14:paraId="36D95C1C">
            <w:pPr>
              <w:spacing w:line="400" w:lineRule="exact"/>
              <w:ind w:right="600" w:firstLine="480"/>
              <w:rPr>
                <w:rFonts w:ascii="宋体"/>
                <w:sz w:val="24"/>
              </w:rPr>
            </w:pPr>
            <w:r>
              <w:rPr>
                <w:rFonts w:hint="eastAsia" w:ascii="宋体"/>
                <w:sz w:val="24"/>
              </w:rPr>
              <w:t xml:space="preserve">                  年  月  日</w:t>
            </w:r>
          </w:p>
        </w:tc>
      </w:tr>
    </w:tbl>
    <w:p w14:paraId="2196CB10">
      <w:pPr>
        <w:tabs>
          <w:tab w:val="left" w:pos="2505"/>
        </w:tabs>
        <w:ind w:firstLine="480"/>
        <w:rPr>
          <w:rFonts w:ascii="宋体"/>
          <w:sz w:val="24"/>
        </w:rPr>
      </w:pPr>
    </w:p>
    <w:p w14:paraId="30F8E960">
      <w:pPr>
        <w:ind w:firstLine="480"/>
        <w:rPr>
          <w:rFonts w:ascii="宋体"/>
          <w:sz w:val="24"/>
        </w:rPr>
      </w:pPr>
      <w:r>
        <w:rPr>
          <w:rFonts w:hint="eastAsia" w:ascii="宋体"/>
          <w:sz w:val="24"/>
        </w:rPr>
        <w:br w:type="page"/>
      </w:r>
      <w:r>
        <w:rPr>
          <w:rFonts w:hint="eastAsia" w:ascii="宋体"/>
          <w:b/>
          <w:color w:val="000000"/>
          <w:sz w:val="24"/>
        </w:rPr>
        <w:t>附件</w:t>
      </w:r>
      <w:r>
        <w:rPr>
          <w:rFonts w:ascii="宋体"/>
          <w:b/>
          <w:color w:val="000000"/>
          <w:sz w:val="24"/>
        </w:rPr>
        <w:t>三</w:t>
      </w:r>
      <w:r>
        <w:rPr>
          <w:rFonts w:hint="eastAsia" w:ascii="宋体"/>
          <w:b/>
          <w:color w:val="000000"/>
          <w:sz w:val="24"/>
        </w:rPr>
        <w:t xml:space="preserve">  最终验收表</w:t>
      </w:r>
    </w:p>
    <w:tbl>
      <w:tblPr>
        <w:tblStyle w:val="48"/>
        <w:tblW w:w="9639" w:type="dxa"/>
        <w:tblInd w:w="-459" w:type="dxa"/>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08D1500D">
        <w:tblPrEx>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581DC311">
            <w:pPr>
              <w:widowControl/>
              <w:ind w:firstLine="88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020EC3F3">
        <w:tblPrEx>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0F8B346">
            <w:pPr>
              <w:rPr>
                <w:rFonts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002793E">
            <w:pPr>
              <w:ind w:firstLine="480"/>
              <w:jc w:val="center"/>
              <w:rPr>
                <w:rFonts w:ascii="宋体"/>
                <w:sz w:val="24"/>
              </w:rPr>
            </w:pPr>
            <w:r>
              <w:rPr>
                <w:rFonts w:ascii="宋体"/>
                <w:sz w:val="24"/>
              </w:rPr>
              <w:t>2025年度服务器采购</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9F2202E">
            <w:pPr>
              <w:rPr>
                <w:rFonts w:ascii="宋体"/>
                <w:sz w:val="24"/>
              </w:rPr>
            </w:pPr>
            <w:r>
              <w:rPr>
                <w:rFonts w:hint="eastAsia" w:ascii="宋体"/>
                <w:sz w:val="24"/>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C96AB1">
            <w:pPr>
              <w:ind w:firstLine="480"/>
              <w:jc w:val="center"/>
              <w:rPr>
                <w:rFonts w:ascii="宋体"/>
                <w:sz w:val="24"/>
              </w:rPr>
            </w:pPr>
          </w:p>
        </w:tc>
      </w:tr>
      <w:tr w14:paraId="43598848">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7FE4DF">
            <w:pPr>
              <w:rPr>
                <w:rFonts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7BFD34">
            <w:pPr>
              <w:ind w:firstLine="480"/>
              <w:jc w:val="center"/>
              <w:rPr>
                <w:rFonts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3AD9B95">
            <w:pPr>
              <w:rPr>
                <w:rFonts w:ascii="宋体"/>
                <w:sz w:val="24"/>
              </w:rPr>
            </w:pPr>
            <w:r>
              <w:rPr>
                <w:rFonts w:hint="eastAsia" w:ascii="宋体"/>
                <w:sz w:val="24"/>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6367CAC">
            <w:pPr>
              <w:ind w:firstLine="480"/>
              <w:jc w:val="center"/>
              <w:rPr>
                <w:rFonts w:ascii="宋体"/>
                <w:sz w:val="24"/>
              </w:rPr>
            </w:pPr>
          </w:p>
        </w:tc>
      </w:tr>
      <w:tr w14:paraId="5511D8FB">
        <w:tblPrEx>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5CCE1C07">
            <w:pPr>
              <w:rPr>
                <w:rFonts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A162BA1">
            <w:pPr>
              <w:ind w:firstLine="440"/>
              <w:rPr>
                <w:rFonts w:ascii="宋体"/>
                <w:sz w:val="24"/>
              </w:rPr>
            </w:pPr>
            <w:r>
              <w:rPr>
                <w:rFonts w:hint="eastAsia" w:ascii="宋体" w:cs="宋体"/>
                <w:color w:val="000000"/>
                <w:kern w:val="0"/>
                <w:sz w:val="22"/>
                <w:szCs w:val="22"/>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F94BFB0">
            <w:pPr>
              <w:ind w:firstLine="440"/>
              <w:rPr>
                <w:rFonts w:ascii="宋体"/>
                <w:sz w:val="24"/>
              </w:rPr>
            </w:pPr>
            <w:r>
              <w:rPr>
                <w:rFonts w:hint="eastAsia" w:ascii="宋体" w:cs="宋体"/>
                <w:color w:val="000000"/>
                <w:kern w:val="0"/>
                <w:sz w:val="22"/>
                <w:szCs w:val="22"/>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88ABAF9">
            <w:pPr>
              <w:rPr>
                <w:rFonts w:ascii="宋体"/>
                <w:sz w:val="24"/>
              </w:rPr>
            </w:pPr>
            <w:r>
              <w:rPr>
                <w:rFonts w:hint="eastAsia" w:ascii="宋体" w:cs="宋体"/>
                <w:color w:val="000000"/>
                <w:kern w:val="0"/>
                <w:sz w:val="22"/>
                <w:szCs w:val="22"/>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33BBFF">
            <w:pPr>
              <w:rPr>
                <w:rFonts w:ascii="宋体" w:cs="宋体"/>
                <w:color w:val="000000"/>
                <w:kern w:val="0"/>
                <w:sz w:val="22"/>
                <w:szCs w:val="22"/>
              </w:rPr>
            </w:pPr>
            <w:r>
              <w:rPr>
                <w:rFonts w:ascii="宋体" w:cs="宋体"/>
                <w:color w:val="000000"/>
                <w:kern w:val="0"/>
                <w:sz w:val="22"/>
                <w:szCs w:val="22"/>
              </w:rPr>
              <w:t>设备原</w:t>
            </w:r>
            <w:r>
              <w:rPr>
                <w:rFonts w:hint="eastAsia" w:ascii="宋体" w:cs="宋体"/>
                <w:color w:val="000000"/>
                <w:kern w:val="0"/>
                <w:sz w:val="22"/>
                <w:szCs w:val="22"/>
              </w:rPr>
              <w:t>厂商服务起止时间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C001CD">
            <w:pPr>
              <w:rPr>
                <w:rFonts w:ascii="宋体"/>
                <w:sz w:val="24"/>
              </w:rPr>
            </w:pPr>
            <w:r>
              <w:rPr>
                <w:rFonts w:hint="eastAsia" w:ascii="宋体" w:cs="宋体"/>
                <w:color w:val="000000"/>
                <w:kern w:val="0"/>
                <w:sz w:val="22"/>
                <w:szCs w:val="22"/>
              </w:rPr>
              <w:t>运行情况</w:t>
            </w:r>
          </w:p>
        </w:tc>
      </w:tr>
      <w:tr w14:paraId="750333F5">
        <w:tblPrEx>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8BE0846"/>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1D503F45">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A980BBD">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6072B0D">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0B5FF2">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6CB907">
            <w:pPr>
              <w:ind w:firstLine="480"/>
              <w:rPr>
                <w:rFonts w:ascii="宋体"/>
                <w:sz w:val="24"/>
              </w:rPr>
            </w:pPr>
          </w:p>
        </w:tc>
      </w:tr>
      <w:tr w14:paraId="76CD28EC">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6ED25DB"/>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2D2131C">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033D6C3">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FC2DC85">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92A086">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251616">
            <w:pPr>
              <w:ind w:firstLine="480"/>
              <w:rPr>
                <w:rFonts w:ascii="宋体"/>
                <w:sz w:val="24"/>
              </w:rPr>
            </w:pPr>
          </w:p>
        </w:tc>
      </w:tr>
      <w:tr w14:paraId="6F494D76">
        <w:tblPrEx>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7A7EB42"/>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FF910D4">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107644A">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39F4B78">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1EF33E">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66514A">
            <w:pPr>
              <w:ind w:firstLine="480"/>
              <w:rPr>
                <w:rFonts w:ascii="宋体"/>
                <w:sz w:val="24"/>
              </w:rPr>
            </w:pPr>
          </w:p>
        </w:tc>
      </w:tr>
      <w:tr w14:paraId="73A27C15">
        <w:tblPrEx>
          <w:tblCellMar>
            <w:top w:w="0" w:type="dxa"/>
            <w:left w:w="108" w:type="dxa"/>
            <w:bottom w:w="0" w:type="dxa"/>
            <w:right w:w="108" w:type="dxa"/>
          </w:tblCellMar>
        </w:tblPrEx>
        <w:trPr>
          <w:trHeight w:val="838" w:hRule="atLeast"/>
        </w:trPr>
        <w:tc>
          <w:tcPr>
            <w:tcW w:w="6096"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6A2D8FF1">
            <w:pPr>
              <w:ind w:firstLine="480"/>
              <w:rPr>
                <w:rFonts w:ascii="宋体"/>
                <w:sz w:val="24"/>
              </w:rPr>
            </w:pPr>
            <w:r>
              <w:rPr>
                <w:rFonts w:ascii="宋体"/>
                <w:sz w:val="24"/>
              </w:rPr>
              <w:t>设备原</w:t>
            </w:r>
            <w:r>
              <w:rPr>
                <w:rFonts w:hint="eastAsia" w:ascii="宋体"/>
                <w:sz w:val="24"/>
              </w:rPr>
              <w:t>厂商维保服务承诺函是否满足要求</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0F7F5ED">
            <w:pPr>
              <w:ind w:firstLine="480"/>
              <w:rPr>
                <w:rFonts w:ascii="宋体"/>
                <w:sz w:val="24"/>
              </w:rPr>
            </w:pPr>
            <w:r>
              <w:rPr>
                <w:rFonts w:hint="eastAsia" w:ascii="宋体"/>
                <w:sz w:val="24"/>
              </w:rPr>
              <w:t>是□              否□</w:t>
            </w:r>
          </w:p>
        </w:tc>
      </w:tr>
      <w:tr w14:paraId="754D5508">
        <w:tblPrEx>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7F1C8D">
            <w:pPr>
              <w:rPr>
                <w:rFonts w:ascii="宋体"/>
                <w:sz w:val="24"/>
              </w:rPr>
            </w:pPr>
            <w:r>
              <w:rPr>
                <w:rFonts w:hint="eastAsia" w:ascii="宋体"/>
                <w:sz w:val="24"/>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16772EDB">
            <w:pPr>
              <w:ind w:firstLine="480"/>
              <w:rPr>
                <w:rFonts w:ascii="宋体"/>
                <w:sz w:val="24"/>
              </w:rPr>
            </w:pPr>
            <w:r>
              <w:rPr>
                <w:rFonts w:hint="eastAsia" w:ascii="宋体"/>
                <w:sz w:val="24"/>
              </w:rPr>
              <w:t>（可另附验收情况报告）</w:t>
            </w:r>
          </w:p>
        </w:tc>
      </w:tr>
      <w:tr w14:paraId="01CCFBF7">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32C40D11">
            <w:pPr>
              <w:spacing w:line="400" w:lineRule="exact"/>
              <w:rPr>
                <w:rFonts w:ascii="宋体"/>
                <w:sz w:val="24"/>
              </w:rPr>
            </w:pPr>
            <w:r>
              <w:rPr>
                <w:rFonts w:hint="eastAsia" w:ascii="宋体"/>
                <w:sz w:val="24"/>
              </w:rPr>
              <w:t>参验人员：</w:t>
            </w:r>
          </w:p>
          <w:p w14:paraId="26361414">
            <w:pPr>
              <w:spacing w:line="400" w:lineRule="exact"/>
              <w:ind w:firstLine="480"/>
              <w:rPr>
                <w:rFonts w:ascii="宋体"/>
                <w:sz w:val="24"/>
              </w:rPr>
            </w:pPr>
          </w:p>
          <w:p w14:paraId="03AD0103">
            <w:pPr>
              <w:spacing w:line="400" w:lineRule="exact"/>
              <w:ind w:firstLine="480"/>
              <w:rPr>
                <w:rFonts w:ascii="宋体"/>
                <w:sz w:val="24"/>
              </w:rPr>
            </w:pPr>
          </w:p>
          <w:p w14:paraId="1F0C76FB">
            <w:pPr>
              <w:spacing w:line="400" w:lineRule="exact"/>
              <w:ind w:firstLine="480"/>
              <w:rPr>
                <w:rFonts w:ascii="宋体"/>
                <w:sz w:val="24"/>
              </w:rPr>
            </w:pPr>
          </w:p>
          <w:p w14:paraId="3C3D3913">
            <w:pPr>
              <w:spacing w:line="400" w:lineRule="exact"/>
              <w:ind w:right="600" w:firstLine="2520" w:firstLineChars="1050"/>
              <w:rPr>
                <w:rFonts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13C36918">
            <w:pPr>
              <w:widowControl/>
              <w:spacing w:before="120" w:beforeLines="50"/>
              <w:jc w:val="left"/>
              <w:rPr>
                <w:rFonts w:ascii="宋体"/>
                <w:sz w:val="24"/>
              </w:rPr>
            </w:pPr>
            <w:r>
              <w:rPr>
                <w:rFonts w:hint="eastAsia" w:ascii="宋体"/>
                <w:sz w:val="24"/>
              </w:rPr>
              <w:t>部门负责人：</w:t>
            </w:r>
          </w:p>
          <w:p w14:paraId="4AA3735E">
            <w:pPr>
              <w:widowControl/>
              <w:ind w:firstLine="480"/>
              <w:jc w:val="left"/>
              <w:rPr>
                <w:rFonts w:ascii="宋体"/>
                <w:sz w:val="24"/>
              </w:rPr>
            </w:pPr>
          </w:p>
          <w:p w14:paraId="7B8DB915">
            <w:pPr>
              <w:widowControl/>
              <w:ind w:firstLine="480"/>
              <w:jc w:val="left"/>
              <w:rPr>
                <w:rFonts w:ascii="宋体"/>
                <w:sz w:val="24"/>
              </w:rPr>
            </w:pPr>
          </w:p>
          <w:p w14:paraId="070255F7">
            <w:pPr>
              <w:widowControl/>
              <w:ind w:firstLine="480"/>
              <w:jc w:val="left"/>
              <w:rPr>
                <w:rFonts w:ascii="宋体"/>
                <w:sz w:val="24"/>
              </w:rPr>
            </w:pPr>
          </w:p>
          <w:p w14:paraId="7FA8979A">
            <w:pPr>
              <w:spacing w:line="400" w:lineRule="exact"/>
              <w:ind w:right="600" w:firstLine="1080" w:firstLineChars="450"/>
              <w:rPr>
                <w:rFonts w:ascii="宋体"/>
                <w:sz w:val="24"/>
              </w:rPr>
            </w:pPr>
            <w:r>
              <w:rPr>
                <w:rFonts w:hint="eastAsia" w:ascii="宋体"/>
                <w:sz w:val="24"/>
              </w:rPr>
              <w:t xml:space="preserve">         年  月  日</w:t>
            </w:r>
          </w:p>
        </w:tc>
      </w:tr>
    </w:tbl>
    <w:p w14:paraId="2FEAE083">
      <w:pPr>
        <w:ind w:firstLine="482"/>
        <w:rPr>
          <w:rFonts w:ascii="宋体"/>
          <w:b/>
          <w:color w:val="000000"/>
          <w:sz w:val="24"/>
        </w:rPr>
      </w:pPr>
      <w:r>
        <w:rPr>
          <w:rFonts w:hint="eastAsia" w:ascii="宋体"/>
          <w:b/>
          <w:color w:val="000000"/>
          <w:sz w:val="24"/>
        </w:rPr>
        <w:t xml:space="preserve"> </w:t>
      </w:r>
    </w:p>
    <w:p w14:paraId="60B3DAC1">
      <w:pPr>
        <w:ind w:firstLine="482"/>
        <w:rPr>
          <w:rFonts w:ascii="宋体"/>
          <w:b/>
          <w:color w:val="000000"/>
          <w:sz w:val="24"/>
        </w:rPr>
      </w:pPr>
      <w:r>
        <w:rPr>
          <w:rFonts w:hint="eastAsia" w:ascii="宋体"/>
          <w:b/>
          <w:color w:val="000000"/>
          <w:sz w:val="24"/>
        </w:rPr>
        <w:br w:type="page"/>
      </w:r>
      <w:r>
        <w:rPr>
          <w:rFonts w:hint="eastAsia" w:ascii="宋体"/>
          <w:b/>
          <w:color w:val="000000"/>
          <w:sz w:val="24"/>
        </w:rPr>
        <w:t>附件</w:t>
      </w:r>
      <w:r>
        <w:rPr>
          <w:rFonts w:ascii="宋体"/>
          <w:b/>
          <w:color w:val="000000"/>
          <w:sz w:val="24"/>
        </w:rPr>
        <w:t>四</w:t>
      </w:r>
      <w:r>
        <w:rPr>
          <w:rFonts w:hint="eastAsia" w:ascii="宋体"/>
          <w:b/>
          <w:color w:val="000000"/>
          <w:sz w:val="24"/>
        </w:rPr>
        <w:t>：</w:t>
      </w:r>
    </w:p>
    <w:p w14:paraId="6EDC14CC">
      <w:pPr>
        <w:ind w:firstLine="482"/>
        <w:jc w:val="center"/>
        <w:rPr>
          <w:rFonts w:ascii="宋体"/>
          <w:b/>
          <w:color w:val="000000"/>
          <w:sz w:val="24"/>
        </w:rPr>
      </w:pPr>
      <w:r>
        <w:rPr>
          <w:rFonts w:hint="eastAsia" w:ascii="宋体"/>
          <w:b/>
          <w:color w:val="000000"/>
          <w:sz w:val="24"/>
        </w:rPr>
        <w:t>维护服务内容</w:t>
      </w:r>
    </w:p>
    <w:p w14:paraId="0C16CB87">
      <w:pPr>
        <w:widowControl/>
        <w:spacing w:before="120" w:beforeLines="50"/>
        <w:ind w:firstLine="480"/>
        <w:jc w:val="left"/>
        <w:rPr>
          <w:rFonts w:ascii="宋体"/>
          <w:sz w:val="24"/>
        </w:rPr>
      </w:pPr>
      <w:r>
        <w:rPr>
          <w:rFonts w:ascii="宋体"/>
          <w:sz w:val="24"/>
        </w:rPr>
        <w:t>1</w:t>
      </w:r>
      <w:r>
        <w:rPr>
          <w:rFonts w:hint="eastAsia" w:ascii="宋体"/>
          <w:sz w:val="24"/>
        </w:rPr>
        <w:t>）遵守《中华人民共和国产品质量法》和《消费者权益保护法》的相关规定，供货厂商应提供服务标准可高于以上规定，但不得降低。</w:t>
      </w:r>
    </w:p>
    <w:p w14:paraId="618A9F6E">
      <w:pPr>
        <w:widowControl/>
        <w:spacing w:before="120" w:beforeLines="50"/>
        <w:ind w:firstLine="480"/>
        <w:jc w:val="left"/>
        <w:rPr>
          <w:rFonts w:ascii="宋体"/>
          <w:sz w:val="24"/>
        </w:rPr>
      </w:pPr>
      <w:r>
        <w:rPr>
          <w:rFonts w:ascii="宋体"/>
          <w:sz w:val="24"/>
        </w:rPr>
        <w:t>2</w:t>
      </w:r>
      <w:r>
        <w:rPr>
          <w:rFonts w:hint="eastAsia" w:ascii="宋体"/>
          <w:sz w:val="24"/>
        </w:rPr>
        <w:t>）为采购人提供维保前咨询服务，设备到货后提供设备原厂商安装服务，按照采购人要求进行服务器基础配置并提供安装服务报告。在项目实施过程中提供必要的技术培训直至采购人能熟练使用产品；。</w:t>
      </w:r>
    </w:p>
    <w:p w14:paraId="1E13314E">
      <w:pPr>
        <w:widowControl/>
        <w:spacing w:before="120" w:beforeLines="50"/>
        <w:ind w:firstLine="480"/>
        <w:jc w:val="left"/>
        <w:rPr>
          <w:rFonts w:ascii="宋体"/>
          <w:sz w:val="24"/>
        </w:rPr>
      </w:pPr>
      <w:r>
        <w:rPr>
          <w:rFonts w:ascii="宋体"/>
          <w:sz w:val="24"/>
        </w:rPr>
        <w:t>3</w:t>
      </w:r>
      <w:r>
        <w:rPr>
          <w:rFonts w:hint="eastAsia" w:ascii="宋体"/>
          <w:sz w:val="24"/>
        </w:rPr>
        <w:t>）本采购项目设备包含5年设备原厂商7*24*4（4小时内人员到现场，包括硬盘不返还）级别维保服务，维保期为从设备到货加电测试通过签收完成之日起5年；</w:t>
      </w:r>
    </w:p>
    <w:p w14:paraId="615737DA">
      <w:pPr>
        <w:widowControl/>
        <w:spacing w:before="120" w:beforeLines="50"/>
        <w:ind w:firstLine="480"/>
        <w:jc w:val="left"/>
        <w:rPr>
          <w:rFonts w:ascii="宋体"/>
          <w:sz w:val="24"/>
        </w:rPr>
      </w:pPr>
      <w:r>
        <w:rPr>
          <w:rFonts w:ascii="宋体"/>
          <w:sz w:val="24"/>
        </w:rPr>
        <w:t>4</w:t>
      </w:r>
      <w:r>
        <w:rPr>
          <w:rFonts w:hint="eastAsia" w:ascii="宋体"/>
          <w:sz w:val="24"/>
        </w:rPr>
        <w:t>）维保服务质量保证期以服务器原厂商的有效承诺为准，但不得低于上述第3点要求。</w:t>
      </w:r>
    </w:p>
    <w:p w14:paraId="6A06A113">
      <w:pPr>
        <w:ind w:firstLine="482"/>
        <w:jc w:val="center"/>
        <w:rPr>
          <w:rFonts w:ascii="宋体"/>
          <w:b/>
          <w:color w:val="FF0000"/>
          <w:sz w:val="24"/>
        </w:rPr>
      </w:pPr>
    </w:p>
    <w:p w14:paraId="1B5E51E9">
      <w:pPr>
        <w:ind w:firstLine="482"/>
        <w:jc w:val="center"/>
        <w:rPr>
          <w:rFonts w:ascii="宋体"/>
          <w:b/>
          <w:color w:val="FF0000"/>
          <w:sz w:val="24"/>
        </w:rPr>
      </w:pPr>
    </w:p>
    <w:p w14:paraId="0C7922BA">
      <w:pPr>
        <w:ind w:firstLine="482"/>
        <w:jc w:val="center"/>
        <w:rPr>
          <w:rFonts w:ascii="宋体"/>
          <w:b/>
          <w:color w:val="FF0000"/>
          <w:sz w:val="24"/>
        </w:rPr>
      </w:pPr>
    </w:p>
    <w:p w14:paraId="1E35ED33">
      <w:pPr>
        <w:ind w:firstLine="482"/>
        <w:jc w:val="center"/>
        <w:rPr>
          <w:rFonts w:ascii="宋体"/>
          <w:b/>
          <w:color w:val="FF0000"/>
          <w:sz w:val="24"/>
        </w:rPr>
      </w:pPr>
    </w:p>
    <w:p w14:paraId="15D976C7">
      <w:pPr>
        <w:ind w:firstLine="482"/>
        <w:rPr>
          <w:rFonts w:ascii="宋体"/>
          <w:b/>
          <w:color w:val="000000"/>
          <w:sz w:val="24"/>
        </w:rPr>
      </w:pPr>
    </w:p>
    <w:p w14:paraId="52AE5B14">
      <w:pPr>
        <w:ind w:firstLine="482"/>
        <w:rPr>
          <w:rFonts w:ascii="宋体"/>
          <w:b/>
          <w:color w:val="000000"/>
          <w:sz w:val="24"/>
        </w:rPr>
      </w:pPr>
      <w:r>
        <w:rPr>
          <w:rFonts w:ascii="宋体"/>
          <w:b/>
          <w:color w:val="000000"/>
          <w:sz w:val="24"/>
        </w:rPr>
        <w:br w:type="page"/>
      </w:r>
    </w:p>
    <w:p w14:paraId="05E8DD3E">
      <w:pPr>
        <w:ind w:firstLine="482"/>
        <w:rPr>
          <w:rFonts w:ascii="宋体"/>
          <w:b/>
          <w:color w:val="000000"/>
          <w:sz w:val="24"/>
        </w:rPr>
      </w:pPr>
      <w:r>
        <w:rPr>
          <w:rFonts w:hint="eastAsia" w:ascii="宋体"/>
          <w:b/>
          <w:color w:val="000000"/>
          <w:sz w:val="24"/>
        </w:rPr>
        <w:t>附件</w:t>
      </w:r>
      <w:r>
        <w:rPr>
          <w:rFonts w:ascii="宋体"/>
          <w:b/>
          <w:color w:val="000000"/>
          <w:sz w:val="24"/>
        </w:rPr>
        <w:t>五</w:t>
      </w:r>
      <w:r>
        <w:rPr>
          <w:rFonts w:hint="eastAsia" w:ascii="宋体"/>
          <w:b/>
          <w:color w:val="000000"/>
          <w:sz w:val="24"/>
        </w:rPr>
        <w:t>：</w:t>
      </w:r>
    </w:p>
    <w:p w14:paraId="517C583B">
      <w:pPr>
        <w:ind w:firstLine="482"/>
        <w:jc w:val="center"/>
        <w:rPr>
          <w:b/>
          <w:color w:val="000000"/>
          <w:sz w:val="24"/>
        </w:rPr>
      </w:pPr>
      <w:r>
        <w:rPr>
          <w:rFonts w:hint="eastAsia"/>
          <w:b/>
          <w:color w:val="000000"/>
          <w:sz w:val="24"/>
        </w:rPr>
        <w:t>服务连续性预案</w:t>
      </w:r>
    </w:p>
    <w:p w14:paraId="2A51BEEE">
      <w:pPr>
        <w:ind w:firstLine="480"/>
        <w:jc w:val="center"/>
        <w:rPr>
          <w:rFonts w:ascii="方正小标宋_GBK" w:eastAsia="方正小标宋_GBK"/>
          <w:color w:val="FF0000"/>
          <w:sz w:val="24"/>
        </w:rPr>
      </w:pPr>
      <w:r>
        <w:rPr>
          <w:rFonts w:hint="eastAsia" w:ascii="方正小标宋_GBK" w:eastAsia="方正小标宋_GBK"/>
          <w:color w:val="FF0000"/>
          <w:sz w:val="24"/>
        </w:rPr>
        <w:t>（应</w:t>
      </w:r>
      <w:r>
        <w:rPr>
          <w:rFonts w:ascii="方正小标宋_GBK" w:eastAsia="方正小标宋_GBK"/>
          <w:color w:val="FF0000"/>
          <w:sz w:val="24"/>
        </w:rPr>
        <w:t>体现设备原厂商售后服务保障措施及</w:t>
      </w:r>
      <w:r>
        <w:rPr>
          <w:rFonts w:hint="eastAsia" w:ascii="方正小标宋_GBK" w:eastAsia="方正小标宋_GBK"/>
          <w:color w:val="FF0000"/>
          <w:sz w:val="24"/>
        </w:rPr>
        <w:t>考虑供应链风险产生的影响</w:t>
      </w:r>
      <w:r>
        <w:rPr>
          <w:rFonts w:ascii="方正小标宋_GBK" w:eastAsia="方正小标宋_GBK"/>
          <w:color w:val="FF0000"/>
          <w:sz w:val="24"/>
        </w:rPr>
        <w:t>和保障措施</w:t>
      </w:r>
      <w:r>
        <w:rPr>
          <w:rFonts w:hint="eastAsia" w:ascii="方正小标宋_GBK" w:eastAsia="方正小标宋_GBK"/>
          <w:color w:val="FF0000"/>
          <w:sz w:val="24"/>
        </w:rPr>
        <w:t>）</w:t>
      </w:r>
    </w:p>
    <w:p w14:paraId="1D166EBB">
      <w:pPr>
        <w:pStyle w:val="2"/>
      </w:pPr>
    </w:p>
    <w:p w14:paraId="00A2AD3E">
      <w:bookmarkStart w:id="662" w:name="_Toc531632627"/>
      <w:bookmarkStart w:id="663" w:name="_Toc351203632"/>
      <w:bookmarkStart w:id="664" w:name="_Toc532384193"/>
      <w:bookmarkStart w:id="665" w:name="_Toc1231"/>
      <w:bookmarkStart w:id="666" w:name="_Toc267261701"/>
      <w:bookmarkStart w:id="667" w:name="_Toc351203480"/>
      <w:bookmarkStart w:id="668" w:name="_Toc296890982"/>
      <w:bookmarkStart w:id="669" w:name="_Toc296503025"/>
    </w:p>
    <w:p w14:paraId="7BDCC490">
      <w:pPr>
        <w:pStyle w:val="2"/>
        <w:wordWrap w:val="0"/>
      </w:pPr>
    </w:p>
    <w:p w14:paraId="5F6DCC7C">
      <w:pPr>
        <w:rPr>
          <w:rFonts w:hint="eastAsia" w:ascii="宋体" w:hAnsi="宋体"/>
          <w:snapToGrid w:val="0"/>
          <w:sz w:val="24"/>
        </w:rPr>
      </w:pPr>
      <w:r>
        <w:rPr>
          <w:rFonts w:ascii="宋体" w:hAnsi="宋体"/>
          <w:snapToGrid w:val="0"/>
          <w:sz w:val="24"/>
        </w:rPr>
        <w:br w:type="page"/>
      </w:r>
    </w:p>
    <w:bookmarkEnd w:id="662"/>
    <w:bookmarkEnd w:id="663"/>
    <w:bookmarkEnd w:id="664"/>
    <w:bookmarkEnd w:id="665"/>
    <w:bookmarkEnd w:id="666"/>
    <w:p w14:paraId="124AA650">
      <w:pPr>
        <w:wordWrap w:val="0"/>
        <w:ind w:right="561"/>
        <w:rPr>
          <w:rFonts w:hint="eastAsia" w:ascii="宋体" w:hAnsi="宋体"/>
          <w:szCs w:val="21"/>
        </w:rPr>
      </w:pPr>
      <w:bookmarkStart w:id="670" w:name="招标文件05章工程量清单"/>
      <w:bookmarkEnd w:id="670"/>
    </w:p>
    <w:p w14:paraId="54DB08CD">
      <w:pPr>
        <w:pStyle w:val="3"/>
        <w:wordWrap w:val="0"/>
        <w:spacing w:before="0" w:after="0" w:line="360" w:lineRule="auto"/>
        <w:jc w:val="center"/>
        <w:rPr>
          <w:rFonts w:hint="eastAsia" w:ascii="宋体" w:hAnsi="宋体"/>
          <w:sz w:val="52"/>
          <w:szCs w:val="52"/>
        </w:rPr>
      </w:pPr>
      <w:bookmarkStart w:id="671" w:name="_Toc19248"/>
      <w:bookmarkStart w:id="672" w:name="_Toc216363921"/>
      <w:bookmarkStart w:id="673" w:name="_Toc509218844"/>
      <w:bookmarkStart w:id="674" w:name="_Toc534185823"/>
      <w:r>
        <w:rPr>
          <w:rFonts w:ascii="宋体" w:hAnsi="宋体"/>
          <w:sz w:val="52"/>
          <w:szCs w:val="52"/>
        </w:rPr>
        <w:t>第 二 卷</w:t>
      </w:r>
      <w:bookmarkEnd w:id="671"/>
      <w:bookmarkEnd w:id="672"/>
      <w:bookmarkEnd w:id="673"/>
      <w:bookmarkEnd w:id="674"/>
    </w:p>
    <w:p w14:paraId="71ED9416">
      <w:pPr>
        <w:wordWrap w:val="0"/>
        <w:spacing w:line="360" w:lineRule="auto"/>
        <w:rPr>
          <w:rFonts w:hint="eastAsia" w:ascii="宋体" w:hAnsi="宋体"/>
          <w:szCs w:val="20"/>
        </w:rPr>
      </w:pPr>
      <w:r>
        <w:rPr>
          <w:rFonts w:ascii="宋体" w:hAnsi="宋体"/>
          <w:szCs w:val="20"/>
        </w:rPr>
        <w:br w:type="page"/>
      </w:r>
    </w:p>
    <w:p w14:paraId="4256F43F">
      <w:pPr>
        <w:pStyle w:val="3"/>
        <w:wordWrap w:val="0"/>
        <w:spacing w:line="360" w:lineRule="auto"/>
        <w:jc w:val="center"/>
        <w:rPr>
          <w:rFonts w:hint="eastAsia" w:ascii="宋体" w:hAnsi="宋体"/>
        </w:rPr>
      </w:pPr>
      <w:bookmarkStart w:id="675" w:name="招标文件06章图纸"/>
      <w:bookmarkEnd w:id="675"/>
      <w:bookmarkStart w:id="676" w:name="_Toc534185825"/>
      <w:bookmarkStart w:id="677" w:name="_Toc509218846"/>
      <w:bookmarkStart w:id="678" w:name="_Toc287607861"/>
      <w:bookmarkStart w:id="679" w:name="_Toc287620803"/>
      <w:bookmarkStart w:id="680" w:name="_Toc430530519"/>
      <w:bookmarkStart w:id="681" w:name="_Toc216363922"/>
      <w:bookmarkStart w:id="682" w:name="_Toc15868"/>
      <w:r>
        <w:rPr>
          <w:rFonts w:hint="eastAsia" w:ascii="宋体" w:hAnsi="宋体"/>
        </w:rPr>
        <w:t xml:space="preserve">第五章  </w:t>
      </w:r>
      <w:bookmarkEnd w:id="676"/>
      <w:bookmarkEnd w:id="677"/>
      <w:bookmarkEnd w:id="678"/>
      <w:bookmarkEnd w:id="679"/>
      <w:bookmarkEnd w:id="680"/>
      <w:r>
        <w:rPr>
          <w:rFonts w:hint="eastAsia" w:ascii="宋体" w:hAnsi="宋体"/>
        </w:rPr>
        <w:t>供货要求</w:t>
      </w:r>
      <w:bookmarkEnd w:id="681"/>
      <w:bookmarkEnd w:id="682"/>
    </w:p>
    <w:p w14:paraId="1CE4F03A">
      <w:pPr>
        <w:pStyle w:val="5"/>
        <w:numPr>
          <w:ilvl w:val="0"/>
          <w:numId w:val="2"/>
        </w:numPr>
      </w:pPr>
      <w:bookmarkStart w:id="683" w:name="_Toc216363923"/>
      <w:bookmarkStart w:id="684" w:name="_Toc5369"/>
      <w:bookmarkStart w:id="685" w:name="_Toc1792"/>
      <w:bookmarkStart w:id="686" w:name="_Toc24938"/>
      <w:r>
        <w:rPr>
          <w:rFonts w:hint="eastAsia"/>
        </w:rPr>
        <w:t>总体要求</w:t>
      </w:r>
      <w:bookmarkEnd w:id="683"/>
      <w:bookmarkEnd w:id="684"/>
      <w:bookmarkEnd w:id="685"/>
      <w:bookmarkEnd w:id="686"/>
    </w:p>
    <w:p w14:paraId="15E0A4A9">
      <w:pPr>
        <w:spacing w:line="360" w:lineRule="auto"/>
        <w:ind w:firstLine="420" w:firstLineChars="200"/>
        <w:rPr>
          <w:szCs w:val="21"/>
        </w:rPr>
      </w:pPr>
      <w:r>
        <w:rPr>
          <w:rFonts w:hint="eastAsia" w:ascii="宋体" w:cs="Cambria"/>
          <w:snapToGrid w:val="0"/>
          <w:kern w:val="0"/>
          <w:szCs w:val="21"/>
        </w:rPr>
        <w:t>投标人应根据实际情况保证提供达到招标文件要求的必要措施并详细列出“其它工作项”，没有列出，视为包含到招标工作中。投标报价包含项目实施所需要的设备、运输、安装、调试相关物料、测试工具、仪器仪表、相关软件、辅助设施、电力电缆、差旅食宿、利润等施工相关的全部费用以及5年</w:t>
      </w:r>
      <w:r>
        <w:rPr>
          <w:rFonts w:ascii="宋体" w:cs="Cambria"/>
          <w:snapToGrid w:val="0"/>
          <w:kern w:val="0"/>
          <w:szCs w:val="21"/>
        </w:rPr>
        <w:t>服务器设备原厂商硬件维保</w:t>
      </w:r>
      <w:r>
        <w:rPr>
          <w:rFonts w:hint="eastAsia" w:ascii="宋体" w:cs="Cambria"/>
          <w:snapToGrid w:val="0"/>
          <w:kern w:val="0"/>
          <w:szCs w:val="21"/>
        </w:rPr>
        <w:t>费用</w:t>
      </w:r>
      <w:r>
        <w:rPr>
          <w:rFonts w:hint="eastAsia" w:ascii="宋体"/>
          <w:szCs w:val="21"/>
        </w:rPr>
        <w:t>（</w:t>
      </w:r>
      <w:r>
        <w:rPr>
          <w:rFonts w:ascii="宋体"/>
          <w:szCs w:val="21"/>
        </w:rPr>
        <w:t>维保</w:t>
      </w:r>
      <w:r>
        <w:rPr>
          <w:rFonts w:hint="eastAsia" w:ascii="宋体"/>
          <w:szCs w:val="21"/>
        </w:rPr>
        <w:t>期为</w:t>
      </w:r>
      <w:r>
        <w:rPr>
          <w:rFonts w:ascii="宋体" w:cs="宋体"/>
          <w:snapToGrid w:val="0"/>
          <w:kern w:val="0"/>
          <w:szCs w:val="21"/>
        </w:rPr>
        <w:t>设备到货加电测试通过</w:t>
      </w:r>
      <w:r>
        <w:rPr>
          <w:rFonts w:hint="eastAsia" w:ascii="宋体" w:cs="宋体"/>
          <w:snapToGrid w:val="0"/>
          <w:kern w:val="0"/>
          <w:szCs w:val="21"/>
        </w:rPr>
        <w:t>完成签收工作</w:t>
      </w:r>
      <w:r>
        <w:rPr>
          <w:rFonts w:hint="eastAsia" w:ascii="宋体"/>
          <w:szCs w:val="21"/>
        </w:rPr>
        <w:t>之日起5年，</w:t>
      </w:r>
      <w:r>
        <w:rPr>
          <w:rFonts w:ascii="宋体"/>
          <w:szCs w:val="21"/>
        </w:rPr>
        <w:t>采购人不再另行支付该维保期内维保费</w:t>
      </w:r>
      <w:r>
        <w:rPr>
          <w:rFonts w:hint="eastAsia" w:ascii="宋体"/>
          <w:szCs w:val="21"/>
        </w:rPr>
        <w:t>）</w:t>
      </w:r>
      <w:r>
        <w:rPr>
          <w:rFonts w:hint="eastAsia" w:ascii="宋体" w:cs="Cambria"/>
          <w:snapToGrid w:val="0"/>
          <w:kern w:val="0"/>
          <w:szCs w:val="21"/>
        </w:rPr>
        <w:t>。</w:t>
      </w:r>
    </w:p>
    <w:p w14:paraId="661994B9">
      <w:pPr>
        <w:pStyle w:val="5"/>
        <w:numPr>
          <w:ilvl w:val="0"/>
          <w:numId w:val="2"/>
        </w:numPr>
      </w:pPr>
      <w:bookmarkStart w:id="687" w:name="_Toc216363924"/>
      <w:bookmarkStart w:id="688" w:name="_Toc29646"/>
      <w:bookmarkStart w:id="689" w:name="_Toc28585"/>
      <w:bookmarkStart w:id="690" w:name="_Toc24327"/>
      <w:r>
        <w:rPr>
          <w:rFonts w:hint="eastAsia"/>
        </w:rPr>
        <w:t>项目要求</w:t>
      </w:r>
      <w:bookmarkEnd w:id="687"/>
      <w:bookmarkEnd w:id="688"/>
      <w:bookmarkEnd w:id="689"/>
      <w:bookmarkEnd w:id="690"/>
    </w:p>
    <w:p w14:paraId="7E6B7949">
      <w:pPr>
        <w:spacing w:line="360" w:lineRule="auto"/>
        <w:ind w:firstLine="420" w:firstLineChars="200"/>
        <w:rPr>
          <w:rFonts w:ascii="宋体" w:cs="Cambria"/>
          <w:snapToGrid w:val="0"/>
          <w:kern w:val="0"/>
          <w:szCs w:val="21"/>
        </w:rPr>
      </w:pPr>
      <w:r>
        <w:rPr>
          <w:rFonts w:hint="eastAsia" w:ascii="宋体" w:cs="Cambria"/>
          <w:snapToGrid w:val="0"/>
          <w:kern w:val="0"/>
          <w:szCs w:val="21"/>
        </w:rPr>
        <w:t>2</w:t>
      </w:r>
      <w:r>
        <w:rPr>
          <w:rFonts w:ascii="宋体" w:cs="Cambria"/>
          <w:snapToGrid w:val="0"/>
          <w:kern w:val="0"/>
          <w:szCs w:val="21"/>
        </w:rPr>
        <w:t xml:space="preserve">.1 </w:t>
      </w:r>
      <w:r>
        <w:rPr>
          <w:rFonts w:hint="eastAsia" w:ascii="宋体" w:cs="Cambria"/>
          <w:snapToGrid w:val="0"/>
          <w:kern w:val="0"/>
          <w:szCs w:val="21"/>
        </w:rPr>
        <w:t>项目要求</w:t>
      </w:r>
    </w:p>
    <w:p w14:paraId="7C18DDED">
      <w:pPr>
        <w:spacing w:line="360" w:lineRule="auto"/>
        <w:ind w:firstLine="420" w:firstLineChars="200"/>
        <w:rPr>
          <w:rFonts w:ascii="宋体" w:cs="Cambria"/>
          <w:snapToGrid w:val="0"/>
          <w:kern w:val="0"/>
          <w:szCs w:val="21"/>
        </w:rPr>
      </w:pPr>
      <w:r>
        <w:rPr>
          <w:rFonts w:hint="eastAsia" w:ascii="宋体" w:cs="Cambria"/>
          <w:snapToGrid w:val="0"/>
          <w:kern w:val="0"/>
          <w:szCs w:val="21"/>
        </w:rPr>
        <w:t>（1）此次采购的设备应与具有相应的后续扩容性，满足市场主流产品的兼容性；</w:t>
      </w:r>
    </w:p>
    <w:p w14:paraId="6106C967">
      <w:pPr>
        <w:spacing w:line="360" w:lineRule="auto"/>
        <w:ind w:firstLine="420" w:firstLineChars="200"/>
        <w:rPr>
          <w:rFonts w:ascii="宋体" w:cs="Cambria"/>
          <w:snapToGrid w:val="0"/>
          <w:kern w:val="0"/>
          <w:szCs w:val="21"/>
        </w:rPr>
      </w:pPr>
      <w:r>
        <w:rPr>
          <w:rFonts w:hint="eastAsia" w:ascii="宋体" w:cs="Cambria"/>
          <w:snapToGrid w:val="0"/>
          <w:kern w:val="0"/>
          <w:szCs w:val="21"/>
        </w:rPr>
        <w:t>（2）保证所采购设备均为原厂正规渠道行货。</w:t>
      </w:r>
    </w:p>
    <w:p w14:paraId="5C695B71">
      <w:pPr>
        <w:spacing w:line="360" w:lineRule="auto"/>
        <w:ind w:firstLine="420" w:firstLineChars="200"/>
        <w:rPr>
          <w:rFonts w:ascii="宋体" w:cs="Cambria"/>
          <w:snapToGrid w:val="0"/>
          <w:kern w:val="0"/>
          <w:szCs w:val="21"/>
        </w:rPr>
      </w:pPr>
      <w:r>
        <w:rPr>
          <w:rFonts w:hint="eastAsia" w:ascii="宋体" w:cs="Cambria"/>
          <w:snapToGrid w:val="0"/>
          <w:kern w:val="0"/>
          <w:szCs w:val="21"/>
        </w:rPr>
        <w:t>2</w:t>
      </w:r>
      <w:r>
        <w:rPr>
          <w:rFonts w:ascii="宋体" w:cs="Cambria"/>
          <w:snapToGrid w:val="0"/>
          <w:kern w:val="0"/>
          <w:szCs w:val="21"/>
        </w:rPr>
        <w:t xml:space="preserve">.2 </w:t>
      </w:r>
      <w:r>
        <w:rPr>
          <w:rFonts w:hint="eastAsia" w:ascii="宋体" w:cs="Cambria"/>
          <w:snapToGrid w:val="0"/>
          <w:kern w:val="0"/>
          <w:szCs w:val="21"/>
        </w:rPr>
        <w:t>下列技术要求是对本次采购设备的关键性描述，投标人必须严格遵守：</w:t>
      </w:r>
    </w:p>
    <w:p w14:paraId="50E5F4E3">
      <w:pPr>
        <w:spacing w:line="360" w:lineRule="auto"/>
        <w:ind w:firstLine="420" w:firstLineChars="200"/>
        <w:rPr>
          <w:rFonts w:ascii="宋体" w:cs="Cambria"/>
          <w:snapToGrid w:val="0"/>
          <w:kern w:val="0"/>
          <w:szCs w:val="21"/>
        </w:rPr>
      </w:pPr>
      <w:r>
        <w:rPr>
          <w:rFonts w:hint="eastAsia" w:ascii="宋体" w:cs="Cambria"/>
          <w:snapToGrid w:val="0"/>
          <w:kern w:val="0"/>
          <w:szCs w:val="21"/>
        </w:rPr>
        <w:t>（1）先进性：技术选择考虑先进性，即采用业界先进的、主流技术来进行设计。</w:t>
      </w:r>
    </w:p>
    <w:p w14:paraId="20F08574">
      <w:pPr>
        <w:spacing w:line="360" w:lineRule="auto"/>
        <w:ind w:firstLine="420" w:firstLineChars="200"/>
        <w:rPr>
          <w:rFonts w:ascii="宋体" w:cs="Cambria"/>
          <w:snapToGrid w:val="0"/>
          <w:kern w:val="0"/>
          <w:szCs w:val="21"/>
        </w:rPr>
      </w:pPr>
      <w:r>
        <w:rPr>
          <w:rFonts w:hint="eastAsia" w:ascii="宋体" w:cs="Cambria"/>
          <w:snapToGrid w:val="0"/>
          <w:kern w:val="0"/>
          <w:szCs w:val="21"/>
        </w:rPr>
        <w:t>（2）成熟性：采用成熟的技术及成熟产品和经过工程实践检验的先进技术。</w:t>
      </w:r>
    </w:p>
    <w:p w14:paraId="463C7693">
      <w:pPr>
        <w:spacing w:line="360" w:lineRule="auto"/>
        <w:ind w:firstLine="420" w:firstLineChars="200"/>
        <w:rPr>
          <w:rFonts w:ascii="宋体" w:cs="Cambria"/>
          <w:snapToGrid w:val="0"/>
          <w:kern w:val="0"/>
          <w:szCs w:val="21"/>
        </w:rPr>
      </w:pPr>
      <w:r>
        <w:rPr>
          <w:rFonts w:hint="eastAsia" w:ascii="宋体" w:cs="Cambria"/>
          <w:snapToGrid w:val="0"/>
          <w:kern w:val="0"/>
          <w:szCs w:val="21"/>
        </w:rPr>
        <w:t>（3）开放性：系统采用开放的技术标准，保证将来交互平台的延展使用。</w:t>
      </w:r>
    </w:p>
    <w:p w14:paraId="189DD187">
      <w:pPr>
        <w:spacing w:line="360" w:lineRule="auto"/>
        <w:ind w:firstLine="420" w:firstLineChars="200"/>
        <w:rPr>
          <w:rFonts w:ascii="宋体" w:cs="Cambria"/>
          <w:snapToGrid w:val="0"/>
          <w:kern w:val="0"/>
          <w:szCs w:val="21"/>
        </w:rPr>
      </w:pPr>
      <w:r>
        <w:rPr>
          <w:rFonts w:hint="eastAsia" w:ascii="宋体" w:cs="Cambria"/>
          <w:snapToGrid w:val="0"/>
          <w:kern w:val="0"/>
          <w:szCs w:val="21"/>
        </w:rPr>
        <w:t>（4）标准化：系统采用标准化的设计和标准化的主流产品。</w:t>
      </w:r>
    </w:p>
    <w:p w14:paraId="797BDFA3">
      <w:pPr>
        <w:spacing w:line="360" w:lineRule="auto"/>
        <w:ind w:firstLine="420" w:firstLineChars="200"/>
        <w:rPr>
          <w:rFonts w:ascii="宋体" w:cs="Cambria"/>
          <w:snapToGrid w:val="0"/>
          <w:kern w:val="0"/>
          <w:szCs w:val="21"/>
        </w:rPr>
      </w:pPr>
      <w:r>
        <w:rPr>
          <w:rFonts w:hint="eastAsia" w:ascii="宋体" w:cs="Cambria"/>
          <w:snapToGrid w:val="0"/>
          <w:kern w:val="0"/>
          <w:szCs w:val="21"/>
        </w:rPr>
        <w:t>（5）可扩展性：本次设备采购充分考虑未来3年的发展，为将来的扩展留有余地。</w:t>
      </w:r>
    </w:p>
    <w:p w14:paraId="203F67E1">
      <w:pPr>
        <w:spacing w:line="360" w:lineRule="auto"/>
        <w:ind w:firstLine="420" w:firstLineChars="200"/>
        <w:rPr>
          <w:rFonts w:ascii="宋体" w:cs="Cambria"/>
          <w:snapToGrid w:val="0"/>
          <w:kern w:val="0"/>
          <w:szCs w:val="21"/>
        </w:rPr>
      </w:pPr>
      <w:r>
        <w:rPr>
          <w:rFonts w:hint="eastAsia" w:ascii="宋体" w:cs="Cambria"/>
          <w:snapToGrid w:val="0"/>
          <w:kern w:val="0"/>
          <w:szCs w:val="21"/>
        </w:rPr>
        <w:t>（6）安全性及可靠性：包括系统自身安全和信息传递的安全。</w:t>
      </w:r>
    </w:p>
    <w:p w14:paraId="3B80D95D">
      <w:pPr>
        <w:pStyle w:val="5"/>
        <w:numPr>
          <w:ilvl w:val="0"/>
          <w:numId w:val="2"/>
        </w:numPr>
      </w:pPr>
      <w:bookmarkStart w:id="691" w:name="_Toc16240"/>
      <w:bookmarkStart w:id="692" w:name="_Toc12994"/>
      <w:bookmarkStart w:id="693" w:name="_Toc13393"/>
      <w:bookmarkStart w:id="694" w:name="_Toc216363925"/>
      <w:r>
        <w:t>技术</w:t>
      </w:r>
      <w:r>
        <w:rPr>
          <w:rFonts w:hint="eastAsia"/>
        </w:rPr>
        <w:t>要求</w:t>
      </w:r>
      <w:bookmarkEnd w:id="691"/>
      <w:bookmarkEnd w:id="692"/>
      <w:bookmarkEnd w:id="693"/>
      <w:bookmarkEnd w:id="694"/>
    </w:p>
    <w:p w14:paraId="591F8838">
      <w:pPr>
        <w:spacing w:line="360" w:lineRule="auto"/>
        <w:ind w:firstLine="422" w:firstLineChars="200"/>
        <w:rPr>
          <w:rFonts w:ascii="宋体" w:cs="Cambria"/>
          <w:b/>
          <w:bCs/>
          <w:snapToGrid w:val="0"/>
          <w:kern w:val="0"/>
          <w:szCs w:val="21"/>
        </w:rPr>
      </w:pPr>
      <w:r>
        <w:rPr>
          <w:rFonts w:hint="eastAsia" w:ascii="宋体" w:cs="Cambria"/>
          <w:b/>
          <w:bCs/>
          <w:snapToGrid w:val="0"/>
          <w:kern w:val="0"/>
          <w:szCs w:val="21"/>
        </w:rPr>
        <w:t>3.1 基本技术要求</w:t>
      </w:r>
    </w:p>
    <w:p w14:paraId="29B9B878">
      <w:pPr>
        <w:spacing w:line="360" w:lineRule="auto"/>
        <w:ind w:firstLine="420" w:firstLineChars="200"/>
        <w:rPr>
          <w:rFonts w:ascii="宋体" w:cs="Cambria"/>
          <w:snapToGrid w:val="0"/>
          <w:kern w:val="0"/>
          <w:szCs w:val="21"/>
        </w:rPr>
      </w:pPr>
      <w:r>
        <w:rPr>
          <w:rFonts w:hint="eastAsia" w:ascii="宋体" w:cs="Cambria"/>
          <w:snapToGrid w:val="0"/>
          <w:kern w:val="0"/>
          <w:szCs w:val="21"/>
        </w:rPr>
        <w:t xml:space="preserve">（1）投标人必须明确产品的服务器品牌及型号。 </w:t>
      </w:r>
    </w:p>
    <w:p w14:paraId="54E68B31">
      <w:pPr>
        <w:spacing w:line="360" w:lineRule="auto"/>
        <w:ind w:firstLine="420" w:firstLineChars="200"/>
        <w:rPr>
          <w:rFonts w:ascii="宋体" w:cs="Cambria"/>
          <w:snapToGrid w:val="0"/>
          <w:kern w:val="0"/>
          <w:szCs w:val="21"/>
        </w:rPr>
      </w:pPr>
      <w:r>
        <w:rPr>
          <w:rFonts w:hint="eastAsia" w:ascii="宋体" w:cs="Cambria"/>
          <w:snapToGrid w:val="0"/>
          <w:kern w:val="0"/>
          <w:szCs w:val="21"/>
        </w:rPr>
        <w:t>（2）同一标段中所有整机配置涉及的所有类别的技术规格要求都为必须满足，配置项可以高于招标要求，但须满足服务器兼容性条件。如CPU：同代、同系列产品同时满足核心数、主频、缓存均等于或大于招标规定型号且满足兼容性条件视为满足要求。</w:t>
      </w:r>
    </w:p>
    <w:p w14:paraId="2B76A819">
      <w:pPr>
        <w:spacing w:line="360" w:lineRule="auto"/>
        <w:ind w:firstLine="422" w:firstLineChars="200"/>
        <w:rPr>
          <w:rFonts w:ascii="宋体" w:cs="Cambria"/>
          <w:b/>
          <w:bCs/>
          <w:snapToGrid w:val="0"/>
          <w:kern w:val="0"/>
          <w:szCs w:val="21"/>
        </w:rPr>
      </w:pPr>
      <w:r>
        <w:rPr>
          <w:rFonts w:hint="eastAsia" w:ascii="宋体" w:cs="Cambria"/>
          <w:b/>
          <w:bCs/>
          <w:snapToGrid w:val="0"/>
          <w:kern w:val="0"/>
          <w:szCs w:val="21"/>
        </w:rPr>
        <w:t>3.2 详细配置要求</w:t>
      </w:r>
    </w:p>
    <w:p w14:paraId="021BA3FF">
      <w:pPr>
        <w:spacing w:line="360" w:lineRule="auto"/>
        <w:ind w:firstLine="422" w:firstLineChars="200"/>
        <w:rPr>
          <w:rFonts w:ascii="宋体" w:cs="Cambria"/>
          <w:b/>
          <w:bCs/>
          <w:snapToGrid w:val="0"/>
          <w:kern w:val="0"/>
          <w:szCs w:val="21"/>
        </w:rPr>
      </w:pPr>
      <w:r>
        <w:rPr>
          <w:rFonts w:hint="eastAsia" w:ascii="宋体" w:cs="Cambria"/>
          <w:b/>
          <w:bCs/>
          <w:snapToGrid w:val="0"/>
          <w:kern w:val="0"/>
          <w:szCs w:val="21"/>
        </w:rPr>
        <w:t>（1）标段1：鲲鹏</w:t>
      </w:r>
      <w:r>
        <w:rPr>
          <w:rFonts w:ascii="宋体" w:cs="Cambria"/>
          <w:b/>
          <w:bCs/>
          <w:snapToGrid w:val="0"/>
          <w:kern w:val="0"/>
          <w:szCs w:val="21"/>
        </w:rPr>
        <w:t>芯片</w:t>
      </w:r>
      <w:r>
        <w:rPr>
          <w:rFonts w:hint="eastAsia" w:ascii="宋体" w:cs="Cambria"/>
          <w:b/>
          <w:bCs/>
          <w:snapToGrid w:val="0"/>
          <w:kern w:val="0"/>
          <w:szCs w:val="21"/>
        </w:rPr>
        <w:t>服务器</w:t>
      </w:r>
    </w:p>
    <w:p w14:paraId="796F2A1A">
      <w:pPr>
        <w:spacing w:line="360" w:lineRule="auto"/>
        <w:ind w:firstLine="420" w:firstLineChars="200"/>
        <w:rPr>
          <w:rFonts w:ascii="宋体" w:cs="Cambria"/>
          <w:snapToGrid w:val="0"/>
          <w:kern w:val="0"/>
          <w:szCs w:val="21"/>
        </w:rPr>
      </w:pPr>
      <w:r>
        <w:rPr>
          <w:rFonts w:hint="eastAsia" w:ascii="宋体" w:cs="Cambria"/>
          <w:snapToGrid w:val="0"/>
          <w:kern w:val="0"/>
          <w:szCs w:val="21"/>
        </w:rPr>
        <w:t>配置一整机技术规格要求如下：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2C9D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tcPr>
          <w:p w14:paraId="38AF17B1">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302CAF9A">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3D5979AB">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1776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C04C414">
            <w:pPr>
              <w:spacing w:line="400" w:lineRule="exact"/>
              <w:ind w:firstLine="315" w:firstLineChars="150"/>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4DE30443">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192765BE">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591B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9ED9D33">
            <w:pPr>
              <w:spacing w:line="400" w:lineRule="exact"/>
              <w:ind w:firstLine="315" w:firstLineChars="150"/>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3BB49933">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1A66140B">
            <w:pPr>
              <w:spacing w:line="400" w:lineRule="exact"/>
              <w:rPr>
                <w:rFonts w:hint="eastAsia" w:ascii="宋体" w:hAnsi="宋体" w:cs="宋体"/>
                <w:snapToGrid w:val="0"/>
                <w:szCs w:val="21"/>
              </w:rPr>
            </w:pPr>
            <w:r>
              <w:rPr>
                <w:rFonts w:hint="eastAsia" w:ascii="宋体" w:hAnsi="宋体" w:cs="宋体"/>
                <w:snapToGrid w:val="0"/>
                <w:szCs w:val="21"/>
              </w:rPr>
              <w:t>CPU：2*鲲鹏920 5230Z(32C/2.6GHz)</w:t>
            </w:r>
          </w:p>
        </w:tc>
      </w:tr>
      <w:tr w14:paraId="5791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5E1E0B3">
            <w:pPr>
              <w:spacing w:line="400" w:lineRule="exact"/>
              <w:ind w:firstLine="315" w:firstLineChars="150"/>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1575DE44">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65DC82C2">
            <w:pPr>
              <w:spacing w:line="400" w:lineRule="exact"/>
              <w:rPr>
                <w:rFonts w:hint="eastAsia" w:ascii="宋体" w:hAnsi="宋体" w:cs="宋体"/>
                <w:snapToGrid w:val="0"/>
                <w:szCs w:val="21"/>
              </w:rPr>
            </w:pPr>
            <w:r>
              <w:rPr>
                <w:rFonts w:hint="eastAsia" w:ascii="宋体" w:hAnsi="宋体" w:cs="宋体"/>
                <w:snapToGrid w:val="0"/>
                <w:szCs w:val="21"/>
              </w:rPr>
              <w:t>768GB（12 * 64GB DDR5 ECC RDIMM 5600）</w:t>
            </w:r>
          </w:p>
        </w:tc>
      </w:tr>
      <w:tr w14:paraId="15C8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B180DD0">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64D6DA6C">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218656CD">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 （使用2.5寸托架，DWPD≥1,性能等级：4K随机写IOPS≥30,000）；</w:t>
            </w:r>
          </w:p>
          <w:p w14:paraId="39BCA9B9">
            <w:pPr>
              <w:spacing w:line="400" w:lineRule="exact"/>
              <w:rPr>
                <w:rFonts w:hint="eastAsia" w:ascii="宋体" w:hAnsi="宋体" w:cs="宋体"/>
                <w:snapToGrid w:val="0"/>
                <w:szCs w:val="21"/>
              </w:rPr>
            </w:pPr>
            <w:r>
              <w:rPr>
                <w:rFonts w:hint="eastAsia" w:ascii="宋体" w:hAnsi="宋体" w:cs="宋体"/>
                <w:snapToGrid w:val="0"/>
                <w:szCs w:val="21"/>
              </w:rPr>
              <w:t>2、数据盘（前置）10块1.92TB 2.5寸可热插拔SATA SSD（使用2.5寸托架,DWPD≥1,性能等级：4K随机写IOPS≥30,000）</w:t>
            </w:r>
          </w:p>
        </w:tc>
      </w:tr>
      <w:tr w14:paraId="3ACA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4E825FF">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490674BD">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17B94CFB">
            <w:pPr>
              <w:spacing w:line="400" w:lineRule="exact"/>
              <w:rPr>
                <w:rFonts w:hint="eastAsia" w:ascii="宋体" w:hAnsi="宋体" w:cs="宋体"/>
                <w:snapToGrid w:val="0"/>
                <w:szCs w:val="21"/>
              </w:rPr>
            </w:pPr>
            <w:r>
              <w:rPr>
                <w:rFonts w:hint="eastAsia" w:ascii="宋体" w:hAnsi="宋体" w:cs="宋体"/>
                <w:snapToGrid w:val="0"/>
                <w:szCs w:val="21"/>
              </w:rPr>
              <w:t>前置24槽位2.5寸硬盘背板，支持24块2.5寸SATA SSD硬盘</w:t>
            </w:r>
          </w:p>
        </w:tc>
      </w:tr>
      <w:tr w14:paraId="5743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755D084">
            <w:pPr>
              <w:spacing w:line="400" w:lineRule="exact"/>
              <w:ind w:firstLine="315" w:firstLineChars="150"/>
              <w:rPr>
                <w:rFonts w:hint="eastAsia" w:ascii="宋体" w:hAnsi="宋体" w:cs="宋体"/>
                <w:snapToGrid w:val="0"/>
                <w:color w:val="000000"/>
                <w:szCs w:val="21"/>
              </w:rPr>
            </w:pPr>
            <w:r>
              <w:rPr>
                <w:rFonts w:hint="eastAsia" w:ascii="宋体" w:hAnsi="宋体" w:cs="宋体"/>
                <w:snapToGrid w:val="0"/>
                <w:color w:val="000000"/>
                <w:szCs w:val="21"/>
              </w:rPr>
              <w:t>6</w:t>
            </w:r>
          </w:p>
        </w:tc>
        <w:tc>
          <w:tcPr>
            <w:tcW w:w="1142" w:type="dxa"/>
            <w:tcBorders>
              <w:top w:val="single" w:color="auto" w:sz="4" w:space="0"/>
              <w:left w:val="single" w:color="auto" w:sz="4" w:space="0"/>
              <w:right w:val="single" w:color="auto" w:sz="4" w:space="0"/>
            </w:tcBorders>
            <w:vAlign w:val="center"/>
          </w:tcPr>
          <w:p w14:paraId="522D1492">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267AFCDB">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1*4端口千兆自适应电口网卡，3*双端口SFP+万兆光口网卡（满配光模块，支持PXE、支持DPDK应用，支持SRIOV技术）</w:t>
            </w:r>
          </w:p>
        </w:tc>
      </w:tr>
      <w:tr w14:paraId="0B8C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8049D7C">
            <w:pPr>
              <w:spacing w:line="400" w:lineRule="exact"/>
              <w:ind w:firstLine="315" w:firstLineChars="150"/>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741A8884">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38F4346D">
            <w:pPr>
              <w:spacing w:line="400" w:lineRule="exact"/>
              <w:rPr>
                <w:rFonts w:hint="eastAsia" w:ascii="宋体" w:hAnsi="宋体" w:cs="宋体"/>
                <w:snapToGrid w:val="0"/>
                <w:szCs w:val="21"/>
              </w:rPr>
            </w:pPr>
            <w:r>
              <w:rPr>
                <w:rFonts w:hint="eastAsia" w:ascii="宋体" w:hAnsi="宋体" w:cs="宋体"/>
                <w:snapToGrid w:val="0"/>
                <w:szCs w:val="21"/>
              </w:rPr>
              <w:t>配置PCIE4.0以上标准插槽8个</w:t>
            </w:r>
          </w:p>
        </w:tc>
      </w:tr>
      <w:tr w14:paraId="6CB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A1780D">
            <w:pPr>
              <w:spacing w:line="400" w:lineRule="exact"/>
              <w:ind w:firstLine="315" w:firstLineChars="150"/>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058747F1">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31DFAB63">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6A29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F3304F4">
            <w:pPr>
              <w:spacing w:line="400" w:lineRule="exact"/>
              <w:ind w:firstLine="315" w:firstLineChars="150"/>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1351F975">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4ADBB7DF">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0B11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18EDEE3">
            <w:pPr>
              <w:spacing w:line="400" w:lineRule="exact"/>
              <w:ind w:firstLine="210" w:firstLineChars="100"/>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41099B28">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28922E91">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497F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EF4EF8">
            <w:pPr>
              <w:spacing w:line="400" w:lineRule="exact"/>
              <w:ind w:firstLine="210" w:firstLineChars="100"/>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73B54BEB">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0D2E6FAF">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1D3E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3BFF39">
            <w:pPr>
              <w:spacing w:line="400" w:lineRule="exact"/>
              <w:ind w:firstLine="210" w:firstLineChars="100"/>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42BAFBB5">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1A572BF8">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0104414D">
      <w:pPr>
        <w:ind w:firstLine="420"/>
        <w:rPr>
          <w:rFonts w:ascii="宋体"/>
          <w:snapToGrid w:val="0"/>
          <w:kern w:val="0"/>
        </w:rPr>
      </w:pPr>
    </w:p>
    <w:p w14:paraId="1B49DFB2">
      <w:pPr>
        <w:spacing w:line="360" w:lineRule="auto"/>
        <w:ind w:firstLine="420" w:firstLineChars="200"/>
        <w:rPr>
          <w:rFonts w:ascii="宋体" w:cs="Cambria"/>
          <w:snapToGrid w:val="0"/>
          <w:kern w:val="0"/>
          <w:szCs w:val="21"/>
        </w:rPr>
      </w:pPr>
      <w:r>
        <w:rPr>
          <w:rFonts w:hint="eastAsia" w:ascii="宋体" w:cs="Cambria"/>
          <w:snapToGrid w:val="0"/>
          <w:kern w:val="0"/>
          <w:szCs w:val="21"/>
        </w:rPr>
        <w:t>配置二整机技术规格要求如下：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5D9B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C177665">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2B25F804">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6AA8824C">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29BA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5F3A6E2">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5F55F3BB">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7F743FA5">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342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7B2802F">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15EC7088">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2AA5C2C9">
            <w:pPr>
              <w:spacing w:line="400" w:lineRule="exact"/>
              <w:rPr>
                <w:rFonts w:hint="eastAsia" w:ascii="宋体" w:hAnsi="宋体" w:cs="宋体"/>
                <w:snapToGrid w:val="0"/>
                <w:szCs w:val="21"/>
              </w:rPr>
            </w:pPr>
            <w:r>
              <w:rPr>
                <w:rFonts w:hint="eastAsia" w:ascii="宋体" w:hAnsi="宋体" w:cs="宋体"/>
                <w:snapToGrid w:val="0"/>
                <w:szCs w:val="21"/>
              </w:rPr>
              <w:t>CPU：2*鲲鹏920 5230Z(32C/2.6GHz)</w:t>
            </w:r>
          </w:p>
        </w:tc>
      </w:tr>
      <w:tr w14:paraId="5DD5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3416761">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2F27DE57">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27896AE0">
            <w:pPr>
              <w:spacing w:line="400" w:lineRule="exact"/>
              <w:rPr>
                <w:rFonts w:hint="eastAsia" w:ascii="宋体" w:hAnsi="宋体" w:cs="宋体"/>
                <w:snapToGrid w:val="0"/>
                <w:szCs w:val="21"/>
              </w:rPr>
            </w:pPr>
            <w:r>
              <w:rPr>
                <w:rFonts w:hint="eastAsia" w:ascii="宋体" w:hAnsi="宋体" w:cs="宋体"/>
                <w:snapToGrid w:val="0"/>
                <w:szCs w:val="21"/>
              </w:rPr>
              <w:t>1TB（16 * 64GB DDR5 ECC RDIMM 5600）</w:t>
            </w:r>
          </w:p>
        </w:tc>
      </w:tr>
      <w:tr w14:paraId="5F18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11FDDFD">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6E942818">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44D32438">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 （使用2.5寸托架，DWPD≥1,性能等级：4K随机写IOPS≥30,000）；</w:t>
            </w:r>
          </w:p>
          <w:p w14:paraId="732149CA">
            <w:pPr>
              <w:spacing w:line="400" w:lineRule="exact"/>
              <w:rPr>
                <w:rFonts w:hint="eastAsia" w:ascii="宋体" w:hAnsi="宋体" w:cs="宋体"/>
                <w:snapToGrid w:val="0"/>
                <w:szCs w:val="21"/>
              </w:rPr>
            </w:pPr>
            <w:r>
              <w:rPr>
                <w:rFonts w:hint="eastAsia" w:ascii="宋体" w:hAnsi="宋体" w:cs="宋体"/>
                <w:snapToGrid w:val="0"/>
                <w:szCs w:val="21"/>
              </w:rPr>
              <w:t>2、数据盘（前置）16块1.92TB 2.5寸可热插拔SATA SSD（使用2.5寸托架,DWPD≥1,性能等级：4K随机写IOPS≥30,000）</w:t>
            </w:r>
          </w:p>
        </w:tc>
      </w:tr>
      <w:tr w14:paraId="105C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ED732C">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1D68378D">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4227EA86">
            <w:pPr>
              <w:spacing w:line="400" w:lineRule="exact"/>
              <w:rPr>
                <w:rFonts w:hint="eastAsia" w:ascii="宋体" w:hAnsi="宋体" w:cs="宋体"/>
                <w:snapToGrid w:val="0"/>
                <w:szCs w:val="21"/>
              </w:rPr>
            </w:pPr>
            <w:r>
              <w:rPr>
                <w:rFonts w:hint="eastAsia" w:ascii="宋体" w:hAnsi="宋体" w:cs="宋体"/>
                <w:snapToGrid w:val="0"/>
                <w:szCs w:val="21"/>
              </w:rPr>
              <w:t>前置24槽位2.5寸硬盘背板，支持24块2.5寸SATA SSD硬盘</w:t>
            </w:r>
          </w:p>
        </w:tc>
      </w:tr>
      <w:tr w14:paraId="366A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772DC46">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6</w:t>
            </w:r>
          </w:p>
        </w:tc>
        <w:tc>
          <w:tcPr>
            <w:tcW w:w="1142" w:type="dxa"/>
            <w:tcBorders>
              <w:top w:val="single" w:color="auto" w:sz="4" w:space="0"/>
              <w:left w:val="single" w:color="auto" w:sz="4" w:space="0"/>
              <w:right w:val="single" w:color="auto" w:sz="4" w:space="0"/>
            </w:tcBorders>
            <w:vAlign w:val="center"/>
          </w:tcPr>
          <w:p w14:paraId="6C794AAF">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043312F0">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1*4端口千兆自适应电口网卡，3*双端口SFP+万兆光口网卡（满配光模块，支持PXE、支持DPDK应用，支持SRIOV技术）</w:t>
            </w:r>
          </w:p>
        </w:tc>
      </w:tr>
      <w:tr w14:paraId="58D2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7E57E5">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7AFEB073">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17C417D4">
            <w:pPr>
              <w:spacing w:line="400" w:lineRule="exact"/>
              <w:rPr>
                <w:rFonts w:hint="eastAsia" w:ascii="宋体" w:hAnsi="宋体" w:cs="宋体"/>
                <w:snapToGrid w:val="0"/>
                <w:szCs w:val="21"/>
              </w:rPr>
            </w:pPr>
            <w:r>
              <w:rPr>
                <w:rFonts w:hint="eastAsia" w:ascii="宋体" w:hAnsi="宋体" w:cs="宋体"/>
                <w:snapToGrid w:val="0"/>
                <w:szCs w:val="21"/>
              </w:rPr>
              <w:t>配置PCIE4.0以上标准插槽8个</w:t>
            </w:r>
          </w:p>
        </w:tc>
      </w:tr>
      <w:tr w14:paraId="07AC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AA0DF1A">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789BBCBD">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09A485C4">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08D4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B1CE005">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1DCB09FE">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114B1797">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2BD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0EA11F9">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0EC06F80">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07824683">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1933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10F8195">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1AEAE3EF">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40370125">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1B53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16EF8CD">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494BBBEB">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7975127D">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654082BE">
      <w:pPr>
        <w:ind w:firstLine="420"/>
        <w:rPr>
          <w:rFonts w:ascii="宋体"/>
          <w:snapToGrid w:val="0"/>
          <w:kern w:val="0"/>
        </w:rPr>
      </w:pPr>
    </w:p>
    <w:p w14:paraId="76E49DDE">
      <w:pPr>
        <w:spacing w:line="360" w:lineRule="auto"/>
        <w:ind w:firstLine="420" w:firstLineChars="200"/>
        <w:rPr>
          <w:rFonts w:ascii="宋体" w:cs="Cambria"/>
          <w:snapToGrid w:val="0"/>
          <w:kern w:val="0"/>
          <w:szCs w:val="21"/>
        </w:rPr>
      </w:pPr>
      <w:r>
        <w:rPr>
          <w:rFonts w:hint="eastAsia" w:ascii="宋体" w:cs="Cambria"/>
          <w:snapToGrid w:val="0"/>
          <w:kern w:val="0"/>
          <w:szCs w:val="21"/>
        </w:rPr>
        <w:t>配置三整机技术规格要求如下：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369D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B894E9A">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1D9934A7">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1985A1D1">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5BEB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7944D91">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6F709441">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4CF486FC">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7BA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E8F516D">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0B33AAAD">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58276DDC">
            <w:pPr>
              <w:spacing w:line="400" w:lineRule="exact"/>
              <w:rPr>
                <w:rFonts w:hint="eastAsia" w:ascii="宋体" w:hAnsi="宋体" w:cs="宋体"/>
                <w:snapToGrid w:val="0"/>
                <w:szCs w:val="21"/>
              </w:rPr>
            </w:pPr>
            <w:r>
              <w:rPr>
                <w:rFonts w:hint="eastAsia" w:ascii="宋体" w:hAnsi="宋体" w:cs="宋体"/>
                <w:snapToGrid w:val="0"/>
                <w:szCs w:val="21"/>
              </w:rPr>
              <w:t>CPU：2*鲲鹏920 5230Z(32C/2.6GHz)</w:t>
            </w:r>
          </w:p>
        </w:tc>
      </w:tr>
      <w:tr w14:paraId="493E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1A0BA34">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3E143E86">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29AF683B">
            <w:pPr>
              <w:spacing w:line="400" w:lineRule="exact"/>
              <w:rPr>
                <w:rFonts w:hint="eastAsia" w:ascii="宋体" w:hAnsi="宋体" w:cs="宋体"/>
                <w:snapToGrid w:val="0"/>
                <w:szCs w:val="21"/>
              </w:rPr>
            </w:pPr>
            <w:r>
              <w:rPr>
                <w:rFonts w:hint="eastAsia" w:ascii="宋体" w:hAnsi="宋体" w:cs="宋体"/>
                <w:snapToGrid w:val="0"/>
                <w:szCs w:val="21"/>
              </w:rPr>
              <w:t>1536GB（16 * 96GB DDR5 ECC RDIMM 5600）</w:t>
            </w:r>
          </w:p>
        </w:tc>
      </w:tr>
      <w:tr w14:paraId="786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CBC643A">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625E08F1">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4C89F9C4">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 （使用2.5寸托架，DWPD≥1,性能等级：4K随机写IOPS≥30,000）；</w:t>
            </w:r>
          </w:p>
          <w:p w14:paraId="643FA37A">
            <w:pPr>
              <w:spacing w:line="400" w:lineRule="exact"/>
              <w:rPr>
                <w:rFonts w:hint="eastAsia" w:ascii="宋体" w:hAnsi="宋体" w:cs="宋体"/>
                <w:snapToGrid w:val="0"/>
                <w:szCs w:val="21"/>
              </w:rPr>
            </w:pPr>
            <w:r>
              <w:rPr>
                <w:rFonts w:hint="eastAsia" w:ascii="宋体" w:hAnsi="宋体" w:cs="宋体"/>
                <w:snapToGrid w:val="0"/>
                <w:szCs w:val="21"/>
              </w:rPr>
              <w:t>2、数据盘（前置）16块1.92TB 2.5寸可热插拔SATA SSD（使用2.5寸托架,DWPD≥1,性能等级：4K随机写IOPS≥30,000）</w:t>
            </w:r>
          </w:p>
        </w:tc>
      </w:tr>
      <w:tr w14:paraId="2647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3BEFFED">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316D0D3A">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3FA133A6">
            <w:pPr>
              <w:spacing w:line="400" w:lineRule="exact"/>
              <w:rPr>
                <w:rFonts w:hint="eastAsia" w:ascii="宋体" w:hAnsi="宋体" w:cs="宋体"/>
                <w:snapToGrid w:val="0"/>
                <w:szCs w:val="21"/>
              </w:rPr>
            </w:pPr>
            <w:r>
              <w:rPr>
                <w:rFonts w:hint="eastAsia" w:ascii="宋体" w:hAnsi="宋体" w:cs="宋体"/>
                <w:snapToGrid w:val="0"/>
                <w:szCs w:val="21"/>
              </w:rPr>
              <w:t>前置24槽位2.5寸硬盘背板，支持24块2.5寸SATA SSD硬盘</w:t>
            </w:r>
          </w:p>
        </w:tc>
      </w:tr>
      <w:tr w14:paraId="2636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8BD218B">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6</w:t>
            </w:r>
          </w:p>
        </w:tc>
        <w:tc>
          <w:tcPr>
            <w:tcW w:w="1142" w:type="dxa"/>
            <w:tcBorders>
              <w:top w:val="single" w:color="auto" w:sz="4" w:space="0"/>
              <w:left w:val="single" w:color="auto" w:sz="4" w:space="0"/>
              <w:right w:val="single" w:color="auto" w:sz="4" w:space="0"/>
            </w:tcBorders>
            <w:vAlign w:val="center"/>
          </w:tcPr>
          <w:p w14:paraId="2ABC9B27">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2098EFDA">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1*4端口千兆自适应电口网卡，3*双端口SFP+万兆光口网卡（满配光模块，支持PXE、支持DPDK应用，支持SRIOV技术）</w:t>
            </w:r>
          </w:p>
        </w:tc>
      </w:tr>
      <w:tr w14:paraId="55A1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936187C">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7B561234">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300547D5">
            <w:pPr>
              <w:spacing w:line="400" w:lineRule="exact"/>
              <w:rPr>
                <w:rFonts w:hint="eastAsia" w:ascii="宋体" w:hAnsi="宋体" w:cs="宋体"/>
                <w:snapToGrid w:val="0"/>
                <w:szCs w:val="21"/>
              </w:rPr>
            </w:pPr>
            <w:r>
              <w:rPr>
                <w:rFonts w:hint="eastAsia" w:ascii="宋体" w:hAnsi="宋体" w:cs="宋体"/>
                <w:snapToGrid w:val="0"/>
                <w:szCs w:val="21"/>
              </w:rPr>
              <w:t>配置PCIE4.0以上标准插槽8个</w:t>
            </w:r>
          </w:p>
        </w:tc>
      </w:tr>
      <w:tr w14:paraId="29A6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0159DD0">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485404F6">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5A4F2762">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030B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E67820F">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63F5814B">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5C6E0039">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7F83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56726F">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5770F0E1">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22D5CF71">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6C74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1E253DB">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62B79927">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387B4789">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50F2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DE924FA">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343C5C91">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0AB8070A">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09186501">
      <w:pPr>
        <w:ind w:firstLine="420"/>
        <w:rPr>
          <w:rFonts w:ascii="宋体"/>
          <w:snapToGrid w:val="0"/>
          <w:kern w:val="0"/>
        </w:rPr>
      </w:pPr>
    </w:p>
    <w:p w14:paraId="07E79FD3">
      <w:pPr>
        <w:spacing w:line="360" w:lineRule="auto"/>
        <w:ind w:firstLine="420" w:firstLineChars="200"/>
        <w:rPr>
          <w:rFonts w:ascii="宋体" w:cs="Cambria"/>
          <w:snapToGrid w:val="0"/>
          <w:kern w:val="0"/>
          <w:szCs w:val="21"/>
        </w:rPr>
      </w:pPr>
      <w:r>
        <w:rPr>
          <w:rFonts w:hint="eastAsia" w:ascii="宋体" w:cs="Cambria"/>
          <w:snapToGrid w:val="0"/>
          <w:kern w:val="0"/>
          <w:szCs w:val="21"/>
        </w:rPr>
        <w:t>配置四整机技术规格要求如下：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6B84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BEB0791">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628E1C11">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00D7A294">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0D84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DA88FDA">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26A37E08">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6926B898">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427A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069AC00">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60F83A90">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2DEB99DA">
            <w:pPr>
              <w:spacing w:line="400" w:lineRule="exact"/>
              <w:rPr>
                <w:rFonts w:hint="eastAsia" w:ascii="宋体" w:hAnsi="宋体" w:cs="宋体"/>
                <w:snapToGrid w:val="0"/>
                <w:szCs w:val="21"/>
              </w:rPr>
            </w:pPr>
            <w:r>
              <w:rPr>
                <w:rFonts w:hint="eastAsia" w:ascii="宋体" w:hAnsi="宋体" w:cs="宋体"/>
                <w:snapToGrid w:val="0"/>
                <w:szCs w:val="21"/>
              </w:rPr>
              <w:t>CPU：2*鲲鹏920 5230Z(32C/2.6GHz)</w:t>
            </w:r>
          </w:p>
        </w:tc>
      </w:tr>
      <w:tr w14:paraId="550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1C9D6FE">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1749A9EA">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00082F1B">
            <w:pPr>
              <w:spacing w:line="400" w:lineRule="exact"/>
              <w:rPr>
                <w:rFonts w:hint="eastAsia" w:ascii="宋体" w:hAnsi="宋体" w:cs="宋体"/>
                <w:snapToGrid w:val="0"/>
                <w:szCs w:val="21"/>
              </w:rPr>
            </w:pPr>
            <w:r>
              <w:rPr>
                <w:rFonts w:hint="eastAsia" w:ascii="宋体" w:hAnsi="宋体" w:cs="宋体"/>
                <w:snapToGrid w:val="0"/>
                <w:szCs w:val="21"/>
              </w:rPr>
              <w:t>256GB（8 * 32GB DDR5 ECC RDIMM 5600）</w:t>
            </w:r>
          </w:p>
        </w:tc>
      </w:tr>
      <w:tr w14:paraId="1315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102B10A">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2F4E77DE">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70595211">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 （使用2.5寸托架，DWPD≥1,性能等级：4K随机写IOPS≥30,000）；</w:t>
            </w:r>
          </w:p>
          <w:p w14:paraId="2DAE4EE3">
            <w:pPr>
              <w:spacing w:line="400" w:lineRule="exact"/>
              <w:rPr>
                <w:rFonts w:hint="eastAsia" w:ascii="宋体" w:hAnsi="宋体" w:cs="宋体"/>
                <w:snapToGrid w:val="0"/>
                <w:szCs w:val="21"/>
              </w:rPr>
            </w:pPr>
            <w:r>
              <w:rPr>
                <w:rFonts w:hint="eastAsia" w:ascii="宋体" w:hAnsi="宋体" w:cs="宋体"/>
                <w:snapToGrid w:val="0"/>
                <w:szCs w:val="21"/>
              </w:rPr>
              <w:t>2、数据盘（前置）18块3.84TB 2.5寸可热插拔SATA SSD（使用2.5寸托架,DWPD≥1,性能等级：4K随机写IOPS≥30,000）</w:t>
            </w:r>
          </w:p>
        </w:tc>
      </w:tr>
      <w:tr w14:paraId="44CD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5C7ED7">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507AC91C">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11820A32">
            <w:pPr>
              <w:spacing w:line="400" w:lineRule="exact"/>
              <w:rPr>
                <w:rFonts w:hint="eastAsia" w:ascii="宋体" w:hAnsi="宋体" w:cs="宋体"/>
                <w:snapToGrid w:val="0"/>
                <w:szCs w:val="21"/>
              </w:rPr>
            </w:pPr>
            <w:r>
              <w:rPr>
                <w:rFonts w:hint="eastAsia" w:ascii="宋体" w:hAnsi="宋体" w:cs="宋体"/>
                <w:snapToGrid w:val="0"/>
                <w:szCs w:val="21"/>
              </w:rPr>
              <w:t>前置24槽位2.5寸硬盘背板，支持24块2.5寸SATA SSD硬盘</w:t>
            </w:r>
          </w:p>
        </w:tc>
      </w:tr>
      <w:tr w14:paraId="2DF4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8B87B2E">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6</w:t>
            </w:r>
          </w:p>
        </w:tc>
        <w:tc>
          <w:tcPr>
            <w:tcW w:w="1142" w:type="dxa"/>
            <w:tcBorders>
              <w:top w:val="single" w:color="auto" w:sz="4" w:space="0"/>
              <w:left w:val="single" w:color="auto" w:sz="4" w:space="0"/>
              <w:right w:val="single" w:color="auto" w:sz="4" w:space="0"/>
            </w:tcBorders>
            <w:vAlign w:val="center"/>
          </w:tcPr>
          <w:p w14:paraId="485A6635">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4F0FD891">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1*4端口千兆自适应电口网卡，3*双端口SFP+万兆光口网卡（满配光模块）</w:t>
            </w:r>
          </w:p>
        </w:tc>
      </w:tr>
      <w:tr w14:paraId="5DF9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987D37D">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3AC907A6">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4D374FB5">
            <w:pPr>
              <w:spacing w:line="400" w:lineRule="exact"/>
              <w:rPr>
                <w:rFonts w:hint="eastAsia" w:ascii="宋体" w:hAnsi="宋体" w:cs="宋体"/>
                <w:snapToGrid w:val="0"/>
                <w:szCs w:val="21"/>
              </w:rPr>
            </w:pPr>
            <w:r>
              <w:rPr>
                <w:rFonts w:hint="eastAsia" w:ascii="宋体" w:hAnsi="宋体" w:cs="宋体"/>
                <w:snapToGrid w:val="0"/>
                <w:szCs w:val="21"/>
              </w:rPr>
              <w:t>配置PCIE4.0以上标准插槽8个</w:t>
            </w:r>
          </w:p>
        </w:tc>
      </w:tr>
      <w:tr w14:paraId="34C6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0A97A82">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10CDA9EB">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3CFC43EF">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048F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0DAEA3">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14F1829A">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102C0A31">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2149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730CBE2">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460A4A6F">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13D65A0C">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448B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DEBDDE">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1226A745">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6FEBCFB1">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7A14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A111ED">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503995F3">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4C3A77D9">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047A8019">
      <w:pPr>
        <w:ind w:firstLine="420"/>
        <w:rPr>
          <w:rFonts w:ascii="宋体"/>
          <w:snapToGrid w:val="0"/>
          <w:kern w:val="0"/>
        </w:rPr>
      </w:pPr>
    </w:p>
    <w:p w14:paraId="6A90F7F3">
      <w:pPr>
        <w:spacing w:line="360" w:lineRule="auto"/>
        <w:ind w:firstLine="420" w:firstLineChars="200"/>
        <w:rPr>
          <w:rFonts w:ascii="宋体" w:cs="Cambria"/>
          <w:snapToGrid w:val="0"/>
          <w:kern w:val="0"/>
          <w:szCs w:val="21"/>
        </w:rPr>
      </w:pPr>
      <w:r>
        <w:rPr>
          <w:rFonts w:hint="eastAsia" w:ascii="宋体" w:cs="Cambria"/>
          <w:snapToGrid w:val="0"/>
          <w:kern w:val="0"/>
          <w:szCs w:val="21"/>
        </w:rPr>
        <w:t>配置五整机技术规格要求如下：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50D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685204F">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4C355A47">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35D53EFE">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3EB3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0A258A9">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6F2FF354">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1D96D69A">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16B9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CDADAD1">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43094018">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54ECAD16">
            <w:pPr>
              <w:spacing w:line="400" w:lineRule="exact"/>
              <w:rPr>
                <w:rFonts w:hint="eastAsia" w:ascii="宋体" w:hAnsi="宋体" w:cs="宋体"/>
                <w:snapToGrid w:val="0"/>
                <w:szCs w:val="21"/>
              </w:rPr>
            </w:pPr>
            <w:r>
              <w:rPr>
                <w:rFonts w:hint="eastAsia" w:ascii="宋体" w:hAnsi="宋体" w:cs="宋体"/>
                <w:snapToGrid w:val="0"/>
                <w:szCs w:val="21"/>
              </w:rPr>
              <w:t>CPU：2*鲲鹏920 5230Z(32C/2.6GHz)</w:t>
            </w:r>
          </w:p>
        </w:tc>
      </w:tr>
      <w:tr w14:paraId="56A7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51D2022">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59669197">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4EEC3482">
            <w:pPr>
              <w:spacing w:line="400" w:lineRule="exact"/>
              <w:rPr>
                <w:rFonts w:hint="eastAsia" w:ascii="宋体" w:hAnsi="宋体" w:cs="宋体"/>
                <w:snapToGrid w:val="0"/>
                <w:szCs w:val="21"/>
              </w:rPr>
            </w:pPr>
            <w:r>
              <w:rPr>
                <w:rFonts w:hint="eastAsia" w:ascii="宋体" w:hAnsi="宋体" w:cs="宋体"/>
                <w:snapToGrid w:val="0"/>
                <w:szCs w:val="21"/>
              </w:rPr>
              <w:t>384GB（12 * 32GB DDR5 ECC RDIMM 5600）</w:t>
            </w:r>
          </w:p>
        </w:tc>
      </w:tr>
      <w:tr w14:paraId="646E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64DCEF">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237CA4C0">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7FC9311D">
            <w:pPr>
              <w:spacing w:line="400" w:lineRule="exact"/>
              <w:rPr>
                <w:rFonts w:hint="eastAsia" w:ascii="宋体" w:hAnsi="宋体" w:cs="宋体"/>
                <w:snapToGrid w:val="0"/>
                <w:szCs w:val="21"/>
              </w:rPr>
            </w:pPr>
            <w:r>
              <w:rPr>
                <w:rFonts w:hint="eastAsia" w:ascii="宋体" w:hAnsi="宋体" w:cs="宋体"/>
                <w:snapToGrid w:val="0"/>
                <w:szCs w:val="21"/>
              </w:rPr>
              <w:t>系统盘（前置）6块960GB 2.5寸可热插拔SATA SSD（使用2.5寸托架,DWPD≥1,性能等级：4K随机写IOPS≥30,000）</w:t>
            </w:r>
          </w:p>
        </w:tc>
      </w:tr>
      <w:tr w14:paraId="024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F79E31D">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320ABEBB">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6143D4B0">
            <w:pPr>
              <w:spacing w:line="400" w:lineRule="exact"/>
              <w:rPr>
                <w:rFonts w:hint="eastAsia" w:ascii="宋体" w:hAnsi="宋体" w:cs="宋体"/>
                <w:snapToGrid w:val="0"/>
                <w:szCs w:val="21"/>
              </w:rPr>
            </w:pPr>
            <w:r>
              <w:rPr>
                <w:rFonts w:hint="eastAsia" w:ascii="宋体" w:hAnsi="宋体" w:cs="宋体"/>
                <w:snapToGrid w:val="0"/>
                <w:szCs w:val="21"/>
              </w:rPr>
              <w:t>前置24槽位2.5寸硬盘背板，支持24块2.5寸SATA SSD硬盘</w:t>
            </w:r>
          </w:p>
        </w:tc>
      </w:tr>
      <w:tr w14:paraId="40EA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ACAD443">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6</w:t>
            </w:r>
          </w:p>
        </w:tc>
        <w:tc>
          <w:tcPr>
            <w:tcW w:w="1142" w:type="dxa"/>
            <w:tcBorders>
              <w:top w:val="single" w:color="auto" w:sz="4" w:space="0"/>
              <w:left w:val="single" w:color="auto" w:sz="4" w:space="0"/>
              <w:right w:val="single" w:color="auto" w:sz="4" w:space="0"/>
            </w:tcBorders>
            <w:vAlign w:val="center"/>
          </w:tcPr>
          <w:p w14:paraId="023DFA3E">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1EB5D64C">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1*4端口千兆自适应电口网卡，3*双端口SFP+万兆光口网卡（满配光模块）</w:t>
            </w:r>
          </w:p>
        </w:tc>
      </w:tr>
      <w:tr w14:paraId="667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C3FB2B2">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02B714EF">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44AAC621">
            <w:pPr>
              <w:spacing w:line="400" w:lineRule="exact"/>
              <w:rPr>
                <w:rFonts w:hint="eastAsia" w:ascii="宋体" w:hAnsi="宋体" w:cs="宋体"/>
                <w:snapToGrid w:val="0"/>
                <w:szCs w:val="21"/>
              </w:rPr>
            </w:pPr>
            <w:r>
              <w:rPr>
                <w:rFonts w:hint="eastAsia" w:ascii="宋体" w:hAnsi="宋体" w:cs="宋体"/>
                <w:snapToGrid w:val="0"/>
                <w:szCs w:val="21"/>
              </w:rPr>
              <w:t>配置PCIE4.0以上标准插槽8个</w:t>
            </w:r>
          </w:p>
        </w:tc>
      </w:tr>
      <w:tr w14:paraId="4CD4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A45C281">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7143AF85">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4CB1674B">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1105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0CB8971">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6B646E1E">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06E16C57">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7645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A8B0AD3">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332B012B">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13D89129">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372C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5CF4B86">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5C9146FE">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4C5D6D04">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44A4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8C8C24">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54E904BD">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0A67A154">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7F369E2B">
      <w:pPr>
        <w:ind w:firstLine="420"/>
        <w:rPr>
          <w:rFonts w:ascii="宋体"/>
          <w:snapToGrid w:val="0"/>
          <w:kern w:val="0"/>
        </w:rPr>
      </w:pPr>
    </w:p>
    <w:p w14:paraId="6D5ED054">
      <w:pPr>
        <w:spacing w:line="360" w:lineRule="auto"/>
        <w:ind w:firstLine="420" w:firstLineChars="200"/>
        <w:rPr>
          <w:rFonts w:ascii="宋体" w:cs="Cambria"/>
          <w:snapToGrid w:val="0"/>
          <w:kern w:val="0"/>
          <w:szCs w:val="21"/>
        </w:rPr>
      </w:pPr>
      <w:r>
        <w:rPr>
          <w:rFonts w:hint="eastAsia" w:ascii="宋体" w:cs="Cambria"/>
          <w:snapToGrid w:val="0"/>
          <w:kern w:val="0"/>
          <w:szCs w:val="21"/>
        </w:rPr>
        <w:t>配置六整机技术规格要求如下：</w:t>
      </w:r>
    </w:p>
    <w:tbl>
      <w:tblPr>
        <w:tblStyle w:val="48"/>
        <w:tblW w:w="9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22"/>
        <w:gridCol w:w="7327"/>
      </w:tblGrid>
      <w:tr w14:paraId="1A37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96B1854">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22" w:type="dxa"/>
          </w:tcPr>
          <w:p w14:paraId="4C914B6C">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327" w:type="dxa"/>
          </w:tcPr>
          <w:p w14:paraId="7D074034">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174C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B0DBC59">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22" w:type="dxa"/>
            <w:tcBorders>
              <w:top w:val="single" w:color="auto" w:sz="4" w:space="0"/>
              <w:left w:val="single" w:color="auto" w:sz="4" w:space="0"/>
              <w:right w:val="single" w:color="auto" w:sz="4" w:space="0"/>
            </w:tcBorders>
          </w:tcPr>
          <w:p w14:paraId="68FF768D">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327" w:type="dxa"/>
            <w:tcBorders>
              <w:left w:val="single" w:color="auto" w:sz="4" w:space="0"/>
            </w:tcBorders>
          </w:tcPr>
          <w:p w14:paraId="2B73DF5B">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0571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D158940">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22" w:type="dxa"/>
            <w:tcBorders>
              <w:top w:val="single" w:color="auto" w:sz="4" w:space="0"/>
              <w:left w:val="single" w:color="auto" w:sz="4" w:space="0"/>
              <w:right w:val="single" w:color="auto" w:sz="4" w:space="0"/>
            </w:tcBorders>
            <w:vAlign w:val="center"/>
          </w:tcPr>
          <w:p w14:paraId="6E3F49F1">
            <w:pPr>
              <w:spacing w:line="400" w:lineRule="exact"/>
              <w:rPr>
                <w:rFonts w:hint="eastAsia" w:ascii="宋体" w:hAnsi="宋体" w:cs="宋体"/>
                <w:szCs w:val="21"/>
              </w:rPr>
            </w:pPr>
            <w:r>
              <w:rPr>
                <w:rFonts w:hint="eastAsia" w:ascii="宋体" w:hAnsi="宋体" w:cs="宋体"/>
                <w:szCs w:val="21"/>
              </w:rPr>
              <w:t>CPU</w:t>
            </w:r>
          </w:p>
        </w:tc>
        <w:tc>
          <w:tcPr>
            <w:tcW w:w="7327" w:type="dxa"/>
            <w:tcBorders>
              <w:left w:val="single" w:color="auto" w:sz="4" w:space="0"/>
            </w:tcBorders>
          </w:tcPr>
          <w:p w14:paraId="0D049FC2">
            <w:pPr>
              <w:spacing w:line="400" w:lineRule="exact"/>
              <w:rPr>
                <w:rFonts w:hint="eastAsia" w:ascii="宋体" w:hAnsi="宋体" w:cs="宋体"/>
                <w:snapToGrid w:val="0"/>
                <w:szCs w:val="21"/>
              </w:rPr>
            </w:pPr>
            <w:r>
              <w:rPr>
                <w:rFonts w:hint="eastAsia" w:ascii="宋体" w:hAnsi="宋体" w:cs="宋体"/>
                <w:snapToGrid w:val="0"/>
                <w:szCs w:val="21"/>
              </w:rPr>
              <w:t>CPU：2*鲲鹏920 5250(48C/2.6GHz)；</w:t>
            </w:r>
          </w:p>
        </w:tc>
      </w:tr>
      <w:tr w14:paraId="2903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2A227A6">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22" w:type="dxa"/>
            <w:tcBorders>
              <w:top w:val="single" w:color="auto" w:sz="4" w:space="0"/>
              <w:left w:val="single" w:color="auto" w:sz="4" w:space="0"/>
              <w:right w:val="single" w:color="auto" w:sz="4" w:space="0"/>
            </w:tcBorders>
            <w:vAlign w:val="center"/>
          </w:tcPr>
          <w:p w14:paraId="51D81326">
            <w:pPr>
              <w:spacing w:line="400" w:lineRule="exact"/>
              <w:rPr>
                <w:rFonts w:hint="eastAsia" w:ascii="宋体" w:hAnsi="宋体" w:cs="宋体"/>
                <w:szCs w:val="21"/>
              </w:rPr>
            </w:pPr>
            <w:r>
              <w:rPr>
                <w:rFonts w:hint="eastAsia" w:ascii="宋体" w:hAnsi="宋体" w:cs="宋体"/>
                <w:szCs w:val="21"/>
              </w:rPr>
              <w:t>内存</w:t>
            </w:r>
          </w:p>
        </w:tc>
        <w:tc>
          <w:tcPr>
            <w:tcW w:w="7327" w:type="dxa"/>
            <w:tcBorders>
              <w:left w:val="single" w:color="auto" w:sz="4" w:space="0"/>
            </w:tcBorders>
          </w:tcPr>
          <w:p w14:paraId="69637EC8">
            <w:pPr>
              <w:spacing w:line="400" w:lineRule="exact"/>
              <w:rPr>
                <w:rFonts w:hint="eastAsia" w:ascii="宋体" w:hAnsi="宋体" w:cs="宋体"/>
                <w:snapToGrid w:val="0"/>
                <w:szCs w:val="21"/>
              </w:rPr>
            </w:pPr>
            <w:r>
              <w:rPr>
                <w:rFonts w:hint="eastAsia" w:ascii="宋体" w:hAnsi="宋体" w:cs="宋体"/>
                <w:snapToGrid w:val="0"/>
                <w:szCs w:val="21"/>
              </w:rPr>
              <w:t>256GB（8 * 32GB DDR4 ECC RDIMM 3200）</w:t>
            </w:r>
          </w:p>
        </w:tc>
      </w:tr>
      <w:tr w14:paraId="6EE4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B3763B7">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22" w:type="dxa"/>
            <w:tcBorders>
              <w:top w:val="single" w:color="auto" w:sz="4" w:space="0"/>
              <w:left w:val="single" w:color="auto" w:sz="4" w:space="0"/>
              <w:right w:val="single" w:color="auto" w:sz="4" w:space="0"/>
            </w:tcBorders>
            <w:vAlign w:val="center"/>
          </w:tcPr>
          <w:p w14:paraId="66F921AB">
            <w:pPr>
              <w:spacing w:line="400" w:lineRule="exact"/>
              <w:rPr>
                <w:rFonts w:hint="eastAsia" w:ascii="宋体" w:hAnsi="宋体" w:cs="宋体"/>
                <w:szCs w:val="21"/>
              </w:rPr>
            </w:pPr>
            <w:r>
              <w:rPr>
                <w:rFonts w:hint="eastAsia" w:ascii="宋体" w:hAnsi="宋体" w:cs="宋体"/>
                <w:szCs w:val="21"/>
              </w:rPr>
              <w:t>硬盘</w:t>
            </w:r>
          </w:p>
        </w:tc>
        <w:tc>
          <w:tcPr>
            <w:tcW w:w="7327" w:type="dxa"/>
            <w:tcBorders>
              <w:left w:val="single" w:color="auto" w:sz="4" w:space="0"/>
            </w:tcBorders>
          </w:tcPr>
          <w:p w14:paraId="7E8D942E">
            <w:pPr>
              <w:numPr>
                <w:ilvl w:val="0"/>
                <w:numId w:val="3"/>
              </w:numPr>
              <w:spacing w:line="400" w:lineRule="exact"/>
              <w:rPr>
                <w:rFonts w:hint="eastAsia" w:ascii="宋体" w:hAnsi="宋体" w:cs="宋体"/>
                <w:snapToGrid w:val="0"/>
                <w:szCs w:val="21"/>
              </w:rPr>
            </w:pPr>
            <w:r>
              <w:rPr>
                <w:rFonts w:hint="eastAsia" w:ascii="宋体" w:hAnsi="宋体" w:cs="宋体"/>
                <w:snapToGrid w:val="0"/>
                <w:szCs w:val="21"/>
              </w:rPr>
              <w:t>系统盘（前置）2块960GB 2.5寸可热插拔SATA SSD （含托架，DWPD≥1,性能等级：4K随机写IOPS≥30,000）；</w:t>
            </w:r>
          </w:p>
          <w:p w14:paraId="187A9A9B">
            <w:pPr>
              <w:numPr>
                <w:ilvl w:val="0"/>
                <w:numId w:val="3"/>
              </w:numPr>
              <w:spacing w:line="400" w:lineRule="exact"/>
              <w:rPr>
                <w:rFonts w:hint="eastAsia" w:ascii="宋体" w:hAnsi="宋体" w:cs="宋体"/>
                <w:snapToGrid w:val="0"/>
                <w:szCs w:val="21"/>
              </w:rPr>
            </w:pPr>
            <w:r>
              <w:rPr>
                <w:rFonts w:hint="eastAsia" w:ascii="宋体" w:hAnsi="宋体" w:cs="宋体"/>
                <w:snapToGrid w:val="0"/>
                <w:szCs w:val="21"/>
              </w:rPr>
              <w:t>缓存盘（后置）2块3.2TB 2.5寸可热插拔 NVMe SSD（含托架，DWPD≥3，性能等级:4K随机写IOPS&gt;100,000）；</w:t>
            </w:r>
          </w:p>
          <w:p w14:paraId="3289E362">
            <w:pPr>
              <w:numPr>
                <w:ilvl w:val="0"/>
                <w:numId w:val="3"/>
              </w:numPr>
              <w:spacing w:line="400" w:lineRule="exact"/>
              <w:rPr>
                <w:rFonts w:hint="eastAsia" w:ascii="宋体" w:hAnsi="宋体" w:cs="宋体"/>
                <w:snapToGrid w:val="0"/>
                <w:szCs w:val="21"/>
              </w:rPr>
            </w:pPr>
            <w:r>
              <w:rPr>
                <w:rFonts w:hint="eastAsia" w:ascii="宋体" w:hAnsi="宋体" w:cs="宋体"/>
                <w:snapToGrid w:val="0"/>
                <w:szCs w:val="21"/>
              </w:rPr>
              <w:t>数据盘（前置）8 块 3.84TB 2.5寸可热插拔SATA SSD（读写均衡型，含托架，DWPD≥3,性能等级:4K随机写IOPS≥30,000）</w:t>
            </w:r>
          </w:p>
        </w:tc>
      </w:tr>
      <w:tr w14:paraId="0C68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F778171">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22" w:type="dxa"/>
            <w:tcBorders>
              <w:top w:val="single" w:color="auto" w:sz="4" w:space="0"/>
              <w:left w:val="single" w:color="auto" w:sz="4" w:space="0"/>
              <w:right w:val="single" w:color="auto" w:sz="4" w:space="0"/>
            </w:tcBorders>
            <w:vAlign w:val="center"/>
          </w:tcPr>
          <w:p w14:paraId="06ADAC56">
            <w:pPr>
              <w:spacing w:line="400" w:lineRule="exact"/>
              <w:rPr>
                <w:rFonts w:hint="eastAsia" w:ascii="宋体" w:hAnsi="宋体" w:cs="宋体"/>
                <w:color w:val="000000"/>
                <w:szCs w:val="21"/>
              </w:rPr>
            </w:pPr>
            <w:r>
              <w:rPr>
                <w:rFonts w:hint="eastAsia" w:ascii="宋体" w:hAnsi="宋体" w:cs="宋体"/>
                <w:szCs w:val="21"/>
              </w:rPr>
              <w:t>背板</w:t>
            </w:r>
          </w:p>
        </w:tc>
        <w:tc>
          <w:tcPr>
            <w:tcW w:w="7327" w:type="dxa"/>
            <w:tcBorders>
              <w:left w:val="single" w:color="auto" w:sz="4" w:space="0"/>
            </w:tcBorders>
          </w:tcPr>
          <w:p w14:paraId="4FB92261">
            <w:pPr>
              <w:spacing w:line="400" w:lineRule="exact"/>
              <w:rPr>
                <w:rFonts w:hint="eastAsia" w:ascii="宋体" w:hAnsi="宋体" w:cs="宋体"/>
                <w:snapToGrid w:val="0"/>
                <w:szCs w:val="21"/>
              </w:rPr>
            </w:pPr>
            <w:r>
              <w:rPr>
                <w:rFonts w:hint="eastAsia" w:ascii="宋体" w:hAnsi="宋体" w:cs="宋体"/>
                <w:snapToGrid w:val="0"/>
                <w:szCs w:val="21"/>
              </w:rPr>
              <w:t>后置4*2.5寸硬盘背板，支持4块2.5寸PCIe4.0*4 可热插拔 NVMe SSD硬盘；前置25*2.5寸硬盘背板，支持25块2.5寸可热插拔SATA SSD硬盘</w:t>
            </w:r>
          </w:p>
        </w:tc>
      </w:tr>
      <w:tr w14:paraId="21FE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7BA8A7E">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6</w:t>
            </w:r>
          </w:p>
        </w:tc>
        <w:tc>
          <w:tcPr>
            <w:tcW w:w="1122" w:type="dxa"/>
            <w:tcBorders>
              <w:top w:val="single" w:color="auto" w:sz="4" w:space="0"/>
              <w:left w:val="single" w:color="auto" w:sz="4" w:space="0"/>
              <w:right w:val="single" w:color="auto" w:sz="4" w:space="0"/>
            </w:tcBorders>
            <w:vAlign w:val="center"/>
          </w:tcPr>
          <w:p w14:paraId="3A5FD393">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327" w:type="dxa"/>
            <w:tcBorders>
              <w:left w:val="single" w:color="auto" w:sz="4" w:space="0"/>
            </w:tcBorders>
          </w:tcPr>
          <w:p w14:paraId="0944730A">
            <w:pPr>
              <w:spacing w:line="400" w:lineRule="exact"/>
              <w:rPr>
                <w:rFonts w:hint="eastAsia" w:ascii="宋体" w:hAnsi="宋体" w:cs="宋体"/>
                <w:snapToGrid w:val="0"/>
                <w:szCs w:val="21"/>
              </w:rPr>
            </w:pPr>
            <w:r>
              <w:rPr>
                <w:rFonts w:hint="eastAsia" w:ascii="宋体" w:hAnsi="宋体" w:cs="宋体"/>
                <w:snapToGrid w:val="0"/>
                <w:szCs w:val="21"/>
              </w:rPr>
              <w:t>1*4端口千兆自适应电口网卡，2*双端口SFP+万兆光口网卡（满配光模块），2*双端口SFP28 25G光口网卡（满配25G SFP28光模块）</w:t>
            </w:r>
          </w:p>
        </w:tc>
      </w:tr>
      <w:tr w14:paraId="14F3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9A43C7F">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22" w:type="dxa"/>
            <w:tcBorders>
              <w:top w:val="single" w:color="auto" w:sz="4" w:space="0"/>
              <w:left w:val="single" w:color="auto" w:sz="4" w:space="0"/>
              <w:right w:val="single" w:color="auto" w:sz="4" w:space="0"/>
            </w:tcBorders>
            <w:vAlign w:val="center"/>
          </w:tcPr>
          <w:p w14:paraId="1CB1AB6E">
            <w:pPr>
              <w:spacing w:line="400" w:lineRule="exact"/>
              <w:rPr>
                <w:rFonts w:hint="eastAsia" w:ascii="宋体" w:hAnsi="宋体" w:cs="宋体"/>
                <w:szCs w:val="21"/>
              </w:rPr>
            </w:pPr>
            <w:r>
              <w:rPr>
                <w:rFonts w:hint="eastAsia" w:ascii="宋体" w:hAnsi="宋体" w:cs="宋体"/>
                <w:szCs w:val="21"/>
              </w:rPr>
              <w:t>PCIE</w:t>
            </w:r>
          </w:p>
        </w:tc>
        <w:tc>
          <w:tcPr>
            <w:tcW w:w="7327" w:type="dxa"/>
            <w:tcBorders>
              <w:left w:val="single" w:color="auto" w:sz="4" w:space="0"/>
            </w:tcBorders>
          </w:tcPr>
          <w:p w14:paraId="670A65E3">
            <w:pPr>
              <w:spacing w:line="400" w:lineRule="exact"/>
              <w:rPr>
                <w:rFonts w:hint="eastAsia" w:ascii="宋体" w:hAnsi="宋体" w:cs="宋体"/>
                <w:snapToGrid w:val="0"/>
                <w:szCs w:val="21"/>
              </w:rPr>
            </w:pPr>
            <w:r>
              <w:rPr>
                <w:rFonts w:hint="eastAsia" w:ascii="宋体" w:hAnsi="宋体" w:cs="宋体"/>
                <w:snapToGrid w:val="0"/>
                <w:szCs w:val="21"/>
              </w:rPr>
              <w:t>配置PCIE4.0标准插槽至少6个</w:t>
            </w:r>
          </w:p>
        </w:tc>
      </w:tr>
      <w:tr w14:paraId="18A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7C4A96">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22" w:type="dxa"/>
            <w:tcBorders>
              <w:top w:val="single" w:color="auto" w:sz="4" w:space="0"/>
              <w:left w:val="single" w:color="auto" w:sz="4" w:space="0"/>
              <w:right w:val="single" w:color="auto" w:sz="4" w:space="0"/>
            </w:tcBorders>
            <w:vAlign w:val="center"/>
          </w:tcPr>
          <w:p w14:paraId="55465341">
            <w:pPr>
              <w:spacing w:line="400" w:lineRule="exact"/>
              <w:rPr>
                <w:rFonts w:hint="eastAsia" w:ascii="宋体" w:hAnsi="宋体" w:cs="宋体"/>
                <w:szCs w:val="21"/>
              </w:rPr>
            </w:pPr>
            <w:r>
              <w:rPr>
                <w:rFonts w:hint="eastAsia" w:ascii="宋体" w:hAnsi="宋体" w:cs="宋体"/>
                <w:szCs w:val="21"/>
              </w:rPr>
              <w:t>阵列卡</w:t>
            </w:r>
          </w:p>
        </w:tc>
        <w:tc>
          <w:tcPr>
            <w:tcW w:w="7327" w:type="dxa"/>
            <w:tcBorders>
              <w:left w:val="single" w:color="auto" w:sz="4" w:space="0"/>
            </w:tcBorders>
          </w:tcPr>
          <w:p w14:paraId="05F4BAA3">
            <w:pPr>
              <w:spacing w:line="400" w:lineRule="exact"/>
              <w:rPr>
                <w:rFonts w:hint="eastAsia" w:ascii="宋体" w:hAnsi="宋体" w:cs="宋体"/>
                <w:snapToGrid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1746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1EA188">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22" w:type="dxa"/>
            <w:tcBorders>
              <w:top w:val="single" w:color="auto" w:sz="4" w:space="0"/>
              <w:left w:val="single" w:color="auto" w:sz="4" w:space="0"/>
              <w:right w:val="single" w:color="auto" w:sz="4" w:space="0"/>
            </w:tcBorders>
            <w:vAlign w:val="center"/>
          </w:tcPr>
          <w:p w14:paraId="6A279986">
            <w:pPr>
              <w:spacing w:line="400" w:lineRule="exact"/>
              <w:rPr>
                <w:rFonts w:hint="eastAsia" w:ascii="宋体" w:hAnsi="宋体" w:cs="宋体"/>
                <w:szCs w:val="21"/>
              </w:rPr>
            </w:pPr>
            <w:r>
              <w:rPr>
                <w:rFonts w:hint="eastAsia" w:ascii="宋体" w:hAnsi="宋体" w:cs="宋体"/>
                <w:szCs w:val="21"/>
              </w:rPr>
              <w:t>管理</w:t>
            </w:r>
          </w:p>
        </w:tc>
        <w:tc>
          <w:tcPr>
            <w:tcW w:w="7327" w:type="dxa"/>
            <w:tcBorders>
              <w:left w:val="single" w:color="auto" w:sz="4" w:space="0"/>
            </w:tcBorders>
          </w:tcPr>
          <w:p w14:paraId="0C398F96">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V2及V3，支持snmptrap告警配置，在银河麒麟高级服务器操作系统（鲲鹏版）V10中能使用dmidecode命令能查询到序列号（须与带外管理界面查询的序列号一致），使用该序列号能在服务器厂家官网查询到维保信息。</w:t>
            </w:r>
          </w:p>
        </w:tc>
      </w:tr>
      <w:tr w14:paraId="1CE9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89999B1">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22" w:type="dxa"/>
            <w:tcBorders>
              <w:top w:val="single" w:color="auto" w:sz="4" w:space="0"/>
              <w:left w:val="single" w:color="auto" w:sz="4" w:space="0"/>
              <w:right w:val="single" w:color="auto" w:sz="4" w:space="0"/>
            </w:tcBorders>
            <w:vAlign w:val="center"/>
          </w:tcPr>
          <w:p w14:paraId="37AA25D8">
            <w:pPr>
              <w:spacing w:line="400" w:lineRule="exact"/>
              <w:rPr>
                <w:rFonts w:hint="eastAsia" w:ascii="宋体" w:hAnsi="宋体" w:cs="宋体"/>
                <w:szCs w:val="21"/>
              </w:rPr>
            </w:pPr>
            <w:r>
              <w:rPr>
                <w:rFonts w:hint="eastAsia" w:ascii="宋体" w:hAnsi="宋体" w:cs="宋体"/>
                <w:szCs w:val="21"/>
              </w:rPr>
              <w:t>风扇</w:t>
            </w:r>
          </w:p>
        </w:tc>
        <w:tc>
          <w:tcPr>
            <w:tcW w:w="7327" w:type="dxa"/>
            <w:tcBorders>
              <w:left w:val="single" w:color="auto" w:sz="4" w:space="0"/>
            </w:tcBorders>
          </w:tcPr>
          <w:p w14:paraId="157AA3C4">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0963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EB932FE">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22" w:type="dxa"/>
            <w:tcBorders>
              <w:top w:val="single" w:color="auto" w:sz="4" w:space="0"/>
              <w:left w:val="single" w:color="auto" w:sz="4" w:space="0"/>
              <w:right w:val="single" w:color="auto" w:sz="4" w:space="0"/>
            </w:tcBorders>
            <w:vAlign w:val="center"/>
          </w:tcPr>
          <w:p w14:paraId="61E61323">
            <w:pPr>
              <w:spacing w:line="400" w:lineRule="exact"/>
              <w:rPr>
                <w:rFonts w:hint="eastAsia" w:ascii="宋体" w:hAnsi="宋体" w:cs="宋体"/>
                <w:szCs w:val="21"/>
              </w:rPr>
            </w:pPr>
            <w:r>
              <w:rPr>
                <w:rFonts w:hint="eastAsia" w:ascii="宋体" w:hAnsi="宋体" w:cs="宋体"/>
                <w:szCs w:val="21"/>
              </w:rPr>
              <w:t>电源</w:t>
            </w:r>
          </w:p>
        </w:tc>
        <w:tc>
          <w:tcPr>
            <w:tcW w:w="7327" w:type="dxa"/>
            <w:tcBorders>
              <w:left w:val="single" w:color="auto" w:sz="4" w:space="0"/>
            </w:tcBorders>
          </w:tcPr>
          <w:p w14:paraId="52790FE3">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900W（铂金级，交流），并同时配置C13/C14电源线</w:t>
            </w:r>
          </w:p>
        </w:tc>
      </w:tr>
      <w:tr w14:paraId="7AA5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4693588">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22" w:type="dxa"/>
            <w:tcBorders>
              <w:top w:val="single" w:color="auto" w:sz="4" w:space="0"/>
              <w:left w:val="single" w:color="auto" w:sz="4" w:space="0"/>
              <w:right w:val="single" w:color="auto" w:sz="4" w:space="0"/>
            </w:tcBorders>
            <w:vAlign w:val="center"/>
          </w:tcPr>
          <w:p w14:paraId="13377594">
            <w:pPr>
              <w:spacing w:line="400" w:lineRule="exact"/>
              <w:rPr>
                <w:rFonts w:hint="eastAsia" w:ascii="宋体" w:hAnsi="宋体" w:cs="宋体"/>
                <w:szCs w:val="21"/>
              </w:rPr>
            </w:pPr>
            <w:r>
              <w:rPr>
                <w:rFonts w:hint="eastAsia" w:ascii="宋体" w:hAnsi="宋体" w:cs="宋体"/>
                <w:szCs w:val="21"/>
              </w:rPr>
              <w:t>兼容性要求</w:t>
            </w:r>
          </w:p>
        </w:tc>
        <w:tc>
          <w:tcPr>
            <w:tcW w:w="7327" w:type="dxa"/>
            <w:tcBorders>
              <w:left w:val="single" w:color="auto" w:sz="4" w:space="0"/>
            </w:tcBorders>
          </w:tcPr>
          <w:p w14:paraId="51A67A11">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支持银河麒麟高级服务器操作系统（鲲鹏版）V10</w:t>
            </w:r>
          </w:p>
        </w:tc>
      </w:tr>
    </w:tbl>
    <w:p w14:paraId="45B8FEC9">
      <w:pPr>
        <w:ind w:firstLine="420"/>
        <w:rPr>
          <w:b/>
          <w:bCs/>
        </w:rPr>
      </w:pPr>
    </w:p>
    <w:p w14:paraId="6513375D">
      <w:pPr>
        <w:spacing w:line="360" w:lineRule="auto"/>
        <w:ind w:firstLine="422" w:firstLineChars="200"/>
        <w:rPr>
          <w:rFonts w:ascii="宋体" w:cs="Cambria"/>
          <w:b/>
          <w:bCs/>
          <w:snapToGrid w:val="0"/>
          <w:kern w:val="0"/>
          <w:szCs w:val="21"/>
        </w:rPr>
      </w:pPr>
      <w:r>
        <w:rPr>
          <w:rFonts w:hint="eastAsia" w:ascii="宋体" w:cs="Cambria"/>
          <w:b/>
          <w:bCs/>
          <w:snapToGrid w:val="0"/>
          <w:kern w:val="0"/>
          <w:szCs w:val="21"/>
        </w:rPr>
        <w:t>（2）标段2：海光</w:t>
      </w:r>
      <w:r>
        <w:rPr>
          <w:rFonts w:ascii="宋体" w:cs="Cambria"/>
          <w:b/>
          <w:bCs/>
          <w:snapToGrid w:val="0"/>
          <w:kern w:val="0"/>
          <w:szCs w:val="21"/>
        </w:rPr>
        <w:t>芯片</w:t>
      </w:r>
      <w:r>
        <w:rPr>
          <w:rFonts w:hint="eastAsia" w:ascii="宋体" w:cs="Cambria"/>
          <w:b/>
          <w:bCs/>
          <w:snapToGrid w:val="0"/>
          <w:kern w:val="0"/>
          <w:szCs w:val="21"/>
        </w:rPr>
        <w:t>服务器</w:t>
      </w:r>
    </w:p>
    <w:p w14:paraId="2D3FDC87">
      <w:pPr>
        <w:spacing w:line="360" w:lineRule="auto"/>
        <w:ind w:firstLine="420" w:firstLineChars="200"/>
        <w:rPr>
          <w:rFonts w:ascii="宋体" w:cs="Cambria"/>
          <w:snapToGrid w:val="0"/>
          <w:kern w:val="0"/>
          <w:szCs w:val="21"/>
        </w:rPr>
      </w:pPr>
      <w:r>
        <w:rPr>
          <w:rFonts w:hint="eastAsia" w:ascii="宋体" w:cs="Cambria"/>
          <w:snapToGrid w:val="0"/>
          <w:kern w:val="0"/>
          <w:szCs w:val="21"/>
        </w:rPr>
        <w:t>配置一整机技术规格要求如下：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5FE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5FBF68C">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2E2E019F">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36010369">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486E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1F7DC4A">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6CCAAD24">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36612900">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713E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CC70253">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59B1234F">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7BA482E2">
            <w:pPr>
              <w:spacing w:line="400" w:lineRule="exact"/>
              <w:rPr>
                <w:rFonts w:hint="eastAsia" w:ascii="宋体" w:hAnsi="宋体" w:cs="宋体"/>
                <w:snapToGrid w:val="0"/>
                <w:kern w:val="0"/>
                <w:szCs w:val="21"/>
              </w:rPr>
            </w:pPr>
            <w:r>
              <w:rPr>
                <w:rFonts w:hint="eastAsia" w:ascii="宋体" w:hAnsi="宋体" w:cs="宋体"/>
                <w:snapToGrid w:val="0"/>
                <w:szCs w:val="21"/>
              </w:rPr>
              <w:t>2 * 海光5460(24C/2.4GHz)</w:t>
            </w:r>
          </w:p>
        </w:tc>
      </w:tr>
      <w:tr w14:paraId="25C8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B5B464">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33D64B40">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3F11B7E2">
            <w:pPr>
              <w:spacing w:line="400" w:lineRule="exact"/>
              <w:rPr>
                <w:rFonts w:hint="eastAsia" w:ascii="宋体" w:hAnsi="宋体" w:cs="宋体"/>
                <w:snapToGrid w:val="0"/>
                <w:kern w:val="0"/>
                <w:szCs w:val="21"/>
              </w:rPr>
            </w:pPr>
            <w:r>
              <w:rPr>
                <w:rFonts w:hint="eastAsia" w:ascii="宋体" w:hAnsi="宋体" w:cs="宋体"/>
                <w:snapToGrid w:val="0"/>
                <w:szCs w:val="21"/>
              </w:rPr>
              <w:t>512GB（16 * 32GB DDR5 ECC RDIMM 5200）</w:t>
            </w:r>
          </w:p>
        </w:tc>
      </w:tr>
      <w:tr w14:paraId="0403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A7CCE91">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710D3922">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2355D0DA">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SSD（使用2.5寸托架,DWPD≥1,性能等级：4K随机写IOPS≥30,000）；</w:t>
            </w:r>
          </w:p>
          <w:p w14:paraId="2E3A0CA5">
            <w:pPr>
              <w:spacing w:line="400" w:lineRule="exact"/>
              <w:rPr>
                <w:rFonts w:hint="eastAsia" w:ascii="宋体" w:hAnsi="宋体" w:cs="宋体"/>
                <w:snapToGrid w:val="0"/>
                <w:szCs w:val="21"/>
              </w:rPr>
            </w:pPr>
            <w:r>
              <w:rPr>
                <w:rFonts w:hint="eastAsia" w:ascii="宋体" w:hAnsi="宋体" w:cs="宋体"/>
                <w:snapToGrid w:val="0"/>
                <w:szCs w:val="21"/>
              </w:rPr>
              <w:t>2、数据盘（前置）10块1.92TB 2.5寸可热插拔SATA SSD（使用2.5寸托架,DWPD≥1,性能等级：4K随机写IOPS≥30,000）</w:t>
            </w:r>
          </w:p>
        </w:tc>
      </w:tr>
      <w:tr w14:paraId="38F4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DF6230">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6EC69610">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5377E0B8">
            <w:pPr>
              <w:spacing w:line="400" w:lineRule="exact"/>
              <w:rPr>
                <w:rFonts w:hint="eastAsia" w:ascii="宋体" w:hAnsi="宋体" w:cs="宋体"/>
                <w:szCs w:val="21"/>
              </w:rPr>
            </w:pPr>
            <w:r>
              <w:rPr>
                <w:rFonts w:hint="eastAsia" w:ascii="宋体" w:hAnsi="宋体" w:cs="宋体"/>
                <w:snapToGrid w:val="0"/>
                <w:szCs w:val="21"/>
              </w:rPr>
              <w:t>前置不少于24槽位2.5寸硬盘背板，支持不少于24块2.5寸SATA SSD硬盘</w:t>
            </w:r>
          </w:p>
        </w:tc>
      </w:tr>
      <w:tr w14:paraId="4292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13234B3">
            <w:pPr>
              <w:spacing w:line="400" w:lineRule="exact"/>
              <w:rPr>
                <w:rFonts w:hint="eastAsia" w:ascii="宋体" w:hAnsi="宋体" w:cs="宋体"/>
                <w:color w:val="000000"/>
                <w:szCs w:val="21"/>
              </w:rPr>
            </w:pPr>
            <w:r>
              <w:rPr>
                <w:rFonts w:hint="eastAsia" w:ascii="宋体" w:hAnsi="宋体" w:cs="宋体"/>
                <w:color w:val="000000"/>
                <w:szCs w:val="21"/>
              </w:rPr>
              <w:t>6</w:t>
            </w:r>
          </w:p>
        </w:tc>
        <w:tc>
          <w:tcPr>
            <w:tcW w:w="1142" w:type="dxa"/>
            <w:tcBorders>
              <w:top w:val="single" w:color="auto" w:sz="4" w:space="0"/>
              <w:left w:val="single" w:color="auto" w:sz="4" w:space="0"/>
              <w:right w:val="single" w:color="auto" w:sz="4" w:space="0"/>
            </w:tcBorders>
            <w:vAlign w:val="center"/>
          </w:tcPr>
          <w:p w14:paraId="1E1C70A6">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441A5DEE">
            <w:pPr>
              <w:spacing w:line="400" w:lineRule="exact"/>
              <w:rPr>
                <w:rFonts w:hint="eastAsia" w:ascii="宋体" w:hAnsi="宋体" w:cs="宋体"/>
                <w:snapToGrid w:val="0"/>
                <w:kern w:val="0"/>
                <w:szCs w:val="21"/>
              </w:rPr>
            </w:pPr>
            <w:r>
              <w:rPr>
                <w:rFonts w:hint="eastAsia" w:ascii="宋体" w:hAnsi="宋体" w:cs="宋体"/>
                <w:snapToGrid w:val="0"/>
                <w:szCs w:val="21"/>
              </w:rPr>
              <w:t>配置4个千兆自适应网口，3*双端口SFP+万兆光口网卡（满配光模块，支持PXE、支持DPDK应用，支持SRIOV技术）</w:t>
            </w:r>
          </w:p>
        </w:tc>
      </w:tr>
      <w:tr w14:paraId="40CC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2B4C8C0">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6C862545">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7150B8C2">
            <w:pPr>
              <w:spacing w:line="400" w:lineRule="exact"/>
              <w:rPr>
                <w:rFonts w:hint="eastAsia" w:ascii="宋体" w:hAnsi="宋体" w:cs="宋体"/>
                <w:snapToGrid w:val="0"/>
                <w:kern w:val="0"/>
                <w:szCs w:val="21"/>
              </w:rPr>
            </w:pPr>
            <w:r>
              <w:rPr>
                <w:rFonts w:hint="eastAsia" w:ascii="宋体" w:hAnsi="宋体" w:cs="宋体"/>
                <w:snapToGrid w:val="0"/>
                <w:szCs w:val="21"/>
              </w:rPr>
              <w:t>配置PCIe5.0标准插槽数量不低于6个</w:t>
            </w:r>
          </w:p>
        </w:tc>
      </w:tr>
      <w:tr w14:paraId="2E3D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1D74EE">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781B792B">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510454FD">
            <w:pPr>
              <w:spacing w:line="400" w:lineRule="exact"/>
              <w:rPr>
                <w:rFonts w:hint="eastAsia" w:ascii="宋体" w:hAnsi="宋体" w:cs="宋体"/>
                <w:snapToGrid w:val="0"/>
                <w:kern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47EA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32C7D70">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5CD4EF5A">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6FEF3C57">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V2及V3,snmptrap告警配置，在银河麒麟高级服务器操作系统（海光版）V10中能使用dmidecode命令能查询到序列号（须与带外管理界面查询的序列号一致），使用该序列号能在服务器厂家官网查询到维保信息。</w:t>
            </w:r>
          </w:p>
        </w:tc>
      </w:tr>
      <w:tr w14:paraId="1389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6F9994C">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007AB29C">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7E22AE69">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2303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151536">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3FDB83D8">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635DDD64">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613E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F306858">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0F1FE644">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55D18090">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支持银河麒麟高级服务器操作系统（海光版）V10</w:t>
            </w:r>
          </w:p>
        </w:tc>
      </w:tr>
    </w:tbl>
    <w:p w14:paraId="23B49400">
      <w:pPr>
        <w:ind w:firstLine="420"/>
        <w:rPr>
          <w:rFonts w:ascii="宋体" w:cs="Cambria"/>
          <w:snapToGrid w:val="0"/>
          <w:kern w:val="0"/>
          <w:szCs w:val="21"/>
        </w:rPr>
      </w:pPr>
    </w:p>
    <w:p w14:paraId="619E8D6E">
      <w:pPr>
        <w:ind w:firstLine="420"/>
        <w:rPr>
          <w:rFonts w:ascii="宋体"/>
          <w:snapToGrid w:val="0"/>
          <w:kern w:val="0"/>
        </w:rPr>
      </w:pPr>
      <w:r>
        <w:rPr>
          <w:rFonts w:hint="eastAsia" w:ascii="宋体" w:cs="Cambria"/>
          <w:snapToGrid w:val="0"/>
          <w:kern w:val="0"/>
          <w:szCs w:val="21"/>
        </w:rPr>
        <w:t>配置二整机技术规格要求如下：</w:t>
      </w:r>
    </w:p>
    <w:tbl>
      <w:tblPr>
        <w:tblStyle w:val="48"/>
        <w:tblpPr w:leftFromText="180" w:rightFromText="180" w:vertAnchor="text" w:horzAnchor="page" w:tblpX="1782" w:tblpY="456"/>
        <w:tblOverlap w:val="never"/>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471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AA48F1A">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36129FA1">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0382AC66">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393F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8C4BC8A">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1E81C06B">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72BF8AE1">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32F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1BE228A">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563FF8AD">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6F33D7F1">
            <w:pPr>
              <w:spacing w:line="400" w:lineRule="exact"/>
              <w:rPr>
                <w:rFonts w:hint="eastAsia" w:ascii="宋体" w:hAnsi="宋体" w:cs="宋体"/>
                <w:snapToGrid w:val="0"/>
                <w:kern w:val="0"/>
                <w:szCs w:val="21"/>
              </w:rPr>
            </w:pPr>
            <w:r>
              <w:rPr>
                <w:rFonts w:hint="eastAsia" w:ascii="宋体" w:hAnsi="宋体" w:cs="宋体"/>
                <w:snapToGrid w:val="0"/>
                <w:szCs w:val="21"/>
              </w:rPr>
              <w:t>2 * 海光5460(24C/2.4GHz)</w:t>
            </w:r>
          </w:p>
        </w:tc>
      </w:tr>
      <w:tr w14:paraId="7F96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1851AE7">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2A65E2CA">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21BA352E">
            <w:pPr>
              <w:spacing w:line="400" w:lineRule="exact"/>
              <w:rPr>
                <w:rFonts w:hint="eastAsia"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szCs w:val="21"/>
              </w:rPr>
              <w:t>TB（16 * 64GB DDR5 ECC RDIMM 5200）</w:t>
            </w:r>
          </w:p>
        </w:tc>
      </w:tr>
      <w:tr w14:paraId="7909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F73988">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1F66F6D7">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4C18672D">
            <w:pPr>
              <w:spacing w:line="400" w:lineRule="exact"/>
              <w:rPr>
                <w:rFonts w:hint="eastAsia" w:ascii="宋体" w:hAnsi="宋体" w:cs="宋体"/>
                <w:snapToGrid w:val="0"/>
                <w:szCs w:val="21"/>
              </w:rPr>
            </w:pPr>
            <w:r>
              <w:rPr>
                <w:rFonts w:hint="eastAsia" w:ascii="宋体" w:hAnsi="宋体" w:cs="宋体"/>
                <w:snapToGrid w:val="0"/>
                <w:szCs w:val="21"/>
              </w:rPr>
              <w:t>1、系统盘（前置）2块960GB 2.5寸可热插拔SATA SSD（使用2.5寸托架,DWPD≥1,性能等级：4K随机写IOPS≥30,000）；</w:t>
            </w:r>
          </w:p>
          <w:p w14:paraId="5F3B17B7">
            <w:pPr>
              <w:spacing w:line="400" w:lineRule="exact"/>
              <w:rPr>
                <w:rFonts w:hint="eastAsia" w:ascii="宋体" w:hAnsi="宋体" w:cs="宋体"/>
                <w:snapToGrid w:val="0"/>
                <w:szCs w:val="21"/>
              </w:rPr>
            </w:pPr>
            <w:r>
              <w:rPr>
                <w:rFonts w:hint="eastAsia" w:ascii="宋体" w:hAnsi="宋体" w:cs="宋体"/>
                <w:snapToGrid w:val="0"/>
                <w:szCs w:val="21"/>
              </w:rPr>
              <w:t>2、数据盘（前置）16块1.92TB 2.5寸可热插拔SATA SSD（使用2.5寸托架,DWPD≥1,性能等级：4K随机写IOPS≥30,000）</w:t>
            </w:r>
          </w:p>
        </w:tc>
      </w:tr>
      <w:tr w14:paraId="23AF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B1D39B">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350FA32C">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33F39BDD">
            <w:pPr>
              <w:spacing w:line="400" w:lineRule="exact"/>
              <w:rPr>
                <w:rFonts w:hint="eastAsia" w:ascii="宋体" w:hAnsi="宋体" w:cs="宋体"/>
                <w:szCs w:val="21"/>
              </w:rPr>
            </w:pPr>
            <w:r>
              <w:rPr>
                <w:rFonts w:hint="eastAsia" w:ascii="宋体" w:hAnsi="宋体" w:cs="宋体"/>
                <w:snapToGrid w:val="0"/>
                <w:szCs w:val="21"/>
              </w:rPr>
              <w:t>前置不少于24槽位2.5寸硬盘背板，支持不少于24块2.5寸SATA SSD硬盘</w:t>
            </w:r>
          </w:p>
        </w:tc>
      </w:tr>
      <w:tr w14:paraId="4B38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9F5276">
            <w:pPr>
              <w:spacing w:line="400" w:lineRule="exact"/>
              <w:rPr>
                <w:rFonts w:hint="eastAsia" w:ascii="宋体" w:hAnsi="宋体" w:cs="宋体"/>
                <w:color w:val="000000"/>
                <w:szCs w:val="21"/>
              </w:rPr>
            </w:pPr>
            <w:r>
              <w:rPr>
                <w:rFonts w:hint="eastAsia" w:ascii="宋体" w:hAnsi="宋体" w:cs="宋体"/>
                <w:color w:val="000000"/>
                <w:szCs w:val="21"/>
              </w:rPr>
              <w:t>6</w:t>
            </w:r>
          </w:p>
        </w:tc>
        <w:tc>
          <w:tcPr>
            <w:tcW w:w="1142" w:type="dxa"/>
            <w:tcBorders>
              <w:top w:val="single" w:color="auto" w:sz="4" w:space="0"/>
              <w:left w:val="single" w:color="auto" w:sz="4" w:space="0"/>
              <w:right w:val="single" w:color="auto" w:sz="4" w:space="0"/>
            </w:tcBorders>
            <w:vAlign w:val="center"/>
          </w:tcPr>
          <w:p w14:paraId="052B2CA6">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645C7D1F">
            <w:pPr>
              <w:spacing w:line="400" w:lineRule="exact"/>
              <w:rPr>
                <w:rFonts w:hint="eastAsia" w:ascii="宋体" w:hAnsi="宋体" w:cs="宋体"/>
                <w:snapToGrid w:val="0"/>
                <w:kern w:val="0"/>
                <w:szCs w:val="21"/>
              </w:rPr>
            </w:pPr>
            <w:r>
              <w:rPr>
                <w:rFonts w:hint="eastAsia" w:ascii="宋体" w:hAnsi="宋体" w:cs="宋体"/>
                <w:snapToGrid w:val="0"/>
                <w:szCs w:val="21"/>
              </w:rPr>
              <w:t>配置4个千兆自适应网口，3*双端口SFP+万兆光口网卡（满配光模块，支持PXE、支持DPDK应用，支持SRIOV技术）</w:t>
            </w:r>
          </w:p>
        </w:tc>
      </w:tr>
      <w:tr w14:paraId="571C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4631A21">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48EE4804">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784DAE19">
            <w:pPr>
              <w:spacing w:line="400" w:lineRule="exact"/>
              <w:rPr>
                <w:rFonts w:hint="eastAsia" w:ascii="宋体" w:hAnsi="宋体" w:cs="宋体"/>
                <w:snapToGrid w:val="0"/>
                <w:kern w:val="0"/>
                <w:szCs w:val="21"/>
              </w:rPr>
            </w:pPr>
            <w:r>
              <w:rPr>
                <w:rFonts w:hint="eastAsia" w:ascii="宋体" w:hAnsi="宋体" w:cs="宋体"/>
                <w:snapToGrid w:val="0"/>
                <w:szCs w:val="21"/>
              </w:rPr>
              <w:t>配置PCIe5.0标准插槽数量不低于6个</w:t>
            </w:r>
          </w:p>
        </w:tc>
      </w:tr>
      <w:tr w14:paraId="52C9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68AC65">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0FAA5ED5">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1604D771">
            <w:pPr>
              <w:spacing w:line="400" w:lineRule="exact"/>
              <w:rPr>
                <w:rFonts w:hint="eastAsia" w:ascii="宋体" w:hAnsi="宋体" w:cs="宋体"/>
                <w:snapToGrid w:val="0"/>
                <w:kern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4B4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F8460B6">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347EDE2A">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021DC601">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V2及V3,snmptrap告警配置，在银河麒麟高级服务器操作系统（海光版）V10中能使用dmidecode命令能查询到序列号（须与带外管理界面查询的序列号一致），使用该序列号能在服务器厂家官网查询到维保信息。</w:t>
            </w:r>
          </w:p>
        </w:tc>
      </w:tr>
      <w:tr w14:paraId="1B5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1D57F1">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58C3844D">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5FB77050">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1894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8BE516F">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4846E4F8">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62CAC92C">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0679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A50E12">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61197352">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286A0621">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支持银河麒麟高级服务器操作系统（海光版）V10</w:t>
            </w:r>
          </w:p>
        </w:tc>
      </w:tr>
    </w:tbl>
    <w:p w14:paraId="0D477029">
      <w:pPr>
        <w:ind w:firstLine="420"/>
        <w:rPr>
          <w:rFonts w:ascii="宋体"/>
          <w:snapToGrid w:val="0"/>
          <w:kern w:val="0"/>
        </w:rPr>
      </w:pPr>
    </w:p>
    <w:p w14:paraId="08A6932A">
      <w:pPr>
        <w:spacing w:line="360" w:lineRule="auto"/>
        <w:ind w:firstLine="420" w:firstLineChars="200"/>
        <w:rPr>
          <w:rFonts w:ascii="宋体" w:cs="Cambria"/>
          <w:snapToGrid w:val="0"/>
          <w:kern w:val="0"/>
          <w:szCs w:val="21"/>
        </w:rPr>
      </w:pPr>
      <w:r>
        <w:rPr>
          <w:rFonts w:hint="eastAsia" w:ascii="宋体" w:cs="Cambria"/>
          <w:snapToGrid w:val="0"/>
          <w:kern w:val="0"/>
          <w:szCs w:val="21"/>
        </w:rPr>
        <w:t>配置三整机技术规格要求如下：</w:t>
      </w:r>
    </w:p>
    <w:tbl>
      <w:tblPr>
        <w:tblStyle w:val="48"/>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107"/>
      </w:tblGrid>
      <w:tr w14:paraId="0F03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968638F">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34C052B8">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107" w:type="dxa"/>
          </w:tcPr>
          <w:p w14:paraId="51323ABA">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488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30C0560">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1F36EFF8">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107" w:type="dxa"/>
            <w:tcBorders>
              <w:left w:val="single" w:color="auto" w:sz="4" w:space="0"/>
            </w:tcBorders>
          </w:tcPr>
          <w:p w14:paraId="19A0CA7F">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083D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97417AD">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35BD249C">
            <w:pPr>
              <w:spacing w:line="400" w:lineRule="exact"/>
              <w:rPr>
                <w:rFonts w:hint="eastAsia" w:ascii="宋体" w:hAnsi="宋体" w:cs="宋体"/>
                <w:szCs w:val="21"/>
              </w:rPr>
            </w:pPr>
            <w:r>
              <w:rPr>
                <w:rFonts w:hint="eastAsia" w:ascii="宋体" w:hAnsi="宋体" w:cs="宋体"/>
                <w:szCs w:val="21"/>
              </w:rPr>
              <w:t>CPU</w:t>
            </w:r>
          </w:p>
        </w:tc>
        <w:tc>
          <w:tcPr>
            <w:tcW w:w="7107" w:type="dxa"/>
            <w:tcBorders>
              <w:left w:val="single" w:color="auto" w:sz="4" w:space="0"/>
            </w:tcBorders>
          </w:tcPr>
          <w:p w14:paraId="34324991">
            <w:pPr>
              <w:spacing w:line="400" w:lineRule="exact"/>
              <w:rPr>
                <w:rFonts w:hint="eastAsia" w:ascii="宋体" w:hAnsi="宋体" w:cs="宋体"/>
                <w:snapToGrid w:val="0"/>
                <w:kern w:val="0"/>
                <w:szCs w:val="21"/>
              </w:rPr>
            </w:pPr>
            <w:r>
              <w:rPr>
                <w:rFonts w:hint="eastAsia" w:ascii="宋体" w:hAnsi="宋体" w:cs="宋体"/>
                <w:snapToGrid w:val="0"/>
                <w:szCs w:val="21"/>
              </w:rPr>
              <w:t>2 * 海光5460(24C/2.4GHz)</w:t>
            </w:r>
          </w:p>
        </w:tc>
      </w:tr>
      <w:tr w14:paraId="1743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9E09BF2">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28CB6EC7">
            <w:pPr>
              <w:spacing w:line="400" w:lineRule="exact"/>
              <w:rPr>
                <w:rFonts w:hint="eastAsia" w:ascii="宋体" w:hAnsi="宋体" w:cs="宋体"/>
                <w:szCs w:val="21"/>
              </w:rPr>
            </w:pPr>
            <w:r>
              <w:rPr>
                <w:rFonts w:hint="eastAsia" w:ascii="宋体" w:hAnsi="宋体" w:cs="宋体"/>
                <w:szCs w:val="21"/>
              </w:rPr>
              <w:t>内存</w:t>
            </w:r>
          </w:p>
        </w:tc>
        <w:tc>
          <w:tcPr>
            <w:tcW w:w="7107" w:type="dxa"/>
            <w:tcBorders>
              <w:left w:val="single" w:color="auto" w:sz="4" w:space="0"/>
            </w:tcBorders>
          </w:tcPr>
          <w:p w14:paraId="1F65964C">
            <w:pPr>
              <w:spacing w:line="400" w:lineRule="exact"/>
              <w:rPr>
                <w:rFonts w:hint="eastAsia" w:ascii="宋体" w:hAnsi="宋体" w:cs="宋体"/>
                <w:snapToGrid w:val="0"/>
                <w:kern w:val="0"/>
                <w:szCs w:val="21"/>
              </w:rPr>
            </w:pPr>
            <w:r>
              <w:rPr>
                <w:rFonts w:hint="eastAsia" w:ascii="宋体" w:hAnsi="宋体" w:cs="宋体"/>
                <w:snapToGrid w:val="0"/>
                <w:szCs w:val="21"/>
              </w:rPr>
              <w:t>512GB（16 * 32GB DDR5 ECC RDIMM 5200）</w:t>
            </w:r>
          </w:p>
        </w:tc>
      </w:tr>
      <w:tr w14:paraId="2D56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3C98D9">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0AC0763B">
            <w:pPr>
              <w:spacing w:line="400" w:lineRule="exact"/>
              <w:rPr>
                <w:rFonts w:hint="eastAsia" w:ascii="宋体" w:hAnsi="宋体" w:cs="宋体"/>
                <w:szCs w:val="21"/>
              </w:rPr>
            </w:pPr>
            <w:r>
              <w:rPr>
                <w:rFonts w:hint="eastAsia" w:ascii="宋体" w:hAnsi="宋体" w:cs="宋体"/>
                <w:szCs w:val="21"/>
              </w:rPr>
              <w:t>硬盘</w:t>
            </w:r>
          </w:p>
        </w:tc>
        <w:tc>
          <w:tcPr>
            <w:tcW w:w="7107" w:type="dxa"/>
            <w:tcBorders>
              <w:left w:val="single" w:color="auto" w:sz="4" w:space="0"/>
            </w:tcBorders>
          </w:tcPr>
          <w:p w14:paraId="14846E28">
            <w:pPr>
              <w:numPr>
                <w:ilvl w:val="0"/>
                <w:numId w:val="4"/>
              </w:numPr>
              <w:spacing w:line="400" w:lineRule="exact"/>
              <w:rPr>
                <w:rFonts w:hint="eastAsia" w:ascii="宋体" w:hAnsi="宋体" w:cs="宋体"/>
                <w:snapToGrid w:val="0"/>
                <w:szCs w:val="21"/>
              </w:rPr>
            </w:pPr>
            <w:r>
              <w:rPr>
                <w:rFonts w:hint="eastAsia" w:ascii="宋体" w:hAnsi="宋体" w:cs="宋体"/>
                <w:snapToGrid w:val="0"/>
                <w:szCs w:val="21"/>
              </w:rPr>
              <w:t>系统盘（前置）2块960GB 2.5寸可热插拔SATA SSD（使用2.5寸托架,DWPD≥1,性能等级：4K随机写IOPS≥30,000）；</w:t>
            </w:r>
          </w:p>
          <w:p w14:paraId="3782BB44">
            <w:pPr>
              <w:numPr>
                <w:ilvl w:val="0"/>
                <w:numId w:val="4"/>
              </w:numPr>
              <w:spacing w:line="400" w:lineRule="exact"/>
              <w:rPr>
                <w:rFonts w:hint="eastAsia" w:ascii="宋体" w:hAnsi="宋体" w:cs="宋体"/>
                <w:snapToGrid w:val="0"/>
                <w:szCs w:val="21"/>
              </w:rPr>
            </w:pPr>
            <w:r>
              <w:rPr>
                <w:rFonts w:hint="eastAsia" w:ascii="宋体" w:hAnsi="宋体" w:cs="宋体"/>
                <w:snapToGrid w:val="0"/>
                <w:szCs w:val="21"/>
              </w:rPr>
              <w:t>数据盘（前置）14块7.68TB 2.5寸可热插拔SATA SSD（使用2.5寸托架,DWPD≥1,性能等级：4K随机写IOPS≥30,000）</w:t>
            </w:r>
          </w:p>
        </w:tc>
      </w:tr>
      <w:tr w14:paraId="16BB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9A23E57">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603E97C0">
            <w:pPr>
              <w:spacing w:line="400" w:lineRule="exact"/>
              <w:rPr>
                <w:rFonts w:hint="eastAsia" w:ascii="宋体" w:hAnsi="宋体" w:cs="宋体"/>
                <w:color w:val="000000"/>
                <w:szCs w:val="21"/>
              </w:rPr>
            </w:pPr>
            <w:r>
              <w:rPr>
                <w:rFonts w:hint="eastAsia" w:ascii="宋体" w:hAnsi="宋体" w:cs="宋体"/>
                <w:szCs w:val="21"/>
              </w:rPr>
              <w:t>背板</w:t>
            </w:r>
          </w:p>
        </w:tc>
        <w:tc>
          <w:tcPr>
            <w:tcW w:w="7107" w:type="dxa"/>
            <w:tcBorders>
              <w:left w:val="single" w:color="auto" w:sz="4" w:space="0"/>
            </w:tcBorders>
          </w:tcPr>
          <w:p w14:paraId="5C507C3C">
            <w:pPr>
              <w:spacing w:line="400" w:lineRule="exact"/>
              <w:rPr>
                <w:rFonts w:hint="eastAsia" w:ascii="宋体" w:hAnsi="宋体" w:cs="宋体"/>
                <w:szCs w:val="21"/>
              </w:rPr>
            </w:pPr>
            <w:r>
              <w:rPr>
                <w:rFonts w:hint="eastAsia" w:ascii="宋体" w:hAnsi="宋体" w:cs="宋体"/>
                <w:snapToGrid w:val="0"/>
                <w:szCs w:val="21"/>
              </w:rPr>
              <w:t>前置不少于24槽位2.5寸硬盘背板，支持不少于24块2.5寸SATA SSD硬盘</w:t>
            </w:r>
          </w:p>
        </w:tc>
      </w:tr>
      <w:tr w14:paraId="5050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F3C6208">
            <w:pPr>
              <w:spacing w:line="400" w:lineRule="exact"/>
              <w:rPr>
                <w:rFonts w:hint="eastAsia" w:ascii="宋体" w:hAnsi="宋体" w:cs="宋体"/>
                <w:color w:val="000000"/>
                <w:szCs w:val="21"/>
              </w:rPr>
            </w:pPr>
            <w:r>
              <w:rPr>
                <w:rFonts w:hint="eastAsia" w:ascii="宋体" w:hAnsi="宋体" w:cs="宋体"/>
                <w:color w:val="000000"/>
                <w:szCs w:val="21"/>
              </w:rPr>
              <w:t>6</w:t>
            </w:r>
          </w:p>
        </w:tc>
        <w:tc>
          <w:tcPr>
            <w:tcW w:w="1142" w:type="dxa"/>
            <w:tcBorders>
              <w:top w:val="single" w:color="auto" w:sz="4" w:space="0"/>
              <w:left w:val="single" w:color="auto" w:sz="4" w:space="0"/>
              <w:right w:val="single" w:color="auto" w:sz="4" w:space="0"/>
            </w:tcBorders>
            <w:vAlign w:val="center"/>
          </w:tcPr>
          <w:p w14:paraId="6A897D02">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107" w:type="dxa"/>
            <w:tcBorders>
              <w:left w:val="single" w:color="auto" w:sz="4" w:space="0"/>
            </w:tcBorders>
          </w:tcPr>
          <w:p w14:paraId="378DA718">
            <w:pPr>
              <w:spacing w:line="400" w:lineRule="exact"/>
              <w:rPr>
                <w:rFonts w:hint="eastAsia" w:ascii="宋体" w:hAnsi="宋体" w:cs="宋体"/>
                <w:snapToGrid w:val="0"/>
                <w:kern w:val="0"/>
                <w:szCs w:val="21"/>
              </w:rPr>
            </w:pPr>
            <w:r>
              <w:rPr>
                <w:rFonts w:hint="eastAsia" w:ascii="宋体" w:hAnsi="宋体" w:cs="宋体"/>
                <w:snapToGrid w:val="0"/>
                <w:szCs w:val="21"/>
              </w:rPr>
              <w:t>配置4个千兆自适应网口，3*双端口SFP+万兆光口网卡（满配光模块）</w:t>
            </w:r>
          </w:p>
        </w:tc>
      </w:tr>
      <w:tr w14:paraId="73D4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B853464">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3037B11A">
            <w:pPr>
              <w:spacing w:line="400" w:lineRule="exact"/>
              <w:rPr>
                <w:rFonts w:hint="eastAsia" w:ascii="宋体" w:hAnsi="宋体" w:cs="宋体"/>
                <w:szCs w:val="21"/>
              </w:rPr>
            </w:pPr>
            <w:r>
              <w:rPr>
                <w:rFonts w:hint="eastAsia" w:ascii="宋体" w:hAnsi="宋体" w:cs="宋体"/>
                <w:szCs w:val="21"/>
              </w:rPr>
              <w:t>PCIE</w:t>
            </w:r>
          </w:p>
        </w:tc>
        <w:tc>
          <w:tcPr>
            <w:tcW w:w="7107" w:type="dxa"/>
            <w:tcBorders>
              <w:left w:val="single" w:color="auto" w:sz="4" w:space="0"/>
            </w:tcBorders>
          </w:tcPr>
          <w:p w14:paraId="639204F1">
            <w:pPr>
              <w:spacing w:line="400" w:lineRule="exact"/>
              <w:rPr>
                <w:rFonts w:hint="eastAsia" w:ascii="宋体" w:hAnsi="宋体" w:cs="宋体"/>
                <w:snapToGrid w:val="0"/>
                <w:kern w:val="0"/>
                <w:szCs w:val="21"/>
              </w:rPr>
            </w:pPr>
            <w:r>
              <w:rPr>
                <w:rFonts w:hint="eastAsia" w:ascii="宋体" w:hAnsi="宋体" w:cs="宋体"/>
                <w:snapToGrid w:val="0"/>
                <w:szCs w:val="21"/>
              </w:rPr>
              <w:t>配置PCIe5.0标准插槽数量不低于6个</w:t>
            </w:r>
          </w:p>
        </w:tc>
      </w:tr>
      <w:tr w14:paraId="665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7148DE8">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2A94CD3B">
            <w:pPr>
              <w:spacing w:line="400" w:lineRule="exact"/>
              <w:rPr>
                <w:rFonts w:hint="eastAsia" w:ascii="宋体" w:hAnsi="宋体" w:cs="宋体"/>
                <w:szCs w:val="21"/>
              </w:rPr>
            </w:pPr>
            <w:r>
              <w:rPr>
                <w:rFonts w:hint="eastAsia" w:ascii="宋体" w:hAnsi="宋体" w:cs="宋体"/>
                <w:szCs w:val="21"/>
              </w:rPr>
              <w:t>阵列卡</w:t>
            </w:r>
          </w:p>
        </w:tc>
        <w:tc>
          <w:tcPr>
            <w:tcW w:w="7107" w:type="dxa"/>
            <w:tcBorders>
              <w:left w:val="single" w:color="auto" w:sz="4" w:space="0"/>
            </w:tcBorders>
          </w:tcPr>
          <w:p w14:paraId="29922302">
            <w:pPr>
              <w:spacing w:line="400" w:lineRule="exact"/>
              <w:rPr>
                <w:rFonts w:hint="eastAsia" w:ascii="宋体" w:hAnsi="宋体" w:cs="宋体"/>
                <w:snapToGrid w:val="0"/>
                <w:kern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438D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2594C72">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36D65B4D">
            <w:pPr>
              <w:spacing w:line="400" w:lineRule="exact"/>
              <w:rPr>
                <w:rFonts w:hint="eastAsia" w:ascii="宋体" w:hAnsi="宋体" w:cs="宋体"/>
                <w:szCs w:val="21"/>
              </w:rPr>
            </w:pPr>
            <w:r>
              <w:rPr>
                <w:rFonts w:hint="eastAsia" w:ascii="宋体" w:hAnsi="宋体" w:cs="宋体"/>
                <w:szCs w:val="21"/>
              </w:rPr>
              <w:t>管理</w:t>
            </w:r>
          </w:p>
        </w:tc>
        <w:tc>
          <w:tcPr>
            <w:tcW w:w="7107" w:type="dxa"/>
            <w:tcBorders>
              <w:left w:val="single" w:color="auto" w:sz="4" w:space="0"/>
            </w:tcBorders>
          </w:tcPr>
          <w:p w14:paraId="5879610E">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V2及V3,snmptrap告警配置，在银河麒麟高级服务器操作系统（海光版）V10中能使用dmidecode命令能查询到序列号（须与带外管理界面查询的序列号一致），使用该序列号能在服务器厂家官网查询到维保信息。</w:t>
            </w:r>
          </w:p>
        </w:tc>
      </w:tr>
      <w:tr w14:paraId="3BB2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C65B266">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0479B60B">
            <w:pPr>
              <w:spacing w:line="400" w:lineRule="exact"/>
              <w:rPr>
                <w:rFonts w:hint="eastAsia" w:ascii="宋体" w:hAnsi="宋体" w:cs="宋体"/>
                <w:szCs w:val="21"/>
              </w:rPr>
            </w:pPr>
            <w:r>
              <w:rPr>
                <w:rFonts w:hint="eastAsia" w:ascii="宋体" w:hAnsi="宋体" w:cs="宋体"/>
                <w:szCs w:val="21"/>
              </w:rPr>
              <w:t>风扇</w:t>
            </w:r>
          </w:p>
        </w:tc>
        <w:tc>
          <w:tcPr>
            <w:tcW w:w="7107" w:type="dxa"/>
            <w:tcBorders>
              <w:left w:val="single" w:color="auto" w:sz="4" w:space="0"/>
            </w:tcBorders>
          </w:tcPr>
          <w:p w14:paraId="4C49864F">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5D72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374963B">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6AB4211C">
            <w:pPr>
              <w:spacing w:line="400" w:lineRule="exact"/>
              <w:rPr>
                <w:rFonts w:hint="eastAsia" w:ascii="宋体" w:hAnsi="宋体" w:cs="宋体"/>
                <w:szCs w:val="21"/>
              </w:rPr>
            </w:pPr>
            <w:r>
              <w:rPr>
                <w:rFonts w:hint="eastAsia" w:ascii="宋体" w:hAnsi="宋体" w:cs="宋体"/>
                <w:szCs w:val="21"/>
              </w:rPr>
              <w:t>电源</w:t>
            </w:r>
          </w:p>
        </w:tc>
        <w:tc>
          <w:tcPr>
            <w:tcW w:w="7107" w:type="dxa"/>
            <w:tcBorders>
              <w:left w:val="single" w:color="auto" w:sz="4" w:space="0"/>
            </w:tcBorders>
          </w:tcPr>
          <w:p w14:paraId="1B671A8C">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76E6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FFBA1A4">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7375101A">
            <w:pPr>
              <w:spacing w:line="400" w:lineRule="exact"/>
              <w:rPr>
                <w:rFonts w:hint="eastAsia" w:ascii="宋体" w:hAnsi="宋体" w:cs="宋体"/>
                <w:szCs w:val="21"/>
              </w:rPr>
            </w:pPr>
            <w:r>
              <w:rPr>
                <w:rFonts w:hint="eastAsia" w:ascii="宋体" w:hAnsi="宋体" w:cs="宋体"/>
                <w:szCs w:val="21"/>
              </w:rPr>
              <w:t>兼容性要求</w:t>
            </w:r>
          </w:p>
        </w:tc>
        <w:tc>
          <w:tcPr>
            <w:tcW w:w="7107" w:type="dxa"/>
            <w:tcBorders>
              <w:left w:val="single" w:color="auto" w:sz="4" w:space="0"/>
            </w:tcBorders>
          </w:tcPr>
          <w:p w14:paraId="6CF7BBA4">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支持银河麒麟高级服务器操作系统（海光版）V10</w:t>
            </w:r>
          </w:p>
        </w:tc>
      </w:tr>
    </w:tbl>
    <w:p w14:paraId="004BB16A">
      <w:pPr>
        <w:ind w:firstLine="420"/>
        <w:rPr>
          <w:rFonts w:ascii="宋体"/>
          <w:snapToGrid w:val="0"/>
          <w:kern w:val="0"/>
        </w:rPr>
      </w:pPr>
    </w:p>
    <w:p w14:paraId="72E1D1E6">
      <w:pPr>
        <w:spacing w:line="360" w:lineRule="auto"/>
        <w:ind w:firstLine="420" w:firstLineChars="200"/>
        <w:rPr>
          <w:rFonts w:ascii="宋体" w:cs="Cambria"/>
          <w:snapToGrid w:val="0"/>
          <w:kern w:val="0"/>
          <w:szCs w:val="21"/>
        </w:rPr>
      </w:pPr>
      <w:r>
        <w:rPr>
          <w:rFonts w:hint="eastAsia" w:ascii="宋体" w:cs="Cambria"/>
          <w:snapToGrid w:val="0"/>
          <w:kern w:val="0"/>
          <w:szCs w:val="21"/>
        </w:rPr>
        <w:t>配置四整机技术规格要求如下：</w:t>
      </w:r>
    </w:p>
    <w:tbl>
      <w:tblPr>
        <w:tblStyle w:val="48"/>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142"/>
        <w:gridCol w:w="7226"/>
      </w:tblGrid>
      <w:tr w14:paraId="182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C3E4CB5">
            <w:pPr>
              <w:spacing w:line="400" w:lineRule="exact"/>
              <w:jc w:val="center"/>
              <w:rPr>
                <w:rFonts w:hint="eastAsia" w:ascii="宋体" w:hAnsi="宋体" w:cs="宋体"/>
                <w:snapToGrid w:val="0"/>
                <w:kern w:val="0"/>
                <w:szCs w:val="21"/>
              </w:rPr>
            </w:pPr>
            <w:r>
              <w:rPr>
                <w:rFonts w:hint="eastAsia" w:ascii="宋体" w:hAnsi="宋体" w:cs="宋体"/>
                <w:b/>
                <w:bCs/>
                <w:kern w:val="0"/>
                <w:szCs w:val="21"/>
              </w:rPr>
              <w:t>条款号</w:t>
            </w:r>
          </w:p>
        </w:tc>
        <w:tc>
          <w:tcPr>
            <w:tcW w:w="1142" w:type="dxa"/>
          </w:tcPr>
          <w:p w14:paraId="5D11900C">
            <w:pPr>
              <w:spacing w:line="400" w:lineRule="exact"/>
              <w:jc w:val="left"/>
              <w:rPr>
                <w:rFonts w:hint="eastAsia" w:ascii="宋体" w:hAnsi="宋体" w:cs="宋体"/>
                <w:snapToGrid w:val="0"/>
                <w:kern w:val="0"/>
                <w:szCs w:val="21"/>
              </w:rPr>
            </w:pPr>
            <w:r>
              <w:rPr>
                <w:rFonts w:hint="eastAsia" w:ascii="宋体" w:hAnsi="宋体" w:cs="宋体"/>
                <w:b/>
                <w:bCs/>
                <w:kern w:val="0"/>
                <w:szCs w:val="21"/>
              </w:rPr>
              <w:t>类别</w:t>
            </w:r>
          </w:p>
        </w:tc>
        <w:tc>
          <w:tcPr>
            <w:tcW w:w="7227" w:type="dxa"/>
          </w:tcPr>
          <w:p w14:paraId="05D00377">
            <w:pPr>
              <w:spacing w:line="400" w:lineRule="exact"/>
              <w:rPr>
                <w:rFonts w:hint="eastAsia" w:ascii="宋体" w:hAnsi="宋体" w:cs="宋体"/>
                <w:snapToGrid w:val="0"/>
                <w:kern w:val="0"/>
                <w:szCs w:val="21"/>
              </w:rPr>
            </w:pPr>
            <w:r>
              <w:rPr>
                <w:rFonts w:hint="eastAsia" w:ascii="宋体" w:hAnsi="宋体" w:cs="宋体"/>
                <w:b/>
                <w:bCs/>
                <w:kern w:val="0"/>
                <w:szCs w:val="21"/>
              </w:rPr>
              <w:t>技术规格要求</w:t>
            </w:r>
          </w:p>
        </w:tc>
      </w:tr>
      <w:tr w14:paraId="500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C9CB890">
            <w:pPr>
              <w:spacing w:line="400" w:lineRule="exact"/>
              <w:rPr>
                <w:rFonts w:hint="eastAsia" w:ascii="宋体" w:hAnsi="宋体" w:cs="宋体"/>
                <w:snapToGrid w:val="0"/>
                <w:kern w:val="0"/>
                <w:szCs w:val="21"/>
              </w:rPr>
            </w:pPr>
            <w:r>
              <w:rPr>
                <w:rFonts w:hint="eastAsia" w:ascii="宋体" w:hAnsi="宋体" w:cs="宋体"/>
                <w:snapToGrid w:val="0"/>
                <w:kern w:val="0"/>
                <w:szCs w:val="21"/>
              </w:rPr>
              <w:t>1</w:t>
            </w:r>
          </w:p>
        </w:tc>
        <w:tc>
          <w:tcPr>
            <w:tcW w:w="1142" w:type="dxa"/>
            <w:tcBorders>
              <w:top w:val="single" w:color="auto" w:sz="4" w:space="0"/>
              <w:left w:val="single" w:color="auto" w:sz="4" w:space="0"/>
              <w:right w:val="single" w:color="auto" w:sz="4" w:space="0"/>
            </w:tcBorders>
          </w:tcPr>
          <w:p w14:paraId="0361567D">
            <w:pPr>
              <w:spacing w:line="400" w:lineRule="exact"/>
              <w:rPr>
                <w:rFonts w:hint="eastAsia" w:ascii="宋体" w:hAnsi="宋体" w:cs="宋体"/>
                <w:snapToGrid w:val="0"/>
                <w:kern w:val="0"/>
                <w:szCs w:val="21"/>
              </w:rPr>
            </w:pPr>
            <w:r>
              <w:rPr>
                <w:rFonts w:hint="eastAsia" w:ascii="宋体" w:hAnsi="宋体" w:cs="宋体"/>
                <w:szCs w:val="21"/>
              </w:rPr>
              <w:t>物理参数</w:t>
            </w:r>
          </w:p>
        </w:tc>
        <w:tc>
          <w:tcPr>
            <w:tcW w:w="7227" w:type="dxa"/>
            <w:tcBorders>
              <w:left w:val="single" w:color="auto" w:sz="4" w:space="0"/>
            </w:tcBorders>
          </w:tcPr>
          <w:p w14:paraId="483FBBA6">
            <w:pPr>
              <w:spacing w:line="400" w:lineRule="exact"/>
              <w:rPr>
                <w:rFonts w:hint="eastAsia" w:ascii="宋体" w:hAnsi="宋体" w:cs="宋体"/>
                <w:snapToGrid w:val="0"/>
                <w:kern w:val="0"/>
                <w:szCs w:val="21"/>
              </w:rPr>
            </w:pPr>
            <w:r>
              <w:rPr>
                <w:rFonts w:hint="eastAsia" w:ascii="宋体" w:hAnsi="宋体" w:cs="宋体"/>
                <w:szCs w:val="21"/>
              </w:rPr>
              <w:t>2路机架式PC服务器(2U)</w:t>
            </w:r>
          </w:p>
        </w:tc>
      </w:tr>
      <w:tr w14:paraId="5F41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B035E90">
            <w:pPr>
              <w:spacing w:line="400" w:lineRule="exact"/>
              <w:rPr>
                <w:rFonts w:hint="eastAsia" w:ascii="宋体" w:hAnsi="宋体" w:cs="宋体"/>
                <w:snapToGrid w:val="0"/>
                <w:kern w:val="0"/>
                <w:szCs w:val="21"/>
              </w:rPr>
            </w:pPr>
            <w:r>
              <w:rPr>
                <w:rFonts w:hint="eastAsia" w:ascii="宋体" w:hAnsi="宋体" w:cs="宋体"/>
                <w:snapToGrid w:val="0"/>
                <w:kern w:val="0"/>
                <w:szCs w:val="21"/>
              </w:rPr>
              <w:t>2</w:t>
            </w:r>
          </w:p>
        </w:tc>
        <w:tc>
          <w:tcPr>
            <w:tcW w:w="1142" w:type="dxa"/>
            <w:tcBorders>
              <w:top w:val="single" w:color="auto" w:sz="4" w:space="0"/>
              <w:left w:val="single" w:color="auto" w:sz="4" w:space="0"/>
              <w:right w:val="single" w:color="auto" w:sz="4" w:space="0"/>
            </w:tcBorders>
            <w:vAlign w:val="center"/>
          </w:tcPr>
          <w:p w14:paraId="2B4FABFB">
            <w:pPr>
              <w:spacing w:line="400" w:lineRule="exact"/>
              <w:rPr>
                <w:rFonts w:hint="eastAsia" w:ascii="宋体" w:hAnsi="宋体" w:cs="宋体"/>
                <w:szCs w:val="21"/>
              </w:rPr>
            </w:pPr>
            <w:r>
              <w:rPr>
                <w:rFonts w:hint="eastAsia" w:ascii="宋体" w:hAnsi="宋体" w:cs="宋体"/>
                <w:szCs w:val="21"/>
              </w:rPr>
              <w:t>CPU</w:t>
            </w:r>
          </w:p>
        </w:tc>
        <w:tc>
          <w:tcPr>
            <w:tcW w:w="7227" w:type="dxa"/>
            <w:tcBorders>
              <w:left w:val="single" w:color="auto" w:sz="4" w:space="0"/>
            </w:tcBorders>
          </w:tcPr>
          <w:p w14:paraId="2A8584B7">
            <w:pPr>
              <w:spacing w:line="400" w:lineRule="exact"/>
              <w:rPr>
                <w:rFonts w:hint="eastAsia" w:ascii="宋体" w:hAnsi="宋体" w:cs="宋体"/>
                <w:snapToGrid w:val="0"/>
                <w:kern w:val="0"/>
                <w:szCs w:val="21"/>
              </w:rPr>
            </w:pPr>
            <w:r>
              <w:rPr>
                <w:rFonts w:hint="eastAsia" w:ascii="宋体" w:hAnsi="宋体" w:cs="宋体"/>
                <w:snapToGrid w:val="0"/>
                <w:szCs w:val="21"/>
              </w:rPr>
              <w:t>2 * 海光5460(24C/2.4GHz)</w:t>
            </w:r>
          </w:p>
        </w:tc>
      </w:tr>
      <w:tr w14:paraId="7F01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36A38D7">
            <w:pPr>
              <w:spacing w:line="400" w:lineRule="exact"/>
              <w:rPr>
                <w:rFonts w:hint="eastAsia" w:ascii="宋体" w:hAnsi="宋体" w:cs="宋体"/>
                <w:snapToGrid w:val="0"/>
                <w:kern w:val="0"/>
                <w:szCs w:val="21"/>
              </w:rPr>
            </w:pPr>
            <w:r>
              <w:rPr>
                <w:rFonts w:hint="eastAsia" w:ascii="宋体" w:hAnsi="宋体" w:cs="宋体"/>
                <w:snapToGrid w:val="0"/>
                <w:kern w:val="0"/>
                <w:szCs w:val="21"/>
              </w:rPr>
              <w:t>3</w:t>
            </w:r>
          </w:p>
        </w:tc>
        <w:tc>
          <w:tcPr>
            <w:tcW w:w="1142" w:type="dxa"/>
            <w:tcBorders>
              <w:top w:val="single" w:color="auto" w:sz="4" w:space="0"/>
              <w:left w:val="single" w:color="auto" w:sz="4" w:space="0"/>
              <w:right w:val="single" w:color="auto" w:sz="4" w:space="0"/>
            </w:tcBorders>
            <w:vAlign w:val="center"/>
          </w:tcPr>
          <w:p w14:paraId="7D137AE0">
            <w:pPr>
              <w:spacing w:line="400" w:lineRule="exact"/>
              <w:rPr>
                <w:rFonts w:hint="eastAsia" w:ascii="宋体" w:hAnsi="宋体" w:cs="宋体"/>
                <w:szCs w:val="21"/>
              </w:rPr>
            </w:pPr>
            <w:r>
              <w:rPr>
                <w:rFonts w:hint="eastAsia" w:ascii="宋体" w:hAnsi="宋体" w:cs="宋体"/>
                <w:szCs w:val="21"/>
              </w:rPr>
              <w:t>内存</w:t>
            </w:r>
          </w:p>
        </w:tc>
        <w:tc>
          <w:tcPr>
            <w:tcW w:w="7227" w:type="dxa"/>
            <w:tcBorders>
              <w:left w:val="single" w:color="auto" w:sz="4" w:space="0"/>
            </w:tcBorders>
          </w:tcPr>
          <w:p w14:paraId="6F5DDD5B">
            <w:pPr>
              <w:spacing w:line="400" w:lineRule="exact"/>
              <w:rPr>
                <w:rFonts w:hint="eastAsia" w:ascii="宋体" w:hAnsi="宋体" w:cs="宋体"/>
                <w:snapToGrid w:val="0"/>
                <w:kern w:val="0"/>
                <w:szCs w:val="21"/>
              </w:rPr>
            </w:pPr>
            <w:r>
              <w:rPr>
                <w:rFonts w:hint="eastAsia" w:ascii="宋体" w:hAnsi="宋体" w:cs="宋体"/>
                <w:snapToGrid w:val="0"/>
                <w:szCs w:val="21"/>
              </w:rPr>
              <w:t>256GB（8 * 32GB DDR5 ECC RDIMM 5200）</w:t>
            </w:r>
          </w:p>
        </w:tc>
      </w:tr>
      <w:tr w14:paraId="6CD0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6282B3B">
            <w:pPr>
              <w:spacing w:line="400" w:lineRule="exact"/>
              <w:rPr>
                <w:rFonts w:hint="eastAsia" w:ascii="宋体" w:hAnsi="宋体" w:cs="宋体"/>
                <w:color w:val="000000"/>
                <w:szCs w:val="21"/>
              </w:rPr>
            </w:pPr>
            <w:r>
              <w:rPr>
                <w:rFonts w:hint="eastAsia" w:ascii="宋体" w:hAnsi="宋体" w:cs="宋体"/>
                <w:color w:val="000000"/>
                <w:szCs w:val="21"/>
              </w:rPr>
              <w:t>4</w:t>
            </w:r>
          </w:p>
        </w:tc>
        <w:tc>
          <w:tcPr>
            <w:tcW w:w="1142" w:type="dxa"/>
            <w:tcBorders>
              <w:top w:val="single" w:color="auto" w:sz="4" w:space="0"/>
              <w:left w:val="single" w:color="auto" w:sz="4" w:space="0"/>
              <w:right w:val="single" w:color="auto" w:sz="4" w:space="0"/>
            </w:tcBorders>
            <w:vAlign w:val="center"/>
          </w:tcPr>
          <w:p w14:paraId="4E0F2C9B">
            <w:pPr>
              <w:spacing w:line="400" w:lineRule="exact"/>
              <w:rPr>
                <w:rFonts w:hint="eastAsia" w:ascii="宋体" w:hAnsi="宋体" w:cs="宋体"/>
                <w:szCs w:val="21"/>
              </w:rPr>
            </w:pPr>
            <w:r>
              <w:rPr>
                <w:rFonts w:hint="eastAsia" w:ascii="宋体" w:hAnsi="宋体" w:cs="宋体"/>
                <w:szCs w:val="21"/>
              </w:rPr>
              <w:t>硬盘</w:t>
            </w:r>
          </w:p>
        </w:tc>
        <w:tc>
          <w:tcPr>
            <w:tcW w:w="7227" w:type="dxa"/>
            <w:tcBorders>
              <w:left w:val="single" w:color="auto" w:sz="4" w:space="0"/>
            </w:tcBorders>
          </w:tcPr>
          <w:p w14:paraId="372F1CA9">
            <w:pPr>
              <w:spacing w:line="400" w:lineRule="exact"/>
              <w:rPr>
                <w:rFonts w:hint="eastAsia" w:ascii="宋体" w:hAnsi="宋体" w:cs="宋体"/>
                <w:snapToGrid w:val="0"/>
                <w:szCs w:val="21"/>
              </w:rPr>
            </w:pPr>
            <w:r>
              <w:rPr>
                <w:rFonts w:hint="eastAsia" w:ascii="宋体" w:hAnsi="宋体" w:cs="宋体"/>
                <w:snapToGrid w:val="0"/>
                <w:szCs w:val="21"/>
              </w:rPr>
              <w:t>1、系统盘2块960GB 2.5寸可热插拔SATA SSD（含托架，DWPD≥1，性能等级：4K随机写IOPS≥30,000）；</w:t>
            </w:r>
          </w:p>
          <w:p w14:paraId="256B5DE2">
            <w:pPr>
              <w:spacing w:line="400" w:lineRule="exact"/>
              <w:rPr>
                <w:rFonts w:hint="eastAsia" w:ascii="宋体" w:hAnsi="宋体" w:cs="宋体"/>
                <w:snapToGrid w:val="0"/>
                <w:szCs w:val="21"/>
              </w:rPr>
            </w:pPr>
            <w:r>
              <w:rPr>
                <w:rFonts w:hint="eastAsia" w:ascii="宋体" w:hAnsi="宋体" w:cs="宋体"/>
                <w:snapToGrid w:val="0"/>
                <w:szCs w:val="21"/>
              </w:rPr>
              <w:t>2、缓存盘2块3.2TB 2.5寸可热插拔 NVMe SSD硬盘（含托架，DWPD≥3，性能等级:4K随机写IOPS&gt;100,000）；</w:t>
            </w:r>
          </w:p>
          <w:p w14:paraId="22FD5C74">
            <w:pPr>
              <w:spacing w:line="400" w:lineRule="exact"/>
              <w:rPr>
                <w:rFonts w:hint="eastAsia" w:ascii="宋体" w:hAnsi="宋体" w:cs="宋体"/>
                <w:snapToGrid w:val="0"/>
                <w:szCs w:val="21"/>
              </w:rPr>
            </w:pPr>
            <w:r>
              <w:rPr>
                <w:rFonts w:hint="eastAsia" w:ascii="宋体" w:hAnsi="宋体" w:cs="宋体"/>
                <w:snapToGrid w:val="0"/>
                <w:szCs w:val="21"/>
              </w:rPr>
              <w:t>3、数据盘（前置）8块3.84TB 2.5寸可热插拔SATA SSD（含托架，读写均衡型，DWPD≥3,性能等级:4K随机写IOPS≥30,000）</w:t>
            </w:r>
          </w:p>
        </w:tc>
      </w:tr>
      <w:tr w14:paraId="638E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EC4659">
            <w:pPr>
              <w:spacing w:line="400" w:lineRule="exact"/>
              <w:rPr>
                <w:rFonts w:hint="eastAsia" w:ascii="宋体" w:hAnsi="宋体" w:cs="宋体"/>
                <w:color w:val="000000"/>
                <w:szCs w:val="21"/>
              </w:rPr>
            </w:pPr>
            <w:r>
              <w:rPr>
                <w:rFonts w:hint="eastAsia" w:ascii="宋体" w:hAnsi="宋体" w:cs="宋体"/>
                <w:color w:val="000000"/>
                <w:szCs w:val="21"/>
              </w:rPr>
              <w:t>5</w:t>
            </w:r>
          </w:p>
        </w:tc>
        <w:tc>
          <w:tcPr>
            <w:tcW w:w="1142" w:type="dxa"/>
            <w:tcBorders>
              <w:top w:val="single" w:color="auto" w:sz="4" w:space="0"/>
              <w:left w:val="single" w:color="auto" w:sz="4" w:space="0"/>
              <w:right w:val="single" w:color="auto" w:sz="4" w:space="0"/>
            </w:tcBorders>
            <w:vAlign w:val="center"/>
          </w:tcPr>
          <w:p w14:paraId="5E5375B5">
            <w:pPr>
              <w:spacing w:line="400" w:lineRule="exact"/>
              <w:rPr>
                <w:rFonts w:hint="eastAsia" w:ascii="宋体" w:hAnsi="宋体" w:cs="宋体"/>
                <w:color w:val="000000"/>
                <w:szCs w:val="21"/>
              </w:rPr>
            </w:pPr>
            <w:r>
              <w:rPr>
                <w:rFonts w:hint="eastAsia" w:ascii="宋体" w:hAnsi="宋体" w:cs="宋体"/>
                <w:szCs w:val="21"/>
              </w:rPr>
              <w:t>背板</w:t>
            </w:r>
          </w:p>
        </w:tc>
        <w:tc>
          <w:tcPr>
            <w:tcW w:w="7227" w:type="dxa"/>
            <w:tcBorders>
              <w:left w:val="single" w:color="auto" w:sz="4" w:space="0"/>
            </w:tcBorders>
          </w:tcPr>
          <w:p w14:paraId="42D7957E">
            <w:pPr>
              <w:spacing w:line="400" w:lineRule="exact"/>
              <w:rPr>
                <w:rFonts w:hint="eastAsia" w:ascii="宋体" w:hAnsi="宋体" w:cs="宋体"/>
                <w:snapToGrid w:val="0"/>
                <w:szCs w:val="21"/>
              </w:rPr>
            </w:pPr>
            <w:r>
              <w:rPr>
                <w:rFonts w:hint="eastAsia" w:ascii="宋体" w:hAnsi="宋体" w:cs="宋体"/>
                <w:snapToGrid w:val="0"/>
                <w:szCs w:val="21"/>
              </w:rPr>
              <w:t>至少支持4块2.5寸可热插拔NVME硬盘并且同时至少支持16块2.5寸可热插拔SATA SSD硬盘</w:t>
            </w:r>
          </w:p>
        </w:tc>
      </w:tr>
      <w:tr w14:paraId="6F9A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AAC84F6">
            <w:pPr>
              <w:spacing w:line="400" w:lineRule="exact"/>
              <w:rPr>
                <w:rFonts w:hint="eastAsia" w:ascii="宋体" w:hAnsi="宋体" w:cs="宋体"/>
                <w:color w:val="000000"/>
                <w:szCs w:val="21"/>
              </w:rPr>
            </w:pPr>
            <w:r>
              <w:rPr>
                <w:rFonts w:hint="eastAsia" w:ascii="宋体" w:hAnsi="宋体" w:cs="宋体"/>
                <w:color w:val="000000"/>
                <w:szCs w:val="21"/>
              </w:rPr>
              <w:t>6</w:t>
            </w:r>
          </w:p>
        </w:tc>
        <w:tc>
          <w:tcPr>
            <w:tcW w:w="1142" w:type="dxa"/>
            <w:tcBorders>
              <w:top w:val="single" w:color="auto" w:sz="4" w:space="0"/>
              <w:left w:val="single" w:color="auto" w:sz="4" w:space="0"/>
              <w:right w:val="single" w:color="auto" w:sz="4" w:space="0"/>
            </w:tcBorders>
            <w:vAlign w:val="center"/>
          </w:tcPr>
          <w:p w14:paraId="4775D95D">
            <w:pPr>
              <w:spacing w:line="400" w:lineRule="exact"/>
              <w:rPr>
                <w:rFonts w:hint="eastAsia" w:ascii="宋体" w:hAnsi="宋体" w:cs="宋体"/>
                <w:color w:val="000000"/>
                <w:szCs w:val="21"/>
              </w:rPr>
            </w:pPr>
            <w:r>
              <w:rPr>
                <w:rFonts w:hint="eastAsia" w:ascii="宋体" w:hAnsi="宋体" w:cs="宋体"/>
                <w:color w:val="000000"/>
                <w:szCs w:val="21"/>
              </w:rPr>
              <w:t>网卡</w:t>
            </w:r>
          </w:p>
        </w:tc>
        <w:tc>
          <w:tcPr>
            <w:tcW w:w="7227" w:type="dxa"/>
            <w:tcBorders>
              <w:left w:val="single" w:color="auto" w:sz="4" w:space="0"/>
            </w:tcBorders>
          </w:tcPr>
          <w:p w14:paraId="0F209257">
            <w:pPr>
              <w:spacing w:line="400" w:lineRule="exact"/>
              <w:rPr>
                <w:rFonts w:hint="eastAsia" w:ascii="宋体" w:hAnsi="宋体" w:cs="宋体"/>
                <w:snapToGrid w:val="0"/>
                <w:szCs w:val="21"/>
              </w:rPr>
            </w:pPr>
            <w:r>
              <w:rPr>
                <w:rFonts w:hint="eastAsia" w:ascii="宋体" w:hAnsi="宋体" w:cs="宋体"/>
                <w:snapToGrid w:val="0"/>
                <w:szCs w:val="21"/>
              </w:rPr>
              <w:t>配置4个千兆自适应网口，2*双端口SFP+万兆光口网卡（满配光模块），2*双端口SFP28 25G光口网卡（满配25G SFP28光模块）</w:t>
            </w:r>
          </w:p>
        </w:tc>
      </w:tr>
      <w:tr w14:paraId="508F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FD1626F">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7</w:t>
            </w:r>
          </w:p>
        </w:tc>
        <w:tc>
          <w:tcPr>
            <w:tcW w:w="1142" w:type="dxa"/>
            <w:tcBorders>
              <w:top w:val="single" w:color="auto" w:sz="4" w:space="0"/>
              <w:left w:val="single" w:color="auto" w:sz="4" w:space="0"/>
              <w:right w:val="single" w:color="auto" w:sz="4" w:space="0"/>
            </w:tcBorders>
            <w:vAlign w:val="center"/>
          </w:tcPr>
          <w:p w14:paraId="3EB9F38C">
            <w:pPr>
              <w:spacing w:line="400" w:lineRule="exact"/>
              <w:rPr>
                <w:rFonts w:hint="eastAsia" w:ascii="宋体" w:hAnsi="宋体" w:cs="宋体"/>
                <w:szCs w:val="21"/>
              </w:rPr>
            </w:pPr>
            <w:r>
              <w:rPr>
                <w:rFonts w:hint="eastAsia" w:ascii="宋体" w:hAnsi="宋体" w:cs="宋体"/>
                <w:szCs w:val="21"/>
              </w:rPr>
              <w:t>PCIE</w:t>
            </w:r>
          </w:p>
        </w:tc>
        <w:tc>
          <w:tcPr>
            <w:tcW w:w="7227" w:type="dxa"/>
            <w:tcBorders>
              <w:left w:val="single" w:color="auto" w:sz="4" w:space="0"/>
            </w:tcBorders>
          </w:tcPr>
          <w:p w14:paraId="7EC116AD">
            <w:pPr>
              <w:spacing w:line="400" w:lineRule="exact"/>
              <w:rPr>
                <w:rFonts w:hint="eastAsia" w:ascii="宋体" w:hAnsi="宋体" w:cs="宋体"/>
                <w:snapToGrid w:val="0"/>
                <w:kern w:val="0"/>
                <w:szCs w:val="21"/>
              </w:rPr>
            </w:pPr>
            <w:r>
              <w:rPr>
                <w:rFonts w:hint="eastAsia" w:ascii="宋体" w:hAnsi="宋体" w:cs="宋体"/>
                <w:snapToGrid w:val="0"/>
                <w:szCs w:val="21"/>
              </w:rPr>
              <w:t>配置PCIe5.0标准插槽数量不低于6个</w:t>
            </w:r>
          </w:p>
        </w:tc>
      </w:tr>
      <w:tr w14:paraId="5DAC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05BCD1">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8</w:t>
            </w:r>
          </w:p>
        </w:tc>
        <w:tc>
          <w:tcPr>
            <w:tcW w:w="1142" w:type="dxa"/>
            <w:tcBorders>
              <w:top w:val="single" w:color="auto" w:sz="4" w:space="0"/>
              <w:left w:val="single" w:color="auto" w:sz="4" w:space="0"/>
              <w:right w:val="single" w:color="auto" w:sz="4" w:space="0"/>
            </w:tcBorders>
            <w:vAlign w:val="center"/>
          </w:tcPr>
          <w:p w14:paraId="09298063">
            <w:pPr>
              <w:spacing w:line="400" w:lineRule="exact"/>
              <w:rPr>
                <w:rFonts w:hint="eastAsia" w:ascii="宋体" w:hAnsi="宋体" w:cs="宋体"/>
                <w:szCs w:val="21"/>
              </w:rPr>
            </w:pPr>
            <w:r>
              <w:rPr>
                <w:rFonts w:hint="eastAsia" w:ascii="宋体" w:hAnsi="宋体" w:cs="宋体"/>
                <w:szCs w:val="21"/>
              </w:rPr>
              <w:t>阵列卡</w:t>
            </w:r>
          </w:p>
        </w:tc>
        <w:tc>
          <w:tcPr>
            <w:tcW w:w="7227" w:type="dxa"/>
            <w:tcBorders>
              <w:left w:val="single" w:color="auto" w:sz="4" w:space="0"/>
            </w:tcBorders>
          </w:tcPr>
          <w:p w14:paraId="182EFD01">
            <w:pPr>
              <w:spacing w:line="400" w:lineRule="exact"/>
              <w:rPr>
                <w:rFonts w:hint="eastAsia" w:ascii="宋体" w:hAnsi="宋体" w:cs="宋体"/>
                <w:snapToGrid w:val="0"/>
                <w:kern w:val="0"/>
                <w:szCs w:val="21"/>
              </w:rPr>
            </w:pPr>
            <w:r>
              <w:rPr>
                <w:rFonts w:hint="eastAsia" w:ascii="宋体" w:hAnsi="宋体" w:cs="宋体"/>
                <w:snapToGrid w:val="0"/>
                <w:szCs w:val="21"/>
              </w:rPr>
              <w:t>配置1块阵列卡（PCIe4.0 SAS,4K随机读性能≥3.0M IOPS），4G缓存，8个SAS端口，配置超级电容保护，能管理当前配置磁盘满配情况下的所有磁盘，支持直通且支持RAID 0/1/10/5/6（两种模式能同时工作）</w:t>
            </w:r>
          </w:p>
        </w:tc>
      </w:tr>
      <w:tr w14:paraId="755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B61B9BF">
            <w:pPr>
              <w:spacing w:line="400" w:lineRule="exact"/>
              <w:rPr>
                <w:rFonts w:hint="eastAsia" w:ascii="宋体" w:hAnsi="宋体" w:cs="宋体"/>
                <w:color w:val="000000"/>
                <w:szCs w:val="21"/>
              </w:rPr>
            </w:pPr>
            <w:r>
              <w:rPr>
                <w:rFonts w:hint="eastAsia" w:ascii="宋体" w:hAnsi="宋体" w:cs="宋体"/>
                <w:snapToGrid w:val="0"/>
                <w:color w:val="000000"/>
                <w:szCs w:val="21"/>
              </w:rPr>
              <w:t>9</w:t>
            </w:r>
          </w:p>
        </w:tc>
        <w:tc>
          <w:tcPr>
            <w:tcW w:w="1142" w:type="dxa"/>
            <w:tcBorders>
              <w:top w:val="single" w:color="auto" w:sz="4" w:space="0"/>
              <w:left w:val="single" w:color="auto" w:sz="4" w:space="0"/>
              <w:right w:val="single" w:color="auto" w:sz="4" w:space="0"/>
            </w:tcBorders>
            <w:vAlign w:val="center"/>
          </w:tcPr>
          <w:p w14:paraId="7F1FB125">
            <w:pPr>
              <w:spacing w:line="400" w:lineRule="exact"/>
              <w:rPr>
                <w:rFonts w:hint="eastAsia" w:ascii="宋体" w:hAnsi="宋体" w:cs="宋体"/>
                <w:szCs w:val="21"/>
              </w:rPr>
            </w:pPr>
            <w:r>
              <w:rPr>
                <w:rFonts w:hint="eastAsia" w:ascii="宋体" w:hAnsi="宋体" w:cs="宋体"/>
                <w:szCs w:val="21"/>
              </w:rPr>
              <w:t>管理</w:t>
            </w:r>
          </w:p>
        </w:tc>
        <w:tc>
          <w:tcPr>
            <w:tcW w:w="7227" w:type="dxa"/>
            <w:tcBorders>
              <w:left w:val="single" w:color="auto" w:sz="4" w:space="0"/>
            </w:tcBorders>
          </w:tcPr>
          <w:p w14:paraId="7DDBD3B2">
            <w:pPr>
              <w:spacing w:line="400" w:lineRule="exact"/>
              <w:rPr>
                <w:rFonts w:hint="eastAsia" w:ascii="宋体" w:hAnsi="宋体" w:cs="宋体"/>
                <w:snapToGrid w:val="0"/>
                <w:kern w:val="0"/>
                <w:szCs w:val="21"/>
              </w:rPr>
            </w:pPr>
            <w:r>
              <w:rPr>
                <w:rFonts w:hint="eastAsia" w:ascii="宋体" w:hAnsi="宋体" w:cs="宋体"/>
                <w:snapToGrid w:val="0"/>
                <w:szCs w:val="21"/>
              </w:rPr>
              <w:t>提供基于Web的远程管理功能，能够实时监控各部件模块，支持故障告警、硬件日志收集、远程IP KVM、虚拟介质、远程开关机及远程控制台等功能，支持IPMI V2.0、SNMP V2及V3,snmptrap告警配置，在银河麒麟高级服务器操作系统（海光版）V10中能使用dmidecode命令能查询到序列号（须与带外管理界面查询的序列号一致），使用该序列号能在服务器厂家官网查询到维保信息。</w:t>
            </w:r>
          </w:p>
        </w:tc>
      </w:tr>
      <w:tr w14:paraId="47F9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45A0A96">
            <w:pPr>
              <w:spacing w:line="400" w:lineRule="exact"/>
              <w:rPr>
                <w:rFonts w:hint="eastAsia" w:ascii="宋体" w:hAnsi="宋体" w:cs="宋体"/>
                <w:snapToGrid w:val="0"/>
                <w:color w:val="000000"/>
                <w:szCs w:val="21"/>
              </w:rPr>
            </w:pPr>
            <w:r>
              <w:rPr>
                <w:rFonts w:hint="eastAsia" w:ascii="宋体" w:hAnsi="宋体" w:cs="宋体"/>
                <w:snapToGrid w:val="0"/>
                <w:color w:val="000000"/>
                <w:szCs w:val="21"/>
              </w:rPr>
              <w:t>10</w:t>
            </w:r>
          </w:p>
        </w:tc>
        <w:tc>
          <w:tcPr>
            <w:tcW w:w="1142" w:type="dxa"/>
            <w:tcBorders>
              <w:top w:val="single" w:color="auto" w:sz="4" w:space="0"/>
              <w:left w:val="single" w:color="auto" w:sz="4" w:space="0"/>
              <w:right w:val="single" w:color="auto" w:sz="4" w:space="0"/>
            </w:tcBorders>
            <w:vAlign w:val="center"/>
          </w:tcPr>
          <w:p w14:paraId="6D54FB46">
            <w:pPr>
              <w:spacing w:line="400" w:lineRule="exact"/>
              <w:rPr>
                <w:rFonts w:hint="eastAsia" w:ascii="宋体" w:hAnsi="宋体" w:cs="宋体"/>
                <w:szCs w:val="21"/>
              </w:rPr>
            </w:pPr>
            <w:r>
              <w:rPr>
                <w:rFonts w:hint="eastAsia" w:ascii="宋体" w:hAnsi="宋体" w:cs="宋体"/>
                <w:szCs w:val="21"/>
              </w:rPr>
              <w:t>风扇</w:t>
            </w:r>
          </w:p>
        </w:tc>
        <w:tc>
          <w:tcPr>
            <w:tcW w:w="7227" w:type="dxa"/>
            <w:tcBorders>
              <w:left w:val="single" w:color="auto" w:sz="4" w:space="0"/>
            </w:tcBorders>
          </w:tcPr>
          <w:p w14:paraId="7038A403">
            <w:pPr>
              <w:spacing w:line="400" w:lineRule="exact"/>
              <w:rPr>
                <w:rFonts w:hint="eastAsia" w:ascii="宋体" w:hAnsi="宋体" w:cs="宋体"/>
                <w:snapToGrid w:val="0"/>
                <w:szCs w:val="21"/>
              </w:rPr>
            </w:pPr>
            <w:r>
              <w:rPr>
                <w:rFonts w:hint="eastAsia" w:ascii="宋体" w:hAnsi="宋体" w:cs="宋体"/>
                <w:snapToGrid w:val="0"/>
                <w:szCs w:val="21"/>
              </w:rPr>
              <w:t>全冗余、热插拨</w:t>
            </w:r>
          </w:p>
        </w:tc>
      </w:tr>
      <w:tr w14:paraId="5613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70420B8">
            <w:pPr>
              <w:spacing w:line="400" w:lineRule="exact"/>
              <w:rPr>
                <w:rFonts w:hint="eastAsia" w:ascii="宋体" w:hAnsi="宋体" w:cs="宋体"/>
                <w:color w:val="000000"/>
                <w:szCs w:val="21"/>
              </w:rPr>
            </w:pPr>
            <w:r>
              <w:rPr>
                <w:rFonts w:hint="eastAsia" w:ascii="宋体" w:hAnsi="宋体" w:cs="宋体"/>
                <w:snapToGrid w:val="0"/>
                <w:color w:val="000000"/>
                <w:szCs w:val="21"/>
              </w:rPr>
              <w:t>11</w:t>
            </w:r>
          </w:p>
        </w:tc>
        <w:tc>
          <w:tcPr>
            <w:tcW w:w="1142" w:type="dxa"/>
            <w:tcBorders>
              <w:top w:val="single" w:color="auto" w:sz="4" w:space="0"/>
              <w:left w:val="single" w:color="auto" w:sz="4" w:space="0"/>
              <w:right w:val="single" w:color="auto" w:sz="4" w:space="0"/>
            </w:tcBorders>
            <w:vAlign w:val="center"/>
          </w:tcPr>
          <w:p w14:paraId="34680351">
            <w:pPr>
              <w:spacing w:line="400" w:lineRule="exact"/>
              <w:rPr>
                <w:rFonts w:hint="eastAsia" w:ascii="宋体" w:hAnsi="宋体" w:cs="宋体"/>
                <w:szCs w:val="21"/>
              </w:rPr>
            </w:pPr>
            <w:r>
              <w:rPr>
                <w:rFonts w:hint="eastAsia" w:ascii="宋体" w:hAnsi="宋体" w:cs="宋体"/>
                <w:szCs w:val="21"/>
              </w:rPr>
              <w:t>电源</w:t>
            </w:r>
          </w:p>
        </w:tc>
        <w:tc>
          <w:tcPr>
            <w:tcW w:w="7227" w:type="dxa"/>
            <w:tcBorders>
              <w:left w:val="single" w:color="auto" w:sz="4" w:space="0"/>
            </w:tcBorders>
          </w:tcPr>
          <w:p w14:paraId="1554176A">
            <w:pPr>
              <w:spacing w:line="400" w:lineRule="exact"/>
              <w:rPr>
                <w:rFonts w:hint="eastAsia" w:ascii="宋体" w:hAnsi="宋体" w:cs="宋体"/>
                <w:snapToGrid w:val="0"/>
                <w:szCs w:val="21"/>
              </w:rPr>
            </w:pPr>
            <w:r>
              <w:rPr>
                <w:rFonts w:hint="eastAsia" w:ascii="宋体" w:hAnsi="宋体" w:cs="宋体"/>
                <w:snapToGrid w:val="0"/>
                <w:szCs w:val="21"/>
              </w:rPr>
              <w:t>满配热插拨全冗余电源模块，电源功率满足服务器的最大负载要求(满足服务器满配内存、满配数据硬盘、满配PCIe卡情况下的功率需求），且单个电源故障场景下另一个正常电源可以满足服务器工作需求，单个电源模块功率≥1200W（铂金级，交流），并同时配置C13/C14电源线</w:t>
            </w:r>
          </w:p>
        </w:tc>
      </w:tr>
      <w:tr w14:paraId="4613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1809AC">
            <w:pPr>
              <w:spacing w:line="400" w:lineRule="exact"/>
              <w:rPr>
                <w:rFonts w:hint="eastAsia" w:ascii="宋体" w:hAnsi="宋体" w:cs="宋体"/>
                <w:color w:val="000000"/>
                <w:szCs w:val="21"/>
              </w:rPr>
            </w:pPr>
            <w:r>
              <w:rPr>
                <w:rFonts w:hint="eastAsia" w:ascii="宋体" w:hAnsi="宋体" w:cs="宋体"/>
                <w:color w:val="000000"/>
                <w:szCs w:val="21"/>
              </w:rPr>
              <w:t>12</w:t>
            </w:r>
          </w:p>
        </w:tc>
        <w:tc>
          <w:tcPr>
            <w:tcW w:w="1142" w:type="dxa"/>
            <w:tcBorders>
              <w:top w:val="single" w:color="auto" w:sz="4" w:space="0"/>
              <w:left w:val="single" w:color="auto" w:sz="4" w:space="0"/>
              <w:right w:val="single" w:color="auto" w:sz="4" w:space="0"/>
            </w:tcBorders>
            <w:vAlign w:val="center"/>
          </w:tcPr>
          <w:p w14:paraId="5F37E971">
            <w:pPr>
              <w:spacing w:line="400" w:lineRule="exact"/>
              <w:rPr>
                <w:rFonts w:hint="eastAsia" w:ascii="宋体" w:hAnsi="宋体" w:cs="宋体"/>
                <w:szCs w:val="21"/>
              </w:rPr>
            </w:pPr>
            <w:r>
              <w:rPr>
                <w:rFonts w:hint="eastAsia" w:ascii="宋体" w:hAnsi="宋体" w:cs="宋体"/>
                <w:szCs w:val="21"/>
              </w:rPr>
              <w:t>兼容性要求</w:t>
            </w:r>
          </w:p>
        </w:tc>
        <w:tc>
          <w:tcPr>
            <w:tcW w:w="7227" w:type="dxa"/>
            <w:tcBorders>
              <w:left w:val="single" w:color="auto" w:sz="4" w:space="0"/>
            </w:tcBorders>
          </w:tcPr>
          <w:p w14:paraId="7F038BB5">
            <w:pPr>
              <w:spacing w:line="400" w:lineRule="exact"/>
              <w:rPr>
                <w:rFonts w:hint="eastAsia" w:ascii="宋体" w:hAnsi="宋体" w:cs="宋体"/>
                <w:snapToGrid w:val="0"/>
                <w:kern w:val="0"/>
                <w:szCs w:val="21"/>
              </w:rPr>
            </w:pPr>
            <w:r>
              <w:rPr>
                <w:rFonts w:hint="eastAsia" w:ascii="宋体" w:hAnsi="宋体" w:cs="宋体"/>
                <w:snapToGrid w:val="0"/>
                <w:szCs w:val="21"/>
              </w:rPr>
              <w:t>支持银河麒麟高级服务器操作系统（海光版）V10</w:t>
            </w:r>
          </w:p>
        </w:tc>
      </w:tr>
    </w:tbl>
    <w:p w14:paraId="7A3BC95F">
      <w:pPr>
        <w:ind w:firstLine="420"/>
      </w:pPr>
    </w:p>
    <w:p w14:paraId="62A931C1">
      <w:pPr>
        <w:pStyle w:val="5"/>
        <w:numPr>
          <w:ilvl w:val="0"/>
          <w:numId w:val="2"/>
        </w:numPr>
      </w:pPr>
      <w:bookmarkStart w:id="695" w:name="_Toc899"/>
      <w:bookmarkStart w:id="696" w:name="_Toc15961"/>
      <w:bookmarkStart w:id="697" w:name="_Toc22957"/>
      <w:bookmarkStart w:id="698" w:name="_Toc216363926"/>
      <w:bookmarkStart w:id="699" w:name="_Toc15059420"/>
      <w:bookmarkStart w:id="700" w:name="_Toc89675146"/>
      <w:bookmarkStart w:id="701" w:name="_Toc440628915"/>
      <w:bookmarkStart w:id="702" w:name="_Toc387826347"/>
      <w:bookmarkStart w:id="703" w:name="_Toc1125"/>
      <w:bookmarkStart w:id="704" w:name="_Toc432254881"/>
      <w:r>
        <w:rPr>
          <w:rFonts w:hint="eastAsia"/>
        </w:rPr>
        <w:t>售后服务和支持</w:t>
      </w:r>
      <w:bookmarkEnd w:id="695"/>
      <w:bookmarkEnd w:id="696"/>
      <w:bookmarkEnd w:id="697"/>
      <w:bookmarkEnd w:id="698"/>
    </w:p>
    <w:p w14:paraId="0FE696DA">
      <w:pPr>
        <w:spacing w:line="360" w:lineRule="auto"/>
        <w:ind w:firstLine="420"/>
      </w:pPr>
      <w:r>
        <w:t>1</w:t>
      </w:r>
      <w:r>
        <w:rPr>
          <w:rFonts w:hint="eastAsia"/>
        </w:rPr>
        <w:t>）遵守《中华人民共和国产品质量法》和《消费者权益保护法》的相关规定，供货厂商应提供服务标准可高于以上规定，但不得降低。</w:t>
      </w:r>
    </w:p>
    <w:p w14:paraId="1C35E597">
      <w:pPr>
        <w:spacing w:line="360" w:lineRule="auto"/>
        <w:ind w:firstLine="420"/>
      </w:pPr>
      <w:r>
        <w:rPr>
          <w:rFonts w:hint="eastAsia"/>
        </w:rPr>
        <w:t>2）为采购人提供维保前咨询服务</w:t>
      </w:r>
      <w:r>
        <w:t>，</w:t>
      </w:r>
      <w:r>
        <w:rPr>
          <w:rFonts w:hint="eastAsia" w:ascii="宋体" w:cs="宋体"/>
          <w:snapToGrid w:val="0"/>
          <w:kern w:val="0"/>
        </w:rPr>
        <w:t>设备到货后提供设备原厂商安装服务，按照</w:t>
      </w:r>
      <w:r>
        <w:rPr>
          <w:rFonts w:ascii="宋体" w:cs="宋体"/>
          <w:snapToGrid w:val="0"/>
          <w:kern w:val="0"/>
        </w:rPr>
        <w:t>采购人</w:t>
      </w:r>
      <w:r>
        <w:rPr>
          <w:rFonts w:hint="eastAsia" w:ascii="宋体" w:cs="宋体"/>
          <w:snapToGrid w:val="0"/>
          <w:kern w:val="0"/>
        </w:rPr>
        <w:t>要求进行服务器基础配置并提供安装服务报告。在项目实施过程中提供必要的技术培训直至</w:t>
      </w:r>
      <w:r>
        <w:rPr>
          <w:rFonts w:ascii="宋体" w:cs="宋体"/>
          <w:snapToGrid w:val="0"/>
          <w:kern w:val="0"/>
        </w:rPr>
        <w:t>采购人</w:t>
      </w:r>
      <w:r>
        <w:rPr>
          <w:rFonts w:hint="eastAsia" w:ascii="宋体" w:cs="宋体"/>
          <w:snapToGrid w:val="0"/>
          <w:kern w:val="0"/>
        </w:rPr>
        <w:t>能熟练使用产品；</w:t>
      </w:r>
      <w:r>
        <w:rPr>
          <w:rFonts w:hint="eastAsia"/>
        </w:rPr>
        <w:t>。</w:t>
      </w:r>
    </w:p>
    <w:p w14:paraId="5AB594C4">
      <w:pPr>
        <w:spacing w:line="360" w:lineRule="auto"/>
        <w:ind w:firstLine="420"/>
      </w:pPr>
      <w:r>
        <w:rPr>
          <w:rFonts w:hint="eastAsia"/>
        </w:rPr>
        <w:t>3）</w:t>
      </w:r>
      <w:r>
        <w:rPr>
          <w:rFonts w:hint="eastAsia" w:ascii="宋体" w:cs="宋体"/>
          <w:snapToGrid w:val="0"/>
          <w:kern w:val="0"/>
        </w:rPr>
        <w:t>本采购项目设备包含5年设备原厂商7*24*4（4小时内人员到现场，包括硬盘不返还）级别维保服务，维保期为从设备到货加电测试通过签收完成之日起5年；</w:t>
      </w:r>
    </w:p>
    <w:p w14:paraId="031904EA">
      <w:pPr>
        <w:spacing w:line="360" w:lineRule="auto"/>
        <w:ind w:firstLine="420"/>
      </w:pPr>
      <w:r>
        <w:t>4）</w:t>
      </w:r>
      <w:r>
        <w:rPr>
          <w:rFonts w:hint="eastAsia"/>
        </w:rPr>
        <w:t>维保服务质量保证期以生产企业的有效承诺为准</w:t>
      </w:r>
      <w:r>
        <w:rPr>
          <w:rFonts w:hint="eastAsia" w:ascii="宋体" w:cs="宋体"/>
          <w:snapToGrid w:val="0"/>
          <w:kern w:val="0"/>
        </w:rPr>
        <w:t>，但不得低于上述第3点要求。</w:t>
      </w:r>
    </w:p>
    <w:p w14:paraId="71DE3316">
      <w:pPr>
        <w:pStyle w:val="5"/>
        <w:numPr>
          <w:ilvl w:val="0"/>
          <w:numId w:val="2"/>
        </w:numPr>
      </w:pPr>
      <w:bookmarkStart w:id="705" w:name="_Toc216363927"/>
      <w:bookmarkStart w:id="706" w:name="_Toc15465"/>
      <w:bookmarkStart w:id="707" w:name="_Toc3493"/>
      <w:bookmarkStart w:id="708" w:name="_Toc7673"/>
      <w:r>
        <w:rPr>
          <w:rFonts w:hint="eastAsia"/>
        </w:rPr>
        <w:t>服务连续性预案</w:t>
      </w:r>
      <w:bookmarkEnd w:id="705"/>
      <w:bookmarkEnd w:id="706"/>
      <w:bookmarkEnd w:id="707"/>
      <w:bookmarkEnd w:id="708"/>
    </w:p>
    <w:p w14:paraId="745AC808">
      <w:pPr>
        <w:spacing w:line="360" w:lineRule="auto"/>
        <w:ind w:firstLine="420"/>
      </w:pPr>
      <w:r>
        <w:rPr>
          <w:rFonts w:hint="eastAsia"/>
        </w:rPr>
        <w:t>在本次招标中，投标人应在投标文件中提供服务连续性预案供采购人查看，服务连续性预案应考虑供应链风险产生的影响。</w:t>
      </w:r>
      <w:r>
        <w:rPr>
          <w:rFonts w:hint="eastAsia"/>
          <w:b/>
          <w:bCs/>
        </w:rPr>
        <w:t>【投标人应在投标文件中提供服务连续性预案】</w:t>
      </w:r>
    </w:p>
    <w:p w14:paraId="59B8C12F">
      <w:pPr>
        <w:pStyle w:val="5"/>
        <w:numPr>
          <w:ilvl w:val="0"/>
          <w:numId w:val="2"/>
        </w:numPr>
      </w:pPr>
      <w:bookmarkStart w:id="709" w:name="_Toc10076"/>
      <w:bookmarkStart w:id="710" w:name="_Toc216363928"/>
      <w:bookmarkStart w:id="711" w:name="_Toc18656"/>
      <w:bookmarkStart w:id="712" w:name="_Toc9010"/>
      <w:r>
        <w:rPr>
          <w:rFonts w:hint="eastAsia"/>
        </w:rPr>
        <w:t>项目实施方案</w:t>
      </w:r>
      <w:bookmarkEnd w:id="709"/>
      <w:bookmarkEnd w:id="710"/>
      <w:bookmarkEnd w:id="711"/>
      <w:bookmarkEnd w:id="712"/>
    </w:p>
    <w:p w14:paraId="1FD7FFAB">
      <w:pPr>
        <w:spacing w:line="360" w:lineRule="auto"/>
        <w:ind w:firstLine="420"/>
      </w:pPr>
      <w:r>
        <w:rPr>
          <w:rFonts w:hint="eastAsia"/>
        </w:rPr>
        <w:t>在本次招标中，投标人应在投标文件中提供项目实施方案供采购人查看，方案应包括包括履行合同的时间计划、提交资料、人员安排等内容。</w:t>
      </w:r>
      <w:r>
        <w:rPr>
          <w:rFonts w:hint="eastAsia"/>
          <w:b/>
          <w:bCs/>
        </w:rPr>
        <w:t>【投标人应在投标文件中提供项目实施方案】</w:t>
      </w:r>
    </w:p>
    <w:bookmarkEnd w:id="699"/>
    <w:bookmarkEnd w:id="700"/>
    <w:p w14:paraId="3C78038F">
      <w:pPr>
        <w:pStyle w:val="5"/>
        <w:numPr>
          <w:ilvl w:val="0"/>
          <w:numId w:val="2"/>
        </w:numPr>
      </w:pPr>
      <w:bookmarkStart w:id="713" w:name="_Toc27546"/>
      <w:bookmarkStart w:id="714" w:name="_Toc216363929"/>
      <w:bookmarkStart w:id="715" w:name="_Toc14328"/>
      <w:bookmarkStart w:id="716" w:name="_Toc16471"/>
      <w:bookmarkStart w:id="717" w:name="_Toc89675150"/>
      <w:bookmarkStart w:id="718" w:name="_Toc15059424"/>
      <w:r>
        <w:rPr>
          <w:rFonts w:hint="eastAsia"/>
        </w:rPr>
        <w:t>文档和培训</w:t>
      </w:r>
      <w:bookmarkEnd w:id="713"/>
      <w:bookmarkEnd w:id="714"/>
      <w:bookmarkEnd w:id="715"/>
      <w:bookmarkEnd w:id="716"/>
    </w:p>
    <w:p w14:paraId="632D66E1">
      <w:pPr>
        <w:spacing w:line="360" w:lineRule="auto"/>
        <w:ind w:firstLine="420"/>
      </w:pPr>
      <w:r>
        <w:rPr>
          <w:rFonts w:hint="eastAsia"/>
          <w:snapToGrid w:val="0"/>
          <w:color w:val="000000"/>
        </w:rPr>
        <w:t>在采购人的项目实施过程中，设备原厂商在完成服务器安装后应提供安装服务报告并提供必要的技术培训直至</w:t>
      </w:r>
      <w:r>
        <w:rPr>
          <w:snapToGrid w:val="0"/>
          <w:color w:val="000000"/>
        </w:rPr>
        <w:t>采购</w:t>
      </w:r>
      <w:r>
        <w:rPr>
          <w:rFonts w:hint="eastAsia"/>
          <w:snapToGrid w:val="0"/>
          <w:color w:val="000000"/>
        </w:rPr>
        <w:t>人能熟练使用产品。</w:t>
      </w:r>
    </w:p>
    <w:p w14:paraId="5FD0AF16">
      <w:pPr>
        <w:pStyle w:val="5"/>
        <w:numPr>
          <w:ilvl w:val="0"/>
          <w:numId w:val="2"/>
        </w:numPr>
      </w:pPr>
      <w:bookmarkStart w:id="719" w:name="_Toc3124"/>
      <w:bookmarkStart w:id="720" w:name="_Toc216363930"/>
      <w:bookmarkStart w:id="721" w:name="_Toc21947"/>
      <w:bookmarkStart w:id="722" w:name="_Toc18576"/>
      <w:r>
        <w:rPr>
          <w:rFonts w:hint="eastAsia"/>
        </w:rPr>
        <w:t>保密条款</w:t>
      </w:r>
      <w:bookmarkEnd w:id="701"/>
      <w:bookmarkEnd w:id="702"/>
      <w:bookmarkEnd w:id="703"/>
      <w:bookmarkEnd w:id="704"/>
      <w:bookmarkEnd w:id="717"/>
      <w:bookmarkEnd w:id="718"/>
      <w:bookmarkEnd w:id="719"/>
      <w:bookmarkEnd w:id="720"/>
      <w:bookmarkEnd w:id="721"/>
      <w:bookmarkEnd w:id="722"/>
    </w:p>
    <w:p w14:paraId="63D9C7AA">
      <w:pPr>
        <w:pStyle w:val="5"/>
        <w:ind w:firstLine="422"/>
      </w:pPr>
      <w:bookmarkStart w:id="723" w:name="_Toc216363931"/>
      <w:bookmarkStart w:id="724" w:name="_Toc18895"/>
      <w:bookmarkStart w:id="725" w:name="_Toc19454"/>
      <w:bookmarkStart w:id="726" w:name="_Toc18595"/>
      <w:r>
        <w:rPr>
          <w:rFonts w:hint="eastAsia"/>
        </w:rPr>
        <w:t>12.1 保密范围</w:t>
      </w:r>
      <w:bookmarkEnd w:id="723"/>
      <w:bookmarkEnd w:id="724"/>
      <w:bookmarkEnd w:id="725"/>
      <w:bookmarkEnd w:id="726"/>
    </w:p>
    <w:p w14:paraId="34CDBB72">
      <w:pPr>
        <w:spacing w:line="360" w:lineRule="auto"/>
        <w:ind w:firstLine="420"/>
      </w:pPr>
      <w:r>
        <w:rPr>
          <w:rFonts w:hint="eastAsia"/>
        </w:rPr>
        <w:t>中标人在实施过程中接触到的采购人知识产权、经营信息等。</w:t>
      </w:r>
    </w:p>
    <w:p w14:paraId="539CD376">
      <w:pPr>
        <w:pStyle w:val="5"/>
        <w:ind w:firstLine="422"/>
      </w:pPr>
      <w:bookmarkStart w:id="727" w:name="_Toc2180"/>
      <w:bookmarkStart w:id="728" w:name="_Toc17910"/>
      <w:bookmarkStart w:id="729" w:name="_Toc3481"/>
      <w:bookmarkStart w:id="730" w:name="_Toc216363932"/>
      <w:r>
        <w:t>1</w:t>
      </w:r>
      <w:r>
        <w:rPr>
          <w:rFonts w:hint="eastAsia"/>
        </w:rPr>
        <w:t>2.2 保密责任</w:t>
      </w:r>
      <w:bookmarkEnd w:id="727"/>
      <w:bookmarkEnd w:id="728"/>
      <w:bookmarkEnd w:id="729"/>
      <w:bookmarkEnd w:id="730"/>
    </w:p>
    <w:p w14:paraId="426947E9">
      <w:pPr>
        <w:spacing w:line="360" w:lineRule="auto"/>
        <w:ind w:firstLine="420"/>
      </w:pPr>
      <w:r>
        <w:rPr>
          <w:rFonts w:hint="eastAsia"/>
        </w:rPr>
        <w:t>双方互为保密资料的提供方和接受方，负有保密义务，承担保密责任。除经过双方书面同意，任何一方不得将有关内容提供给合同以外的第三人。</w:t>
      </w:r>
    </w:p>
    <w:p w14:paraId="5BF87AA7">
      <w:pPr>
        <w:pStyle w:val="5"/>
        <w:numPr>
          <w:ilvl w:val="0"/>
          <w:numId w:val="2"/>
        </w:numPr>
      </w:pPr>
      <w:bookmarkStart w:id="731" w:name="_Toc15881"/>
      <w:bookmarkStart w:id="732" w:name="_Toc2865"/>
      <w:bookmarkStart w:id="733" w:name="_Toc89675152"/>
      <w:bookmarkStart w:id="734" w:name="_Toc216363933"/>
      <w:bookmarkStart w:id="735" w:name="_Toc15059426"/>
      <w:bookmarkStart w:id="736" w:name="_Toc31704"/>
      <w:r>
        <w:rPr>
          <w:rFonts w:hint="eastAsia"/>
        </w:rPr>
        <w:t>知识产权</w:t>
      </w:r>
      <w:bookmarkEnd w:id="731"/>
      <w:bookmarkEnd w:id="732"/>
      <w:bookmarkEnd w:id="733"/>
      <w:bookmarkEnd w:id="734"/>
      <w:bookmarkEnd w:id="735"/>
      <w:bookmarkEnd w:id="736"/>
    </w:p>
    <w:p w14:paraId="66863DAB">
      <w:pPr>
        <w:spacing w:line="360" w:lineRule="auto"/>
        <w:ind w:firstLine="420"/>
      </w:pPr>
      <w:r>
        <w:rPr>
          <w:rFonts w:hint="eastAsia"/>
        </w:rPr>
        <w:t>中标人提供的产品和服务以及在项目中用到的各种工具、产品、组件、文档不得侵犯任何方的知识产权和其他合法权益。不得侵犯采购人商誉，任何人未经采购人同意不得使用采购人合法所有的知识产权，由此造成的一切损失由中标人承担赔偿责任。如无特殊说明，本项目定制开发部分知识产权归采购人所有。</w:t>
      </w:r>
    </w:p>
    <w:p w14:paraId="46F8C3A1">
      <w:pPr>
        <w:pStyle w:val="5"/>
        <w:numPr>
          <w:ilvl w:val="0"/>
          <w:numId w:val="2"/>
        </w:numPr>
      </w:pPr>
      <w:bookmarkStart w:id="737" w:name="_Toc89675153"/>
      <w:bookmarkStart w:id="738" w:name="_Toc11739"/>
      <w:bookmarkStart w:id="739" w:name="_Toc5045"/>
      <w:bookmarkStart w:id="740" w:name="_Toc15059427"/>
      <w:bookmarkStart w:id="741" w:name="_Toc22488"/>
      <w:bookmarkStart w:id="742" w:name="_Toc216363934"/>
      <w:r>
        <w:rPr>
          <w:rFonts w:hint="eastAsia"/>
        </w:rPr>
        <w:t>其他</w:t>
      </w:r>
      <w:bookmarkEnd w:id="737"/>
      <w:bookmarkEnd w:id="738"/>
      <w:bookmarkEnd w:id="739"/>
      <w:bookmarkEnd w:id="740"/>
      <w:bookmarkEnd w:id="741"/>
      <w:bookmarkEnd w:id="742"/>
    </w:p>
    <w:p w14:paraId="5075D0A7">
      <w:pPr>
        <w:spacing w:line="360" w:lineRule="auto"/>
        <w:ind w:firstLine="420"/>
      </w:pPr>
      <w:r>
        <w:rPr>
          <w:rFonts w:hint="eastAsia"/>
        </w:rPr>
        <w:t xml:space="preserve">1）投标人必须在技术条款偏离表中对本章第 </w:t>
      </w:r>
      <w:r>
        <w:t>3.2</w:t>
      </w:r>
      <w:r>
        <w:rPr>
          <w:rFonts w:hint="eastAsia"/>
        </w:rPr>
        <w:t xml:space="preserve">  条“</w:t>
      </w:r>
      <w:r>
        <w:t>详细配置</w:t>
      </w:r>
      <w:r>
        <w:rPr>
          <w:rFonts w:hint="eastAsia"/>
        </w:rPr>
        <w:t>要求”表格中内容逐条响应，内容齐全、无遗漏，且不允许负偏离。</w:t>
      </w:r>
    </w:p>
    <w:p w14:paraId="52D2765A">
      <w:pPr>
        <w:spacing w:line="360" w:lineRule="auto"/>
        <w:ind w:firstLine="420"/>
      </w:pPr>
      <w:r>
        <w:rPr>
          <w:rFonts w:hint="eastAsia"/>
        </w:rPr>
        <w:t>2）投标人应根据本章内容和要求，提供对应资料，无遗漏。</w:t>
      </w:r>
    </w:p>
    <w:p w14:paraId="6F1332CF">
      <w:pPr>
        <w:spacing w:line="360" w:lineRule="auto"/>
        <w:ind w:firstLine="420"/>
      </w:pPr>
      <w:r>
        <w:rPr>
          <w:rFonts w:hint="eastAsia"/>
        </w:rPr>
        <w:t>3）其他未尽事宜由供需双方在合同中详细约定。</w:t>
      </w:r>
    </w:p>
    <w:p w14:paraId="4E91206A"/>
    <w:p w14:paraId="30956E08">
      <w:pPr>
        <w:wordWrap w:val="0"/>
        <w:spacing w:line="360" w:lineRule="auto"/>
        <w:rPr>
          <w:rFonts w:hint="eastAsia" w:ascii="宋体" w:hAnsi="宋体" w:cs="宋体"/>
          <w:szCs w:val="21"/>
        </w:rPr>
      </w:pPr>
      <w:bookmarkStart w:id="743" w:name="招标文件06章图纸01"/>
      <w:bookmarkEnd w:id="743"/>
      <w:r>
        <w:rPr>
          <w:rFonts w:hint="eastAsia" w:ascii="宋体" w:hAnsi="宋体" w:cs="宋体"/>
          <w:szCs w:val="21"/>
        </w:rPr>
        <w:br w:type="page"/>
      </w:r>
    </w:p>
    <w:p w14:paraId="6FAAF57B">
      <w:pPr>
        <w:pStyle w:val="3"/>
        <w:wordWrap w:val="0"/>
        <w:spacing w:before="0" w:after="0" w:line="360" w:lineRule="auto"/>
        <w:jc w:val="center"/>
        <w:rPr>
          <w:rFonts w:hint="eastAsia" w:ascii="宋体" w:hAnsi="宋体"/>
          <w:sz w:val="52"/>
          <w:szCs w:val="52"/>
        </w:rPr>
      </w:pPr>
      <w:bookmarkStart w:id="744" w:name="_Toc15241"/>
      <w:bookmarkStart w:id="745" w:name="_Toc216363935"/>
      <w:r>
        <w:rPr>
          <w:rFonts w:hint="eastAsia" w:ascii="宋体" w:hAnsi="宋体"/>
          <w:sz w:val="52"/>
          <w:szCs w:val="52"/>
        </w:rPr>
        <w:t>第 三 卷</w:t>
      </w:r>
      <w:bookmarkEnd w:id="744"/>
      <w:bookmarkEnd w:id="745"/>
      <w:bookmarkStart w:id="746" w:name="_Toc509218847"/>
      <w:bookmarkStart w:id="747" w:name="_Toc534185826"/>
      <w:bookmarkStart w:id="748" w:name="_Toc536797255"/>
      <w:bookmarkStart w:id="749" w:name="_Toc536797390"/>
      <w:bookmarkStart w:id="750" w:name="_Toc536628344"/>
      <w:bookmarkStart w:id="751" w:name="_Toc536621880"/>
      <w:bookmarkStart w:id="752" w:name="_Toc13210772"/>
      <w:bookmarkStart w:id="753" w:name="_Toc536797121"/>
      <w:bookmarkStart w:id="754" w:name="_Toc13211764"/>
      <w:bookmarkStart w:id="755" w:name="_Toc536619968"/>
      <w:bookmarkStart w:id="756" w:name="_Toc536620100"/>
      <w:bookmarkStart w:id="757" w:name="_Toc536796986"/>
      <w:bookmarkStart w:id="758" w:name="_Toc13211206"/>
      <w:bookmarkStart w:id="759" w:name="_Toc536796850"/>
    </w:p>
    <w:bookmarkEnd w:id="746"/>
    <w:p w14:paraId="0C9861F4">
      <w:pPr>
        <w:wordWrap w:val="0"/>
      </w:pPr>
      <w:r>
        <w:br w:type="page"/>
      </w:r>
      <w:bookmarkEnd w:id="747"/>
      <w:bookmarkEnd w:id="748"/>
      <w:bookmarkEnd w:id="749"/>
      <w:bookmarkEnd w:id="750"/>
      <w:bookmarkEnd w:id="751"/>
      <w:bookmarkEnd w:id="752"/>
      <w:bookmarkEnd w:id="753"/>
      <w:bookmarkEnd w:id="754"/>
      <w:bookmarkEnd w:id="755"/>
      <w:bookmarkEnd w:id="756"/>
      <w:bookmarkEnd w:id="757"/>
      <w:bookmarkEnd w:id="758"/>
      <w:bookmarkEnd w:id="759"/>
    </w:p>
    <w:p w14:paraId="4CF28144">
      <w:pPr>
        <w:pStyle w:val="3"/>
        <w:wordWrap w:val="0"/>
        <w:spacing w:line="360" w:lineRule="auto"/>
        <w:jc w:val="center"/>
        <w:rPr>
          <w:rFonts w:hint="eastAsia" w:ascii="宋体" w:hAnsi="宋体"/>
        </w:rPr>
      </w:pPr>
      <w:bookmarkStart w:id="760" w:name="招标文件07章技术标准和要求"/>
      <w:bookmarkEnd w:id="760"/>
      <w:bookmarkStart w:id="761" w:name="_Toc287620812"/>
      <w:bookmarkStart w:id="762" w:name="_Toc287607865"/>
      <w:bookmarkStart w:id="763" w:name="_Toc534185829"/>
      <w:bookmarkStart w:id="764" w:name="_Toc509218852"/>
      <w:bookmarkStart w:id="765" w:name="_Toc216363936"/>
      <w:bookmarkStart w:id="766" w:name="_Toc7286"/>
      <w:bookmarkStart w:id="767" w:name="_Toc430530528"/>
      <w:r>
        <w:rPr>
          <w:rFonts w:hint="eastAsia" w:ascii="宋体" w:hAnsi="宋体"/>
        </w:rPr>
        <w:t>第六章  投标文件格式</w:t>
      </w:r>
      <w:bookmarkEnd w:id="761"/>
      <w:bookmarkEnd w:id="762"/>
      <w:bookmarkEnd w:id="763"/>
      <w:bookmarkEnd w:id="764"/>
      <w:bookmarkEnd w:id="765"/>
      <w:bookmarkEnd w:id="766"/>
      <w:bookmarkEnd w:id="767"/>
    </w:p>
    <w:p w14:paraId="0E55ED51">
      <w:pPr>
        <w:wordWrap w:val="0"/>
        <w:spacing w:line="360" w:lineRule="auto"/>
        <w:rPr>
          <w:rFonts w:hint="eastAsia" w:ascii="宋体" w:hAnsi="宋体"/>
          <w:sz w:val="32"/>
          <w:szCs w:val="32"/>
        </w:rPr>
      </w:pPr>
    </w:p>
    <w:p w14:paraId="117DE737">
      <w:pPr>
        <w:wordWrap w:val="0"/>
        <w:autoSpaceDE w:val="0"/>
        <w:autoSpaceDN w:val="0"/>
        <w:adjustRightInd w:val="0"/>
        <w:snapToGrid w:val="0"/>
        <w:spacing w:line="360" w:lineRule="auto"/>
        <w:ind w:firstLine="420"/>
      </w:pPr>
      <w:r>
        <w:rPr>
          <w:rFonts w:ascii="宋体" w:hAnsi="宋体"/>
          <w:szCs w:val="20"/>
        </w:rPr>
        <w:br w:type="page"/>
      </w:r>
    </w:p>
    <w:p w14:paraId="261BD198">
      <w:pPr>
        <w:wordWrap w:val="0"/>
        <w:spacing w:line="360" w:lineRule="auto"/>
        <w:jc w:val="center"/>
        <w:rPr>
          <w:rFonts w:hint="eastAsia" w:ascii="宋体" w:hAnsi="宋体"/>
          <w:kern w:val="0"/>
          <w:sz w:val="32"/>
          <w:szCs w:val="32"/>
          <w:u w:val="single"/>
        </w:rPr>
      </w:pPr>
      <w:r>
        <w:rPr>
          <w:rFonts w:hint="eastAsia" w:ascii="宋体" w:hAnsi="宋体"/>
          <w:kern w:val="0"/>
          <w:sz w:val="32"/>
          <w:szCs w:val="32"/>
          <w:u w:val="single"/>
        </w:rPr>
        <w:t xml:space="preserve">项目名称：                   </w:t>
      </w:r>
    </w:p>
    <w:p w14:paraId="144478EE">
      <w:pPr>
        <w:wordWrap w:val="0"/>
        <w:spacing w:line="360" w:lineRule="auto"/>
        <w:jc w:val="center"/>
        <w:rPr>
          <w:rFonts w:hint="eastAsia" w:ascii="宋体" w:hAnsi="宋体"/>
          <w:kern w:val="0"/>
          <w:sz w:val="32"/>
          <w:szCs w:val="32"/>
        </w:rPr>
      </w:pPr>
      <w:r>
        <w:rPr>
          <w:rFonts w:hint="eastAsia" w:ascii="宋体" w:hAnsi="宋体"/>
          <w:kern w:val="0"/>
          <w:sz w:val="32"/>
          <w:szCs w:val="32"/>
          <w:u w:val="single"/>
        </w:rPr>
        <w:t xml:space="preserve">标段号及名称：                   </w:t>
      </w:r>
    </w:p>
    <w:p w14:paraId="21E00B98">
      <w:pPr>
        <w:tabs>
          <w:tab w:val="left" w:pos="3600"/>
          <w:tab w:val="left" w:pos="4480"/>
          <w:tab w:val="left" w:pos="5360"/>
        </w:tabs>
        <w:wordWrap w:val="0"/>
        <w:autoSpaceDE w:val="0"/>
        <w:autoSpaceDN w:val="0"/>
        <w:adjustRightInd w:val="0"/>
        <w:snapToGrid w:val="0"/>
        <w:spacing w:line="360" w:lineRule="auto"/>
        <w:jc w:val="left"/>
        <w:rPr>
          <w:rFonts w:hint="eastAsia" w:ascii="宋体" w:hAnsi="宋体"/>
          <w:kern w:val="0"/>
          <w:sz w:val="44"/>
          <w:szCs w:val="44"/>
        </w:rPr>
      </w:pPr>
    </w:p>
    <w:p w14:paraId="2B29847C">
      <w:pPr>
        <w:tabs>
          <w:tab w:val="left" w:pos="3600"/>
          <w:tab w:val="left" w:pos="4480"/>
          <w:tab w:val="left" w:pos="5360"/>
        </w:tabs>
        <w:wordWrap w:val="0"/>
        <w:autoSpaceDE w:val="0"/>
        <w:autoSpaceDN w:val="0"/>
        <w:adjustRightInd w:val="0"/>
        <w:snapToGrid w:val="0"/>
        <w:spacing w:line="360" w:lineRule="auto"/>
        <w:jc w:val="left"/>
        <w:rPr>
          <w:rFonts w:hint="eastAsia" w:ascii="宋体" w:hAnsi="宋体"/>
          <w:kern w:val="0"/>
          <w:sz w:val="44"/>
          <w:szCs w:val="44"/>
        </w:rPr>
      </w:pPr>
    </w:p>
    <w:p w14:paraId="72CC60B6">
      <w:pPr>
        <w:tabs>
          <w:tab w:val="left" w:pos="3600"/>
          <w:tab w:val="left" w:pos="4480"/>
          <w:tab w:val="left" w:pos="5360"/>
        </w:tabs>
        <w:wordWrap w:val="0"/>
        <w:autoSpaceDE w:val="0"/>
        <w:autoSpaceDN w:val="0"/>
        <w:adjustRightInd w:val="0"/>
        <w:snapToGrid w:val="0"/>
        <w:spacing w:line="360" w:lineRule="auto"/>
        <w:jc w:val="left"/>
        <w:rPr>
          <w:rFonts w:hint="eastAsia" w:ascii="宋体" w:hAnsi="宋体"/>
          <w:kern w:val="0"/>
          <w:sz w:val="44"/>
          <w:szCs w:val="44"/>
        </w:rPr>
      </w:pPr>
    </w:p>
    <w:p w14:paraId="25A713E4">
      <w:pPr>
        <w:tabs>
          <w:tab w:val="left" w:pos="3600"/>
          <w:tab w:val="left" w:pos="4480"/>
          <w:tab w:val="left" w:pos="5360"/>
        </w:tabs>
        <w:wordWrap w:val="0"/>
        <w:autoSpaceDE w:val="0"/>
        <w:autoSpaceDN w:val="0"/>
        <w:adjustRightInd w:val="0"/>
        <w:snapToGrid w:val="0"/>
        <w:spacing w:line="360" w:lineRule="auto"/>
        <w:jc w:val="left"/>
        <w:rPr>
          <w:rFonts w:hint="eastAsia" w:ascii="宋体" w:hAnsi="宋体"/>
          <w:kern w:val="0"/>
          <w:sz w:val="44"/>
          <w:szCs w:val="44"/>
        </w:rPr>
      </w:pPr>
    </w:p>
    <w:p w14:paraId="15B2C95A">
      <w:pPr>
        <w:tabs>
          <w:tab w:val="left" w:pos="3600"/>
          <w:tab w:val="left" w:pos="4480"/>
          <w:tab w:val="left" w:pos="5360"/>
        </w:tabs>
        <w:wordWrap w:val="0"/>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06E34C07">
      <w:pPr>
        <w:wordWrap w:val="0"/>
        <w:autoSpaceDE w:val="0"/>
        <w:autoSpaceDN w:val="0"/>
        <w:adjustRightInd w:val="0"/>
        <w:snapToGrid w:val="0"/>
        <w:spacing w:line="360" w:lineRule="auto"/>
        <w:jc w:val="left"/>
        <w:rPr>
          <w:rFonts w:hint="eastAsia" w:ascii="宋体" w:hAnsi="宋体"/>
          <w:kern w:val="0"/>
          <w:sz w:val="16"/>
          <w:szCs w:val="16"/>
        </w:rPr>
      </w:pPr>
    </w:p>
    <w:p w14:paraId="58E86336">
      <w:pPr>
        <w:wordWrap w:val="0"/>
        <w:autoSpaceDE w:val="0"/>
        <w:autoSpaceDN w:val="0"/>
        <w:adjustRightInd w:val="0"/>
        <w:snapToGrid w:val="0"/>
        <w:spacing w:line="360" w:lineRule="auto"/>
        <w:jc w:val="left"/>
        <w:rPr>
          <w:rFonts w:hint="eastAsia" w:ascii="宋体" w:hAnsi="宋体"/>
          <w:b/>
          <w:kern w:val="0"/>
          <w:sz w:val="20"/>
          <w:szCs w:val="20"/>
        </w:rPr>
      </w:pPr>
    </w:p>
    <w:p w14:paraId="6632F112">
      <w:pPr>
        <w:wordWrap w:val="0"/>
        <w:autoSpaceDE w:val="0"/>
        <w:autoSpaceDN w:val="0"/>
        <w:adjustRightInd w:val="0"/>
        <w:snapToGrid w:val="0"/>
        <w:spacing w:line="360" w:lineRule="auto"/>
        <w:jc w:val="left"/>
        <w:rPr>
          <w:rFonts w:hint="eastAsia" w:ascii="宋体" w:hAnsi="宋体"/>
          <w:b/>
          <w:kern w:val="0"/>
          <w:sz w:val="20"/>
          <w:szCs w:val="20"/>
        </w:rPr>
      </w:pPr>
    </w:p>
    <w:p w14:paraId="4B57334E">
      <w:pPr>
        <w:wordWrap w:val="0"/>
        <w:autoSpaceDE w:val="0"/>
        <w:autoSpaceDN w:val="0"/>
        <w:adjustRightInd w:val="0"/>
        <w:snapToGrid w:val="0"/>
        <w:spacing w:line="360" w:lineRule="auto"/>
        <w:jc w:val="left"/>
        <w:rPr>
          <w:rFonts w:hint="eastAsia" w:ascii="宋体" w:hAnsi="宋体"/>
          <w:b/>
          <w:kern w:val="0"/>
          <w:sz w:val="20"/>
          <w:szCs w:val="20"/>
        </w:rPr>
      </w:pPr>
    </w:p>
    <w:p w14:paraId="6B580329">
      <w:pPr>
        <w:wordWrap w:val="0"/>
        <w:autoSpaceDE w:val="0"/>
        <w:autoSpaceDN w:val="0"/>
        <w:adjustRightInd w:val="0"/>
        <w:snapToGrid w:val="0"/>
        <w:spacing w:line="360" w:lineRule="auto"/>
        <w:jc w:val="left"/>
        <w:rPr>
          <w:rFonts w:hint="eastAsia" w:ascii="宋体" w:hAnsi="宋体"/>
          <w:b/>
          <w:kern w:val="0"/>
          <w:sz w:val="20"/>
          <w:szCs w:val="20"/>
        </w:rPr>
      </w:pPr>
    </w:p>
    <w:p w14:paraId="2A7E3535">
      <w:pPr>
        <w:wordWrap w:val="0"/>
        <w:autoSpaceDE w:val="0"/>
        <w:autoSpaceDN w:val="0"/>
        <w:adjustRightInd w:val="0"/>
        <w:snapToGrid w:val="0"/>
        <w:spacing w:line="360" w:lineRule="auto"/>
        <w:jc w:val="left"/>
        <w:rPr>
          <w:rFonts w:hint="eastAsia" w:ascii="宋体" w:hAnsi="宋体"/>
          <w:b/>
          <w:kern w:val="0"/>
          <w:sz w:val="20"/>
          <w:szCs w:val="20"/>
        </w:rPr>
      </w:pPr>
    </w:p>
    <w:p w14:paraId="46CBE8BA">
      <w:pPr>
        <w:wordWrap w:val="0"/>
        <w:autoSpaceDE w:val="0"/>
        <w:autoSpaceDN w:val="0"/>
        <w:adjustRightInd w:val="0"/>
        <w:snapToGrid w:val="0"/>
        <w:spacing w:line="360" w:lineRule="auto"/>
        <w:jc w:val="left"/>
        <w:rPr>
          <w:rFonts w:hint="eastAsia" w:ascii="宋体" w:hAnsi="宋体"/>
          <w:b/>
          <w:kern w:val="0"/>
          <w:sz w:val="20"/>
          <w:szCs w:val="20"/>
        </w:rPr>
      </w:pPr>
    </w:p>
    <w:p w14:paraId="17AC036F">
      <w:pPr>
        <w:wordWrap w:val="0"/>
        <w:autoSpaceDE w:val="0"/>
        <w:autoSpaceDN w:val="0"/>
        <w:adjustRightInd w:val="0"/>
        <w:snapToGrid w:val="0"/>
        <w:spacing w:line="360" w:lineRule="auto"/>
        <w:jc w:val="left"/>
        <w:rPr>
          <w:rFonts w:hint="eastAsia" w:ascii="宋体" w:hAnsi="宋体"/>
          <w:b/>
          <w:kern w:val="0"/>
          <w:sz w:val="20"/>
          <w:szCs w:val="20"/>
        </w:rPr>
      </w:pPr>
    </w:p>
    <w:p w14:paraId="3D0C8753">
      <w:pPr>
        <w:wordWrap w:val="0"/>
        <w:autoSpaceDE w:val="0"/>
        <w:autoSpaceDN w:val="0"/>
        <w:adjustRightInd w:val="0"/>
        <w:snapToGrid w:val="0"/>
        <w:spacing w:line="360" w:lineRule="auto"/>
        <w:jc w:val="left"/>
        <w:rPr>
          <w:rFonts w:hint="eastAsia" w:ascii="宋体" w:hAnsi="宋体"/>
          <w:b/>
          <w:kern w:val="0"/>
          <w:sz w:val="20"/>
          <w:szCs w:val="20"/>
        </w:rPr>
      </w:pPr>
    </w:p>
    <w:p w14:paraId="24B0585D">
      <w:pPr>
        <w:wordWrap w:val="0"/>
        <w:autoSpaceDE w:val="0"/>
        <w:autoSpaceDN w:val="0"/>
        <w:adjustRightInd w:val="0"/>
        <w:snapToGrid w:val="0"/>
        <w:spacing w:line="360" w:lineRule="auto"/>
        <w:jc w:val="left"/>
        <w:rPr>
          <w:rFonts w:hint="eastAsia" w:ascii="宋体" w:hAnsi="宋体"/>
          <w:b/>
          <w:kern w:val="0"/>
          <w:sz w:val="20"/>
          <w:szCs w:val="20"/>
        </w:rPr>
      </w:pPr>
    </w:p>
    <w:p w14:paraId="1C3AC021">
      <w:pPr>
        <w:wordWrap w:val="0"/>
        <w:autoSpaceDE w:val="0"/>
        <w:autoSpaceDN w:val="0"/>
        <w:adjustRightInd w:val="0"/>
        <w:snapToGrid w:val="0"/>
        <w:spacing w:line="360" w:lineRule="auto"/>
        <w:jc w:val="left"/>
        <w:rPr>
          <w:rFonts w:hint="eastAsia" w:ascii="宋体" w:hAnsi="宋体"/>
          <w:b/>
          <w:kern w:val="0"/>
          <w:sz w:val="20"/>
          <w:szCs w:val="20"/>
        </w:rPr>
      </w:pPr>
    </w:p>
    <w:p w14:paraId="14E96B63">
      <w:pPr>
        <w:tabs>
          <w:tab w:val="left" w:pos="6080"/>
          <w:tab w:val="left" w:pos="6640"/>
        </w:tabs>
        <w:wordWrap w:val="0"/>
        <w:autoSpaceDE w:val="0"/>
        <w:autoSpaceDN w:val="0"/>
        <w:adjustRightInd w:val="0"/>
        <w:snapToGrid w:val="0"/>
        <w:spacing w:after="120" w:afterLines="50" w:line="360" w:lineRule="auto"/>
        <w:jc w:val="center"/>
        <w:rPr>
          <w:rFonts w:hint="eastAsia"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w:t>
      </w:r>
      <w:r>
        <w:rPr>
          <w:rFonts w:hint="eastAsia" w:ascii="宋体" w:hAnsi="宋体"/>
          <w:w w:val="99"/>
          <w:kern w:val="0"/>
          <w:sz w:val="28"/>
          <w:szCs w:val="28"/>
        </w:rPr>
        <w:t>单位公章</w:t>
      </w:r>
      <w:r>
        <w:rPr>
          <w:rFonts w:ascii="宋体" w:hAnsi="宋体"/>
          <w:w w:val="99"/>
          <w:kern w:val="0"/>
          <w:sz w:val="28"/>
          <w:szCs w:val="28"/>
        </w:rPr>
        <w:t>）</w:t>
      </w:r>
    </w:p>
    <w:p w14:paraId="59C96DAF">
      <w:pPr>
        <w:tabs>
          <w:tab w:val="left" w:pos="6080"/>
          <w:tab w:val="left" w:pos="6640"/>
        </w:tabs>
        <w:wordWrap w:val="0"/>
        <w:autoSpaceDE w:val="0"/>
        <w:autoSpaceDN w:val="0"/>
        <w:adjustRightInd w:val="0"/>
        <w:snapToGrid w:val="0"/>
        <w:spacing w:after="120"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1F81BFAC">
      <w:pPr>
        <w:wordWrap w:val="0"/>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t>年月日</w:t>
      </w:r>
      <w:r>
        <w:rPr>
          <w:rFonts w:ascii="宋体" w:hAnsi="宋体"/>
          <w:kern w:val="0"/>
          <w:sz w:val="24"/>
          <w:szCs w:val="21"/>
        </w:rPr>
        <w:br w:type="page"/>
      </w:r>
    </w:p>
    <w:p w14:paraId="4FA2EEF1">
      <w:pPr>
        <w:wordWrap w:val="0"/>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38B57C00">
      <w:pPr>
        <w:wordWrap w:val="0"/>
        <w:autoSpaceDE w:val="0"/>
        <w:autoSpaceDN w:val="0"/>
        <w:adjustRightInd w:val="0"/>
        <w:snapToGrid w:val="0"/>
        <w:spacing w:line="360" w:lineRule="auto"/>
        <w:jc w:val="left"/>
        <w:rPr>
          <w:rFonts w:hint="eastAsia" w:ascii="宋体" w:hAnsi="宋体"/>
          <w:kern w:val="0"/>
          <w:sz w:val="24"/>
          <w:szCs w:val="21"/>
        </w:rPr>
      </w:pPr>
    </w:p>
    <w:p w14:paraId="2562EDC9">
      <w:pPr>
        <w:wordWrap w:val="0"/>
        <w:autoSpaceDE w:val="0"/>
        <w:autoSpaceDN w:val="0"/>
        <w:adjustRightInd w:val="0"/>
        <w:spacing w:line="360" w:lineRule="auto"/>
        <w:ind w:firstLine="480" w:firstLineChars="200"/>
        <w:jc w:val="left"/>
        <w:rPr>
          <w:rFonts w:hint="eastAsia" w:ascii="宋体" w:hAnsi="宋体"/>
          <w:kern w:val="0"/>
          <w:sz w:val="24"/>
        </w:rPr>
      </w:pPr>
      <w:r>
        <w:rPr>
          <w:rFonts w:hint="eastAsia" w:ascii="宋体" w:hAnsi="宋体"/>
          <w:kern w:val="0"/>
          <w:sz w:val="24"/>
        </w:rPr>
        <w:t>目录由投标人自行编制</w:t>
      </w:r>
    </w:p>
    <w:p w14:paraId="5F48ED11">
      <w:pPr>
        <w:pStyle w:val="5"/>
        <w:wordWrap w:val="0"/>
        <w:spacing w:line="240" w:lineRule="auto"/>
        <w:jc w:val="center"/>
        <w:rPr>
          <w:rFonts w:hint="eastAsia" w:ascii="宋体" w:hAnsi="宋体"/>
          <w:b w:val="0"/>
        </w:rPr>
      </w:pPr>
      <w:bookmarkStart w:id="768" w:name="_Toc224103495"/>
      <w:bookmarkStart w:id="769" w:name="_Toc509218854"/>
      <w:bookmarkStart w:id="770" w:name="_Toc287607867"/>
      <w:bookmarkStart w:id="771" w:name="_Toc277082643"/>
      <w:bookmarkStart w:id="772" w:name="_Toc534185831"/>
      <w:bookmarkStart w:id="773" w:name="_Toc430530530"/>
      <w:bookmarkStart w:id="774" w:name="_Toc287620814"/>
      <w:r>
        <w:rPr>
          <w:rFonts w:ascii="宋体" w:hAnsi="宋体"/>
        </w:rPr>
        <w:br w:type="page"/>
      </w:r>
      <w:bookmarkStart w:id="775" w:name="_Toc11386"/>
      <w:bookmarkStart w:id="776" w:name="_Toc216363937"/>
      <w:r>
        <w:rPr>
          <w:rFonts w:hint="eastAsia" w:ascii="宋体" w:hAnsi="宋体"/>
          <w:b w:val="0"/>
          <w:bCs w:val="0"/>
        </w:rPr>
        <w:t>（一）投标函</w:t>
      </w:r>
      <w:bookmarkEnd w:id="768"/>
      <w:bookmarkEnd w:id="769"/>
      <w:bookmarkEnd w:id="770"/>
      <w:bookmarkEnd w:id="771"/>
      <w:bookmarkEnd w:id="772"/>
      <w:bookmarkEnd w:id="773"/>
      <w:bookmarkEnd w:id="774"/>
      <w:bookmarkEnd w:id="775"/>
      <w:bookmarkEnd w:id="776"/>
    </w:p>
    <w:p w14:paraId="0BBB9619">
      <w:pPr>
        <w:tabs>
          <w:tab w:val="left" w:pos="2640"/>
        </w:tabs>
        <w:wordWrap w:val="0"/>
        <w:autoSpaceDE w:val="0"/>
        <w:autoSpaceDN w:val="0"/>
        <w:adjustRightInd w:val="0"/>
        <w:spacing w:line="400" w:lineRule="exact"/>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3679E64B">
      <w:pPr>
        <w:tabs>
          <w:tab w:val="left" w:pos="2655"/>
          <w:tab w:val="left" w:pos="3520"/>
          <w:tab w:val="left" w:pos="4920"/>
          <w:tab w:val="left" w:pos="5715"/>
          <w:tab w:val="left" w:pos="6945"/>
          <w:tab w:val="left" w:pos="798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hint="eastAsia" w:ascii="宋体" w:hAnsi="宋体"/>
          <w:snapToGrid w:val="0"/>
          <w:kern w:val="0"/>
          <w:szCs w:val="21"/>
          <w:u w:val="single"/>
        </w:rPr>
        <w:t xml:space="preserve">       </w:t>
      </w:r>
      <w:r>
        <w:rPr>
          <w:rFonts w:hint="eastAsia" w:ascii="宋体" w:hAnsi="宋体"/>
          <w:snapToGrid w:val="0"/>
          <w:kern w:val="0"/>
          <w:szCs w:val="21"/>
        </w:rPr>
        <w:t>（标段号及名称）</w:t>
      </w:r>
      <w:r>
        <w:rPr>
          <w:rFonts w:ascii="宋体" w:hAnsi="宋体"/>
          <w:snapToGrid w:val="0"/>
          <w:kern w:val="0"/>
          <w:szCs w:val="21"/>
        </w:rPr>
        <w:t>招标文件的全部内容，</w:t>
      </w:r>
      <w:r>
        <w:rPr>
          <w:rFonts w:hint="eastAsia" w:ascii="宋体" w:hAnsi="宋体"/>
          <w:snapToGrid w:val="0"/>
          <w:kern w:val="0"/>
          <w:szCs w:val="21"/>
        </w:rPr>
        <w:t>决定参加本项目投标并</w:t>
      </w:r>
      <w:r>
        <w:rPr>
          <w:rFonts w:ascii="宋体" w:hAnsi="宋体"/>
          <w:snapToGrid w:val="0"/>
          <w:kern w:val="0"/>
          <w:szCs w:val="21"/>
        </w:rPr>
        <w:t>按合同约定</w:t>
      </w:r>
      <w:r>
        <w:rPr>
          <w:rFonts w:hint="eastAsia" w:ascii="宋体" w:hAnsi="宋体"/>
          <w:snapToGrid w:val="0"/>
          <w:kern w:val="0"/>
          <w:szCs w:val="21"/>
        </w:rPr>
        <w:t>履行义务，交货期：</w:t>
      </w:r>
      <w:r>
        <w:rPr>
          <w:rFonts w:hint="eastAsia" w:ascii="宋体" w:hAnsi="宋体"/>
          <w:snapToGrid w:val="0"/>
          <w:kern w:val="0"/>
          <w:szCs w:val="21"/>
          <w:u w:val="single"/>
        </w:rPr>
        <w:t>满足招标文件要求</w:t>
      </w:r>
      <w:r>
        <w:rPr>
          <w:rFonts w:hint="eastAsia" w:ascii="宋体" w:hAnsi="宋体"/>
          <w:snapToGrid w:val="0"/>
          <w:kern w:val="0"/>
          <w:szCs w:val="21"/>
        </w:rPr>
        <w:t>；交货地点：</w:t>
      </w:r>
      <w:r>
        <w:rPr>
          <w:rFonts w:hint="eastAsia" w:ascii="宋体" w:hAnsi="宋体"/>
          <w:snapToGrid w:val="0"/>
          <w:kern w:val="0"/>
          <w:szCs w:val="21"/>
          <w:u w:val="single"/>
        </w:rPr>
        <w:t>满足招标文件要求</w:t>
      </w:r>
      <w:r>
        <w:rPr>
          <w:rFonts w:hint="eastAsia" w:ascii="宋体" w:hAnsi="宋体"/>
          <w:snapToGrid w:val="0"/>
          <w:kern w:val="0"/>
          <w:szCs w:val="21"/>
        </w:rPr>
        <w:t>。</w:t>
      </w:r>
    </w:p>
    <w:p w14:paraId="7D84A156">
      <w:pPr>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t>我方承诺除</w:t>
      </w:r>
      <w:r>
        <w:rPr>
          <w:sz w:val="22"/>
        </w:rPr>
        <w:t>技术</w:t>
      </w:r>
      <w:r>
        <w:t>偏差表列出的偏差外，我方响应招标文件的全部要求。</w:t>
      </w:r>
    </w:p>
    <w:p w14:paraId="642E5521">
      <w:pPr>
        <w:wordWrap w:val="0"/>
        <w:autoSpaceDE w:val="0"/>
        <w:autoSpaceDN w:val="0"/>
        <w:adjustRightInd w:val="0"/>
        <w:spacing w:line="400" w:lineRule="exact"/>
        <w:ind w:firstLine="420" w:firstLineChars="200"/>
        <w:rPr>
          <w:rFonts w:hint="eastAsia" w:ascii="宋体" w:hAnsi="宋体"/>
          <w:snapToGrid w:val="0"/>
          <w:kern w:val="0"/>
          <w:sz w:val="10"/>
          <w:szCs w:val="10"/>
        </w:rPr>
      </w:pPr>
      <w:r>
        <w:rPr>
          <w:rFonts w:hint="eastAsia" w:ascii="宋体" w:hAnsi="宋体"/>
          <w:snapToGrid w:val="0"/>
          <w:kern w:val="0"/>
          <w:szCs w:val="21"/>
        </w:rPr>
        <w:t xml:space="preserve">3.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6084BA9D">
      <w:pPr>
        <w:tabs>
          <w:tab w:val="left" w:pos="2730"/>
          <w:tab w:val="left" w:pos="7980"/>
        </w:tabs>
        <w:wordWrap w:val="0"/>
        <w:autoSpaceDE w:val="0"/>
        <w:autoSpaceDN w:val="0"/>
        <w:adjustRightInd w:val="0"/>
        <w:spacing w:line="400" w:lineRule="exact"/>
        <w:ind w:firstLine="420" w:firstLineChars="200"/>
        <w:rPr>
          <w:rFonts w:hint="eastAsia" w:ascii="宋体" w:hAnsi="宋体"/>
          <w:snapToGrid w:val="0"/>
          <w:kern w:val="0"/>
          <w:sz w:val="10"/>
          <w:szCs w:val="10"/>
        </w:rPr>
      </w:pPr>
      <w:r>
        <w:rPr>
          <w:rFonts w:hint="eastAsia" w:ascii="宋体" w:hAnsi="宋体"/>
          <w:snapToGrid w:val="0"/>
          <w:kern w:val="0"/>
          <w:szCs w:val="21"/>
        </w:rPr>
        <w:t xml:space="preserve">4. </w:t>
      </w:r>
      <w:r>
        <w:rPr>
          <w:rFonts w:ascii="宋体" w:hAnsi="宋体"/>
          <w:snapToGrid w:val="0"/>
          <w:kern w:val="0"/>
          <w:szCs w:val="21"/>
        </w:rPr>
        <w:t>随同本投标函提交投标保证金一份，金额为人民币</w:t>
      </w:r>
      <w:r>
        <w:rPr>
          <w:rFonts w:hint="eastAsia" w:ascii="宋体" w:hAnsi="宋体"/>
          <w:snapToGrid w:val="0"/>
          <w:kern w:val="0"/>
          <w:szCs w:val="21"/>
          <w:u w:val="single"/>
        </w:rPr>
        <w:t>壹拾万元整</w:t>
      </w:r>
      <w:r>
        <w:rPr>
          <w:rFonts w:ascii="宋体" w:hAnsi="宋体"/>
          <w:snapToGrid w:val="0"/>
          <w:kern w:val="0"/>
          <w:szCs w:val="21"/>
        </w:rPr>
        <w:t>（大写）</w:t>
      </w:r>
      <w:r>
        <w:rPr>
          <w:rFonts w:hint="eastAsia" w:ascii="宋体" w:hAnsi="宋体"/>
          <w:snapToGrid w:val="0"/>
          <w:kern w:val="0"/>
          <w:szCs w:val="21"/>
          <w:u w:val="single"/>
        </w:rPr>
        <w:t>100000.00</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5EF7FAE4">
      <w:pPr>
        <w:wordWrap w:val="0"/>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rPr>
        <w:t>如我方</w:t>
      </w:r>
      <w:r>
        <w:rPr>
          <w:rFonts w:hint="eastAsia" w:ascii="宋体" w:hAnsi="宋体"/>
          <w:snapToGrid w:val="0"/>
          <w:kern w:val="0"/>
          <w:szCs w:val="21"/>
        </w:rPr>
        <w:t>中标，</w:t>
      </w:r>
      <w:r>
        <w:rPr>
          <w:rFonts w:ascii="宋体" w:hAnsi="宋体"/>
          <w:snapToGrid w:val="0"/>
          <w:kern w:val="0"/>
          <w:szCs w:val="21"/>
        </w:rPr>
        <w:t>我方承诺：</w:t>
      </w:r>
    </w:p>
    <w:p w14:paraId="6A60DF35">
      <w:pPr>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（1）在收到</w:t>
      </w:r>
      <w:r>
        <w:rPr>
          <w:rFonts w:hint="eastAsia" w:ascii="宋体" w:hAnsi="宋体"/>
          <w:snapToGrid w:val="0"/>
          <w:kern w:val="0"/>
          <w:szCs w:val="21"/>
        </w:rPr>
        <w:t>中标通知书</w:t>
      </w:r>
      <w:r>
        <w:rPr>
          <w:rFonts w:ascii="宋体" w:hAnsi="宋体"/>
          <w:snapToGrid w:val="0"/>
          <w:kern w:val="0"/>
          <w:szCs w:val="21"/>
        </w:rPr>
        <w:t>后，在</w:t>
      </w:r>
      <w:r>
        <w:rPr>
          <w:rFonts w:hint="eastAsia" w:ascii="宋体" w:hAnsi="宋体"/>
          <w:snapToGrid w:val="0"/>
          <w:kern w:val="0"/>
          <w:szCs w:val="21"/>
        </w:rPr>
        <w:t>中标通知书</w:t>
      </w:r>
      <w:r>
        <w:rPr>
          <w:rFonts w:ascii="宋体" w:hAnsi="宋体"/>
          <w:snapToGrid w:val="0"/>
          <w:kern w:val="0"/>
          <w:szCs w:val="21"/>
        </w:rPr>
        <w:t>规定的期限内与你方签订合同；</w:t>
      </w:r>
    </w:p>
    <w:p w14:paraId="215FE10D">
      <w:pPr>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（2）在签订合同时不向你方提出附加条件；</w:t>
      </w:r>
    </w:p>
    <w:p w14:paraId="76497FAB">
      <w:pPr>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（3）按照招标文件要求提交履约保证金；</w:t>
      </w:r>
    </w:p>
    <w:p w14:paraId="7CB3BC0D">
      <w:pPr>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（4）在合同约定的期限内完成合同规定的全部义务。</w:t>
      </w:r>
    </w:p>
    <w:p w14:paraId="16424586">
      <w:pPr>
        <w:wordWrap w:val="0"/>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w:t>
      </w:r>
      <w:r>
        <w:rPr>
          <w:rFonts w:hint="eastAsia" w:ascii="宋体" w:hAnsi="宋体"/>
          <w:snapToGrid w:val="0"/>
          <w:kern w:val="0"/>
          <w:szCs w:val="21"/>
        </w:rPr>
        <w:t>和第9.2款</w:t>
      </w:r>
      <w:r>
        <w:rPr>
          <w:rFonts w:ascii="宋体" w:hAnsi="宋体"/>
          <w:snapToGrid w:val="0"/>
          <w:kern w:val="0"/>
          <w:szCs w:val="21"/>
        </w:rPr>
        <w:t>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0771D078">
      <w:pPr>
        <w:tabs>
          <w:tab w:val="left" w:pos="5985"/>
        </w:tabs>
        <w:wordWrap w:val="0"/>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7. </w:t>
      </w:r>
      <w:r>
        <w:rPr>
          <w:rFonts w:ascii="宋体" w:hAnsi="宋体"/>
          <w:snapToGrid w:val="0"/>
          <w:kern w:val="0"/>
          <w:szCs w:val="21"/>
          <w:u w:val="single"/>
        </w:rPr>
        <w:t xml:space="preserve">    （其他补充说明）</w:t>
      </w:r>
      <w:r>
        <w:rPr>
          <w:rFonts w:ascii="宋体" w:hAnsi="宋体"/>
          <w:snapToGrid w:val="0"/>
          <w:kern w:val="0"/>
          <w:szCs w:val="21"/>
        </w:rPr>
        <w:t>。</w:t>
      </w:r>
    </w:p>
    <w:p w14:paraId="34573435">
      <w:pPr>
        <w:pStyle w:val="2"/>
        <w:wordWrap w:val="0"/>
      </w:pPr>
    </w:p>
    <w:p w14:paraId="107A99F7">
      <w:pPr>
        <w:tabs>
          <w:tab w:val="left" w:pos="7140"/>
          <w:tab w:val="left" w:pos="7560"/>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4A7161DC">
      <w:pPr>
        <w:tabs>
          <w:tab w:val="left" w:pos="7140"/>
          <w:tab w:val="left" w:pos="7560"/>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7AC4198C">
      <w:pPr>
        <w:tabs>
          <w:tab w:val="left" w:pos="7035"/>
          <w:tab w:val="left" w:pos="7560"/>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地址：</w:t>
      </w:r>
      <w:r>
        <w:rPr>
          <w:rFonts w:ascii="宋体" w:hAnsi="宋体"/>
          <w:snapToGrid w:val="0"/>
          <w:kern w:val="0"/>
          <w:szCs w:val="21"/>
          <w:u w:val="single"/>
        </w:rPr>
        <w:t xml:space="preserve">                　　　　　 </w:t>
      </w:r>
    </w:p>
    <w:p w14:paraId="50150DE3">
      <w:pPr>
        <w:tabs>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网址：</w:t>
      </w:r>
      <w:r>
        <w:rPr>
          <w:rFonts w:ascii="宋体" w:hAnsi="宋体"/>
          <w:snapToGrid w:val="0"/>
          <w:kern w:val="0"/>
          <w:szCs w:val="21"/>
          <w:u w:val="single"/>
        </w:rPr>
        <w:t xml:space="preserve">                　　　　　 </w:t>
      </w:r>
    </w:p>
    <w:p w14:paraId="52C2AB62">
      <w:pPr>
        <w:tabs>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hint="eastAsia" w:ascii="宋体" w:hAnsi="宋体"/>
          <w:snapToGrid w:val="0"/>
          <w:kern w:val="0"/>
          <w:szCs w:val="21"/>
        </w:rPr>
        <w:t>单位电话（座机）：</w:t>
      </w:r>
      <w:r>
        <w:rPr>
          <w:rFonts w:ascii="宋体" w:hAnsi="宋体"/>
          <w:snapToGrid w:val="0"/>
          <w:kern w:val="0"/>
          <w:szCs w:val="21"/>
          <w:u w:val="single"/>
        </w:rPr>
        <w:t xml:space="preserve">               　 </w:t>
      </w:r>
      <w:r>
        <w:rPr>
          <w:rFonts w:hint="eastAsia" w:ascii="宋体" w:hAnsi="宋体"/>
          <w:snapToGrid w:val="0"/>
          <w:kern w:val="0"/>
          <w:szCs w:val="21"/>
          <w:u w:val="single"/>
        </w:rPr>
        <w:t>，</w:t>
      </w:r>
      <w:r>
        <w:rPr>
          <w:rFonts w:hint="eastAsia" w:ascii="宋体" w:hAnsi="宋体"/>
          <w:snapToGrid w:val="0"/>
          <w:kern w:val="0"/>
          <w:szCs w:val="21"/>
        </w:rPr>
        <w:t>委托代理人电话（手机）：</w:t>
      </w:r>
      <w:r>
        <w:rPr>
          <w:rFonts w:ascii="宋体" w:hAnsi="宋体"/>
          <w:snapToGrid w:val="0"/>
          <w:kern w:val="0"/>
          <w:szCs w:val="21"/>
          <w:u w:val="single"/>
        </w:rPr>
        <w:t xml:space="preserve">          　　　 </w:t>
      </w:r>
    </w:p>
    <w:p w14:paraId="1135BA5A">
      <w:pPr>
        <w:tabs>
          <w:tab w:val="left" w:pos="8300"/>
        </w:tabs>
        <w:wordWrap w:val="0"/>
        <w:autoSpaceDE w:val="0"/>
        <w:autoSpaceDN w:val="0"/>
        <w:adjustRightInd w:val="0"/>
        <w:spacing w:line="400" w:lineRule="exact"/>
        <w:ind w:firstLine="420" w:firstLineChars="200"/>
        <w:rPr>
          <w:rFonts w:hint="eastAsia" w:ascii="宋体" w:hAnsi="宋体"/>
          <w:snapToGrid w:val="0"/>
          <w:kern w:val="0"/>
          <w:szCs w:val="21"/>
        </w:rPr>
      </w:pPr>
      <w:r>
        <w:rPr>
          <w:rFonts w:ascii="宋体" w:hAnsi="宋体"/>
          <w:snapToGrid w:val="0"/>
          <w:kern w:val="0"/>
          <w:szCs w:val="21"/>
        </w:rPr>
        <w:t>传真：</w:t>
      </w:r>
      <w:r>
        <w:rPr>
          <w:rFonts w:ascii="宋体" w:hAnsi="宋体"/>
          <w:snapToGrid w:val="0"/>
          <w:kern w:val="0"/>
          <w:szCs w:val="21"/>
          <w:u w:val="single"/>
        </w:rPr>
        <w:t xml:space="preserve">                　　　　　 </w:t>
      </w:r>
    </w:p>
    <w:p w14:paraId="553AC9D0">
      <w:pPr>
        <w:tabs>
          <w:tab w:val="left" w:pos="8300"/>
        </w:tabs>
        <w:wordWrap w:val="0"/>
        <w:autoSpaceDE w:val="0"/>
        <w:autoSpaceDN w:val="0"/>
        <w:adjustRightInd w:val="0"/>
        <w:spacing w:line="400" w:lineRule="exact"/>
        <w:ind w:firstLine="420" w:firstLineChars="200"/>
        <w:rPr>
          <w:rFonts w:hint="eastAsia"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p>
    <w:p w14:paraId="4B5D1677">
      <w:pPr>
        <w:tabs>
          <w:tab w:val="left" w:pos="8300"/>
        </w:tabs>
        <w:wordWrap w:val="0"/>
        <w:autoSpaceDE w:val="0"/>
        <w:autoSpaceDN w:val="0"/>
        <w:adjustRightInd w:val="0"/>
        <w:spacing w:line="400" w:lineRule="exact"/>
        <w:ind w:firstLine="420" w:firstLineChars="200"/>
        <w:jc w:val="right"/>
        <w:rPr>
          <w:rFonts w:hint="eastAsia" w:ascii="宋体" w:hAnsi="宋体"/>
          <w:kern w:val="0"/>
          <w:szCs w:val="21"/>
        </w:rPr>
      </w:pP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4D33AE45">
      <w:pPr>
        <w:pStyle w:val="5"/>
        <w:wordWrap w:val="0"/>
        <w:jc w:val="center"/>
        <w:rPr>
          <w:rFonts w:hint="eastAsia" w:ascii="宋体" w:hAnsi="宋体"/>
          <w:b w:val="0"/>
          <w:bCs w:val="0"/>
        </w:rPr>
      </w:pPr>
      <w:bookmarkStart w:id="777" w:name="_Toc277082644"/>
      <w:bookmarkStart w:id="778" w:name="_Toc430530531"/>
      <w:bookmarkStart w:id="779" w:name="_Toc287620815"/>
      <w:bookmarkStart w:id="780" w:name="_Toc224103496"/>
      <w:bookmarkStart w:id="781" w:name="_Toc287607868"/>
      <w:r>
        <w:rPr>
          <w:rFonts w:ascii="宋体" w:hAnsi="宋体"/>
        </w:rPr>
        <w:br w:type="page"/>
      </w:r>
      <w:bookmarkStart w:id="782" w:name="_Toc534185832"/>
      <w:bookmarkStart w:id="783" w:name="_Toc509218855"/>
      <w:bookmarkStart w:id="784" w:name="_Toc216363938"/>
      <w:bookmarkStart w:id="785" w:name="_Toc16333"/>
      <w:r>
        <w:rPr>
          <w:rFonts w:ascii="宋体" w:hAnsi="宋体"/>
          <w:b w:val="0"/>
          <w:bCs w:val="0"/>
        </w:rPr>
        <w:t>（二）</w:t>
      </w:r>
      <w:bookmarkEnd w:id="777"/>
      <w:bookmarkEnd w:id="778"/>
      <w:bookmarkEnd w:id="779"/>
      <w:bookmarkEnd w:id="780"/>
      <w:bookmarkEnd w:id="781"/>
      <w:bookmarkEnd w:id="782"/>
      <w:bookmarkEnd w:id="783"/>
      <w:r>
        <w:rPr>
          <w:rFonts w:hint="eastAsia" w:ascii="宋体" w:hAnsi="宋体"/>
          <w:b w:val="0"/>
          <w:bCs w:val="0"/>
        </w:rPr>
        <w:t>开标一览表</w:t>
      </w:r>
      <w:bookmarkEnd w:id="784"/>
      <w:bookmarkEnd w:id="785"/>
    </w:p>
    <w:tbl>
      <w:tblPr>
        <w:tblStyle w:val="4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2419"/>
        <w:gridCol w:w="2419"/>
        <w:gridCol w:w="2424"/>
      </w:tblGrid>
      <w:tr w14:paraId="6A00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52B15B24">
            <w:pPr>
              <w:jc w:val="center"/>
              <w:rPr>
                <w:rFonts w:hint="eastAsia" w:ascii="宋体" w:hAnsi="宋体"/>
                <w:snapToGrid w:val="0"/>
                <w:kern w:val="0"/>
              </w:rPr>
            </w:pPr>
            <w:r>
              <w:rPr>
                <w:rFonts w:hint="eastAsia" w:ascii="宋体" w:hAnsi="宋体" w:cs="Cambria"/>
                <w:snapToGrid w:val="0"/>
                <w:kern w:val="0"/>
              </w:rPr>
              <w:t>投标人全程</w:t>
            </w:r>
          </w:p>
        </w:tc>
        <w:tc>
          <w:tcPr>
            <w:tcW w:w="3752" w:type="pct"/>
            <w:gridSpan w:val="3"/>
            <w:tcBorders>
              <w:top w:val="single" w:color="auto" w:sz="4" w:space="0"/>
              <w:left w:val="single" w:color="auto" w:sz="4" w:space="0"/>
              <w:bottom w:val="single" w:color="auto" w:sz="4" w:space="0"/>
              <w:right w:val="single" w:color="auto" w:sz="4" w:space="0"/>
            </w:tcBorders>
            <w:vAlign w:val="center"/>
          </w:tcPr>
          <w:p w14:paraId="79025841">
            <w:pPr>
              <w:jc w:val="center"/>
              <w:rPr>
                <w:rFonts w:hint="eastAsia" w:ascii="宋体" w:hAnsi="宋体"/>
              </w:rPr>
            </w:pPr>
          </w:p>
        </w:tc>
      </w:tr>
      <w:tr w14:paraId="26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37744E4C">
            <w:pPr>
              <w:jc w:val="center"/>
              <w:rPr>
                <w:rFonts w:hint="eastAsia" w:ascii="宋体" w:hAnsi="宋体"/>
                <w:snapToGrid w:val="0"/>
                <w:kern w:val="0"/>
              </w:rPr>
            </w:pPr>
            <w:r>
              <w:rPr>
                <w:rFonts w:hint="eastAsia" w:ascii="宋体" w:hAnsi="宋体"/>
                <w:snapToGrid w:val="0"/>
                <w:kern w:val="0"/>
              </w:rPr>
              <w:t>项目名称</w:t>
            </w:r>
          </w:p>
        </w:tc>
        <w:tc>
          <w:tcPr>
            <w:tcW w:w="3752" w:type="pct"/>
            <w:gridSpan w:val="3"/>
            <w:tcBorders>
              <w:top w:val="single" w:color="auto" w:sz="4" w:space="0"/>
              <w:left w:val="single" w:color="auto" w:sz="4" w:space="0"/>
              <w:bottom w:val="single" w:color="auto" w:sz="4" w:space="0"/>
              <w:right w:val="single" w:color="auto" w:sz="4" w:space="0"/>
            </w:tcBorders>
            <w:vAlign w:val="center"/>
          </w:tcPr>
          <w:p w14:paraId="03EC952D">
            <w:pPr>
              <w:jc w:val="center"/>
              <w:rPr>
                <w:rFonts w:hint="eastAsia" w:ascii="宋体" w:hAnsi="宋体" w:cs="Cambria"/>
                <w:szCs w:val="21"/>
              </w:rPr>
            </w:pPr>
          </w:p>
        </w:tc>
      </w:tr>
      <w:tr w14:paraId="0C1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3D90BCA7">
            <w:pPr>
              <w:jc w:val="center"/>
              <w:rPr>
                <w:rFonts w:hint="eastAsia" w:ascii="宋体" w:hAnsi="宋体"/>
                <w:snapToGrid w:val="0"/>
                <w:kern w:val="0"/>
              </w:rPr>
            </w:pPr>
            <w:r>
              <w:rPr>
                <w:rFonts w:hint="eastAsia" w:ascii="宋体" w:hAnsi="宋体"/>
                <w:snapToGrid w:val="0"/>
                <w:kern w:val="0"/>
              </w:rPr>
              <w:t>标段号及名称</w:t>
            </w:r>
          </w:p>
        </w:tc>
        <w:tc>
          <w:tcPr>
            <w:tcW w:w="3752" w:type="pct"/>
            <w:gridSpan w:val="3"/>
            <w:tcBorders>
              <w:top w:val="single" w:color="auto" w:sz="4" w:space="0"/>
              <w:left w:val="single" w:color="auto" w:sz="4" w:space="0"/>
              <w:bottom w:val="single" w:color="auto" w:sz="4" w:space="0"/>
              <w:right w:val="single" w:color="auto" w:sz="4" w:space="0"/>
            </w:tcBorders>
            <w:vAlign w:val="center"/>
          </w:tcPr>
          <w:p w14:paraId="74A22982">
            <w:pPr>
              <w:jc w:val="center"/>
              <w:rPr>
                <w:rFonts w:hint="eastAsia" w:ascii="宋体" w:hAnsi="宋体" w:cs="Cambria"/>
                <w:szCs w:val="21"/>
              </w:rPr>
            </w:pPr>
          </w:p>
        </w:tc>
      </w:tr>
      <w:tr w14:paraId="6D4E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2802ED78">
            <w:pPr>
              <w:jc w:val="center"/>
              <w:rPr>
                <w:rFonts w:hint="eastAsia" w:ascii="宋体" w:hAnsi="宋体"/>
                <w:snapToGrid w:val="0"/>
                <w:kern w:val="0"/>
              </w:rPr>
            </w:pPr>
            <w:r>
              <w:rPr>
                <w:rFonts w:hint="eastAsia" w:ascii="宋体" w:hAnsi="宋体"/>
                <w:snapToGrid w:val="0"/>
              </w:rPr>
              <w:t>暂定投标总报价</w:t>
            </w:r>
            <w:r>
              <w:rPr>
                <w:rFonts w:hint="eastAsia" w:ascii="宋体" w:hAnsi="宋体"/>
              </w:rPr>
              <w:t>（人民币，含税）</w:t>
            </w:r>
          </w:p>
        </w:tc>
        <w:tc>
          <w:tcPr>
            <w:tcW w:w="3752" w:type="pct"/>
            <w:gridSpan w:val="3"/>
            <w:tcBorders>
              <w:top w:val="single" w:color="auto" w:sz="4" w:space="0"/>
              <w:left w:val="single" w:color="auto" w:sz="4" w:space="0"/>
              <w:bottom w:val="single" w:color="auto" w:sz="4" w:space="0"/>
              <w:right w:val="single" w:color="auto" w:sz="4" w:space="0"/>
            </w:tcBorders>
            <w:vAlign w:val="center"/>
          </w:tcPr>
          <w:p w14:paraId="135CE1C6">
            <w:pPr>
              <w:pStyle w:val="126"/>
              <w:jc w:val="left"/>
              <w:rPr>
                <w:rFonts w:hint="eastAsia"/>
              </w:rPr>
            </w:pPr>
            <w:r>
              <w:rPr>
                <w:rFonts w:hint="eastAsia"/>
              </w:rPr>
              <w:t>大写：</w:t>
            </w:r>
            <w:r>
              <w:rPr>
                <w:rFonts w:hint="eastAsia"/>
                <w:u w:val="single"/>
              </w:rPr>
              <w:t xml:space="preserve">           </w:t>
            </w:r>
            <w:r>
              <w:rPr>
                <w:rFonts w:hint="eastAsia"/>
              </w:rPr>
              <w:t>；小写：</w:t>
            </w:r>
            <w:r>
              <w:rPr>
                <w:rFonts w:hint="eastAsia"/>
                <w:u w:val="single"/>
              </w:rPr>
              <w:t xml:space="preserve">       元</w:t>
            </w:r>
          </w:p>
        </w:tc>
      </w:tr>
      <w:tr w14:paraId="2498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6928CD80">
            <w:pPr>
              <w:jc w:val="center"/>
              <w:rPr>
                <w:rFonts w:hint="eastAsia" w:ascii="宋体" w:hAnsi="宋体"/>
                <w:snapToGrid w:val="0"/>
                <w:kern w:val="0"/>
              </w:rPr>
            </w:pPr>
            <w:r>
              <w:rPr>
                <w:rFonts w:hint="eastAsia"/>
                <w:snapToGrid w:val="0"/>
                <w:kern w:val="0"/>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5D60A980">
            <w:pPr>
              <w:jc w:val="center"/>
              <w:rPr>
                <w:rFonts w:hint="eastAsia" w:ascii="宋体" w:hAnsi="宋体"/>
              </w:rPr>
            </w:pPr>
          </w:p>
        </w:tc>
        <w:tc>
          <w:tcPr>
            <w:tcW w:w="1250" w:type="pct"/>
            <w:tcBorders>
              <w:top w:val="single" w:color="auto" w:sz="4" w:space="0"/>
              <w:left w:val="single" w:color="auto" w:sz="4" w:space="0"/>
              <w:bottom w:val="single" w:color="auto" w:sz="4" w:space="0"/>
              <w:right w:val="single" w:color="auto" w:sz="4" w:space="0"/>
            </w:tcBorders>
            <w:vAlign w:val="center"/>
          </w:tcPr>
          <w:p w14:paraId="605372F5">
            <w:pPr>
              <w:jc w:val="center"/>
              <w:rPr>
                <w:rFonts w:hint="eastAsia" w:ascii="宋体" w:hAnsi="宋体"/>
              </w:rPr>
            </w:pPr>
            <w:r>
              <w:rPr>
                <w:rFonts w:hint="eastAsia"/>
                <w:snapToGrid w:val="0"/>
                <w:kern w:val="0"/>
              </w:rPr>
              <w:t>免费维保期后的</w:t>
            </w:r>
            <w:r>
              <w:rPr>
                <w:snapToGrid w:val="0"/>
                <w:kern w:val="0"/>
              </w:rPr>
              <w:t>原厂</w:t>
            </w:r>
            <w:r>
              <w:rPr>
                <w:rFonts w:hint="eastAsia"/>
                <w:snapToGrid w:val="0"/>
                <w:kern w:val="0"/>
              </w:rPr>
              <w:t>维保费率</w:t>
            </w:r>
          </w:p>
        </w:tc>
        <w:tc>
          <w:tcPr>
            <w:tcW w:w="1251" w:type="pct"/>
            <w:tcBorders>
              <w:top w:val="single" w:color="auto" w:sz="4" w:space="0"/>
              <w:left w:val="single" w:color="auto" w:sz="4" w:space="0"/>
              <w:bottom w:val="single" w:color="auto" w:sz="4" w:space="0"/>
              <w:right w:val="single" w:color="auto" w:sz="4" w:space="0"/>
            </w:tcBorders>
            <w:vAlign w:val="center"/>
          </w:tcPr>
          <w:p w14:paraId="7C6E0A93">
            <w:pPr>
              <w:jc w:val="center"/>
              <w:rPr>
                <w:rFonts w:hint="eastAsia" w:ascii="宋体" w:hAnsi="宋体"/>
              </w:rPr>
            </w:pPr>
          </w:p>
        </w:tc>
      </w:tr>
      <w:tr w14:paraId="6CFB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7" w:type="pct"/>
            <w:tcBorders>
              <w:top w:val="single" w:color="auto" w:sz="4" w:space="0"/>
              <w:left w:val="single" w:color="auto" w:sz="4" w:space="0"/>
              <w:bottom w:val="single" w:color="auto" w:sz="4" w:space="0"/>
              <w:right w:val="single" w:color="auto" w:sz="4" w:space="0"/>
            </w:tcBorders>
            <w:vAlign w:val="center"/>
          </w:tcPr>
          <w:p w14:paraId="0F4AD583">
            <w:pPr>
              <w:jc w:val="center"/>
              <w:rPr>
                <w:rFonts w:hint="eastAsia" w:ascii="宋体" w:hAnsi="宋体"/>
                <w:snapToGrid w:val="0"/>
                <w:kern w:val="0"/>
              </w:rPr>
            </w:pPr>
            <w:r>
              <w:rPr>
                <w:rFonts w:hint="eastAsia" w:ascii="宋体" w:hAnsi="宋体"/>
                <w:snapToGrid w:val="0"/>
                <w:kern w:val="0"/>
              </w:rPr>
              <w:t>开具发票类型</w:t>
            </w:r>
          </w:p>
        </w:tc>
        <w:tc>
          <w:tcPr>
            <w:tcW w:w="3752" w:type="pct"/>
            <w:gridSpan w:val="3"/>
            <w:tcBorders>
              <w:top w:val="single" w:color="auto" w:sz="4" w:space="0"/>
              <w:left w:val="single" w:color="auto" w:sz="4" w:space="0"/>
              <w:bottom w:val="single" w:color="auto" w:sz="4" w:space="0"/>
              <w:right w:val="single" w:color="auto" w:sz="4" w:space="0"/>
            </w:tcBorders>
            <w:vAlign w:val="center"/>
          </w:tcPr>
          <w:p w14:paraId="44EDAC66">
            <w:pPr>
              <w:jc w:val="center"/>
              <w:rPr>
                <w:rFonts w:hint="eastAsia" w:ascii="宋体" w:hAnsi="宋体"/>
              </w:rPr>
            </w:pPr>
            <w:r>
              <w:rPr>
                <w:rFonts w:hint="eastAsia" w:ascii="宋体" w:hAnsi="宋体"/>
              </w:rPr>
              <w:t>税率为</w:t>
            </w:r>
            <w:r>
              <w:rPr>
                <w:rFonts w:ascii="宋体" w:hAnsi="宋体"/>
                <w:u w:val="single"/>
              </w:rPr>
              <w:t>13</w:t>
            </w:r>
            <w:r>
              <w:rPr>
                <w:rFonts w:hint="eastAsia" w:ascii="宋体" w:hAnsi="宋体"/>
              </w:rPr>
              <w:t>%的增值税专用发票</w:t>
            </w:r>
          </w:p>
        </w:tc>
      </w:tr>
      <w:tr w14:paraId="179D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0E16B154">
            <w:pPr>
              <w:rPr>
                <w:rFonts w:hint="eastAsia" w:ascii="宋体" w:hAnsi="宋体"/>
                <w:snapToGrid w:val="0"/>
                <w:kern w:val="0"/>
              </w:rPr>
            </w:pPr>
            <w:r>
              <w:rPr>
                <w:rFonts w:hint="eastAsia" w:ascii="宋体" w:hAnsi="宋体"/>
                <w:snapToGrid w:val="0"/>
                <w:kern w:val="0"/>
              </w:rPr>
              <w:t>备注：</w:t>
            </w:r>
          </w:p>
        </w:tc>
      </w:tr>
    </w:tbl>
    <w:p w14:paraId="163A42FB"/>
    <w:p w14:paraId="542847D0">
      <w:pPr>
        <w:ind w:firstLine="420"/>
      </w:pPr>
      <w:r>
        <w:rPr>
          <w:rFonts w:hint="eastAsia"/>
        </w:rPr>
        <w:t>注：上述税率为推荐税率，因国家政策产生的特殊情况除外，若有税收优惠请附相关凭证。若遇国家税率调整，则保持不含税价不变，重新计算含税价格。</w:t>
      </w:r>
    </w:p>
    <w:p w14:paraId="2857CBFC">
      <w:pPr>
        <w:ind w:firstLine="420"/>
      </w:pPr>
    </w:p>
    <w:p w14:paraId="4B3938B8">
      <w:pPr>
        <w:ind w:left="3360" w:firstLine="420"/>
        <w:jc w:val="center"/>
        <w:rPr>
          <w:rFonts w:hint="eastAsia" w:ascii="宋体" w:hAnsi="宋体"/>
          <w:snapToGrid w:val="0"/>
          <w:kern w:val="0"/>
          <w:szCs w:val="21"/>
        </w:rPr>
      </w:pPr>
    </w:p>
    <w:p w14:paraId="6D41D131">
      <w:pPr>
        <w:ind w:left="3360" w:firstLine="420"/>
        <w:jc w:val="center"/>
        <w:rPr>
          <w:snapToGrid w:val="0"/>
          <w:kern w:val="0"/>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hint="eastAsia"/>
          <w:snapToGrid w:val="0"/>
          <w:kern w:val="0"/>
        </w:rPr>
        <w:t>）：</w:t>
      </w:r>
    </w:p>
    <w:p w14:paraId="110349A7">
      <w:pPr>
        <w:ind w:left="4620" w:firstLine="420"/>
        <w:jc w:val="center"/>
        <w:rPr>
          <w:snapToGrid w:val="0"/>
          <w:kern w:val="0"/>
        </w:rPr>
      </w:pPr>
      <w:r>
        <w:rPr>
          <w:rFonts w:hint="eastAsia"/>
          <w:snapToGrid w:val="0"/>
          <w:kern w:val="0"/>
        </w:rPr>
        <w:t xml:space="preserve">     </w:t>
      </w:r>
    </w:p>
    <w:p w14:paraId="462D4117">
      <w:pPr>
        <w:ind w:right="-29" w:rightChars="-14" w:firstLine="420"/>
        <w:jc w:val="right"/>
        <w:rPr>
          <w:snapToGrid w:val="0"/>
          <w:kern w:val="0"/>
        </w:rPr>
      </w:pPr>
      <w:r>
        <w:rPr>
          <w:rFonts w:hint="eastAsia"/>
          <w:snapToGrid w:val="0"/>
          <w:kern w:val="0"/>
        </w:rPr>
        <w:t xml:space="preserve">       年     月     日</w:t>
      </w:r>
    </w:p>
    <w:p w14:paraId="5126FCC0">
      <w:pPr>
        <w:ind w:firstLine="420"/>
      </w:pPr>
      <w:r>
        <w:rPr>
          <w:rFonts w:hint="eastAsia"/>
        </w:rPr>
        <w:t>有关说明：</w:t>
      </w:r>
    </w:p>
    <w:p w14:paraId="5FBB3315">
      <w:pPr>
        <w:ind w:firstLine="420"/>
      </w:pPr>
      <w:r>
        <w:rPr>
          <w:rFonts w:hint="eastAsia"/>
        </w:rPr>
        <w:t>开标一览表在开标大会上当众宣读，务必填写清楚，准确无误。表格可扩展。</w:t>
      </w:r>
    </w:p>
    <w:p w14:paraId="2BA38499">
      <w:pPr>
        <w:ind w:firstLine="420"/>
      </w:pPr>
      <w:r>
        <w:rPr>
          <w:rFonts w:hint="eastAsia"/>
        </w:rPr>
        <w:t>本次报价包含上述维护期的，招标人不再另行支付该维护期内维护费用。</w:t>
      </w:r>
    </w:p>
    <w:p w14:paraId="3B229E80">
      <w:pPr>
        <w:rPr>
          <w:rFonts w:hint="eastAsia" w:ascii="宋体" w:hAnsi="宋体"/>
          <w:szCs w:val="20"/>
        </w:rPr>
      </w:pPr>
      <w:r>
        <w:rPr>
          <w:rFonts w:hint="eastAsia" w:ascii="宋体" w:hAnsi="宋体"/>
          <w:szCs w:val="20"/>
        </w:rPr>
        <w:br w:type="page"/>
      </w:r>
    </w:p>
    <w:p w14:paraId="3A2761D4">
      <w:pPr>
        <w:pStyle w:val="5"/>
        <w:wordWrap w:val="0"/>
        <w:spacing w:line="240" w:lineRule="auto"/>
        <w:jc w:val="center"/>
        <w:rPr>
          <w:rFonts w:hint="eastAsia" w:ascii="宋体" w:hAnsi="宋体"/>
          <w:b w:val="0"/>
          <w:bCs w:val="0"/>
          <w:szCs w:val="20"/>
        </w:rPr>
      </w:pPr>
      <w:bookmarkStart w:id="786" w:name="_Toc216363939"/>
      <w:bookmarkStart w:id="787" w:name="_Toc8560"/>
      <w:r>
        <w:rPr>
          <w:rFonts w:hint="eastAsia" w:ascii="宋体" w:hAnsi="宋体"/>
          <w:b w:val="0"/>
          <w:bCs w:val="0"/>
          <w:szCs w:val="20"/>
        </w:rPr>
        <w:t>（三）分项报价表</w:t>
      </w:r>
      <w:bookmarkEnd w:id="786"/>
      <w:bookmarkEnd w:id="787"/>
    </w:p>
    <w:p w14:paraId="13E0C6E1"/>
    <w:p w14:paraId="313A5671">
      <w:pPr>
        <w:wordWrap w:val="0"/>
      </w:pPr>
      <w:r>
        <w:rPr>
          <w:rFonts w:hint="eastAsia"/>
        </w:rPr>
        <w:t>项目名称：</w:t>
      </w:r>
    </w:p>
    <w:p w14:paraId="26130970">
      <w:pPr>
        <w:pStyle w:val="2"/>
      </w:pPr>
      <w:r>
        <w:rPr>
          <w:rFonts w:hint="eastAsia"/>
        </w:rPr>
        <w:t>标段号及名称：</w:t>
      </w:r>
    </w:p>
    <w:tbl>
      <w:tblPr>
        <w:tblStyle w:val="48"/>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2083"/>
        <w:gridCol w:w="1195"/>
        <w:gridCol w:w="1569"/>
        <w:gridCol w:w="1445"/>
        <w:gridCol w:w="1608"/>
      </w:tblGrid>
      <w:tr w14:paraId="2B6C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51" w:type="dxa"/>
            <w:vAlign w:val="center"/>
          </w:tcPr>
          <w:p w14:paraId="435DE61A">
            <w:pPr>
              <w:snapToGrid w:val="0"/>
              <w:jc w:val="center"/>
              <w:rPr>
                <w:b/>
                <w:bCs/>
              </w:rPr>
            </w:pPr>
            <w:r>
              <w:rPr>
                <w:rFonts w:hint="eastAsia"/>
                <w:b/>
                <w:bCs/>
              </w:rPr>
              <w:t>服务器配置</w:t>
            </w:r>
          </w:p>
        </w:tc>
        <w:tc>
          <w:tcPr>
            <w:tcW w:w="2083" w:type="dxa"/>
            <w:vAlign w:val="center"/>
          </w:tcPr>
          <w:p w14:paraId="04515A2D">
            <w:pPr>
              <w:snapToGrid w:val="0"/>
              <w:jc w:val="center"/>
              <w:rPr>
                <w:b/>
                <w:bCs/>
              </w:rPr>
            </w:pPr>
            <w:r>
              <w:rPr>
                <w:rFonts w:hint="eastAsia"/>
                <w:b/>
                <w:bCs/>
              </w:rPr>
              <w:t>整机</w:t>
            </w:r>
            <w:r>
              <w:rPr>
                <w:b/>
                <w:bCs/>
              </w:rPr>
              <w:t>品牌</w:t>
            </w:r>
          </w:p>
        </w:tc>
        <w:tc>
          <w:tcPr>
            <w:tcW w:w="1195" w:type="dxa"/>
            <w:vAlign w:val="center"/>
          </w:tcPr>
          <w:p w14:paraId="3FFD24F3">
            <w:pPr>
              <w:snapToGrid w:val="0"/>
              <w:jc w:val="center"/>
              <w:rPr>
                <w:b/>
                <w:bCs/>
              </w:rPr>
            </w:pPr>
            <w:r>
              <w:rPr>
                <w:rFonts w:hint="eastAsia"/>
                <w:b/>
                <w:bCs/>
              </w:rPr>
              <w:t>整机</w:t>
            </w:r>
            <w:r>
              <w:rPr>
                <w:b/>
                <w:bCs/>
              </w:rPr>
              <w:t>型号</w:t>
            </w:r>
          </w:p>
        </w:tc>
        <w:tc>
          <w:tcPr>
            <w:tcW w:w="1569" w:type="dxa"/>
            <w:vAlign w:val="center"/>
          </w:tcPr>
          <w:p w14:paraId="6D7F4562">
            <w:pPr>
              <w:snapToGrid w:val="0"/>
              <w:jc w:val="center"/>
              <w:rPr>
                <w:b/>
                <w:bCs/>
              </w:rPr>
            </w:pPr>
            <w:r>
              <w:rPr>
                <w:rFonts w:hint="eastAsia"/>
                <w:b/>
                <w:bCs/>
              </w:rPr>
              <w:t>采购整机</w:t>
            </w:r>
            <w:r>
              <w:rPr>
                <w:b/>
                <w:bCs/>
              </w:rPr>
              <w:t>数量</w:t>
            </w:r>
          </w:p>
          <w:p w14:paraId="4695A8E7">
            <w:pPr>
              <w:snapToGrid w:val="0"/>
              <w:jc w:val="center"/>
              <w:rPr>
                <w:b/>
                <w:bCs/>
              </w:rPr>
            </w:pPr>
            <w:r>
              <w:rPr>
                <w:b/>
                <w:bCs/>
              </w:rPr>
              <w:t>(台)</w:t>
            </w:r>
          </w:p>
        </w:tc>
        <w:tc>
          <w:tcPr>
            <w:tcW w:w="1445" w:type="dxa"/>
            <w:vAlign w:val="center"/>
          </w:tcPr>
          <w:p w14:paraId="767D79C2">
            <w:pPr>
              <w:snapToGrid w:val="0"/>
              <w:jc w:val="center"/>
              <w:rPr>
                <w:b/>
                <w:bCs/>
              </w:rPr>
            </w:pPr>
            <w:r>
              <w:rPr>
                <w:b/>
                <w:bCs/>
              </w:rPr>
              <w:t>单价（元）</w:t>
            </w:r>
          </w:p>
        </w:tc>
        <w:tc>
          <w:tcPr>
            <w:tcW w:w="1608" w:type="dxa"/>
            <w:vAlign w:val="center"/>
          </w:tcPr>
          <w:p w14:paraId="46B5117F">
            <w:pPr>
              <w:snapToGrid w:val="0"/>
              <w:jc w:val="center"/>
              <w:rPr>
                <w:b/>
                <w:bCs/>
              </w:rPr>
            </w:pPr>
            <w:r>
              <w:rPr>
                <w:b/>
                <w:bCs/>
              </w:rPr>
              <w:t>单项总价（元）</w:t>
            </w:r>
          </w:p>
        </w:tc>
      </w:tr>
      <w:tr w14:paraId="6F86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tcBorders>
              <w:left w:val="single" w:color="auto" w:sz="4" w:space="0"/>
            </w:tcBorders>
            <w:vAlign w:val="center"/>
          </w:tcPr>
          <w:p w14:paraId="0F82F9EA">
            <w:pPr>
              <w:snapToGrid w:val="0"/>
              <w:jc w:val="center"/>
              <w:rPr>
                <w:bCs/>
              </w:rPr>
            </w:pPr>
            <w:r>
              <w:rPr>
                <w:bCs/>
              </w:rPr>
              <w:t>配置X</w:t>
            </w:r>
          </w:p>
        </w:tc>
        <w:tc>
          <w:tcPr>
            <w:tcW w:w="2083" w:type="dxa"/>
            <w:tcBorders>
              <w:left w:val="single" w:color="auto" w:sz="4" w:space="0"/>
            </w:tcBorders>
            <w:vAlign w:val="center"/>
          </w:tcPr>
          <w:p w14:paraId="2EBA3058">
            <w:pPr>
              <w:snapToGrid w:val="0"/>
              <w:jc w:val="center"/>
              <w:rPr>
                <w:bCs/>
              </w:rPr>
            </w:pPr>
            <w:r>
              <w:rPr>
                <w:bCs/>
              </w:rPr>
              <w:t>XX</w:t>
            </w:r>
          </w:p>
        </w:tc>
        <w:tc>
          <w:tcPr>
            <w:tcW w:w="1195" w:type="dxa"/>
            <w:tcBorders>
              <w:left w:val="single" w:color="auto" w:sz="4" w:space="0"/>
            </w:tcBorders>
            <w:vAlign w:val="center"/>
          </w:tcPr>
          <w:p w14:paraId="37DD6B7F">
            <w:pPr>
              <w:snapToGrid w:val="0"/>
              <w:jc w:val="center"/>
              <w:rPr>
                <w:bCs/>
              </w:rPr>
            </w:pPr>
            <w:r>
              <w:rPr>
                <w:bCs/>
              </w:rPr>
              <w:t>XX</w:t>
            </w:r>
          </w:p>
        </w:tc>
        <w:tc>
          <w:tcPr>
            <w:tcW w:w="1569" w:type="dxa"/>
            <w:tcBorders>
              <w:left w:val="single" w:color="auto" w:sz="4" w:space="0"/>
            </w:tcBorders>
            <w:vAlign w:val="center"/>
          </w:tcPr>
          <w:p w14:paraId="4471C493">
            <w:pPr>
              <w:snapToGrid w:val="0"/>
              <w:jc w:val="center"/>
              <w:rPr>
                <w:bCs/>
              </w:rPr>
            </w:pPr>
            <w:r>
              <w:rPr>
                <w:bCs/>
              </w:rPr>
              <w:t>X</w:t>
            </w:r>
          </w:p>
        </w:tc>
        <w:tc>
          <w:tcPr>
            <w:tcW w:w="1445" w:type="dxa"/>
            <w:tcBorders>
              <w:left w:val="single" w:color="auto" w:sz="4" w:space="0"/>
            </w:tcBorders>
            <w:vAlign w:val="center"/>
          </w:tcPr>
          <w:p w14:paraId="5B8F0248">
            <w:pPr>
              <w:snapToGrid w:val="0"/>
              <w:jc w:val="center"/>
              <w:rPr>
                <w:rStyle w:val="65"/>
                <w:rFonts w:hint="eastAsia"/>
              </w:rPr>
            </w:pPr>
          </w:p>
        </w:tc>
        <w:tc>
          <w:tcPr>
            <w:tcW w:w="1608" w:type="dxa"/>
            <w:tcBorders>
              <w:left w:val="single" w:color="auto" w:sz="4" w:space="0"/>
            </w:tcBorders>
            <w:vAlign w:val="center"/>
          </w:tcPr>
          <w:p w14:paraId="18577DEB">
            <w:pPr>
              <w:snapToGrid w:val="0"/>
              <w:jc w:val="center"/>
              <w:rPr>
                <w:rStyle w:val="65"/>
                <w:rFonts w:hint="eastAsia"/>
              </w:rPr>
            </w:pPr>
          </w:p>
        </w:tc>
      </w:tr>
      <w:tr w14:paraId="5C8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tcBorders>
              <w:left w:val="single" w:color="auto" w:sz="4" w:space="0"/>
            </w:tcBorders>
            <w:vAlign w:val="center"/>
          </w:tcPr>
          <w:p w14:paraId="103FD284">
            <w:pPr>
              <w:snapToGrid w:val="0"/>
              <w:jc w:val="center"/>
              <w:rPr>
                <w:rStyle w:val="65"/>
                <w:rFonts w:hint="eastAsia"/>
              </w:rPr>
            </w:pPr>
          </w:p>
        </w:tc>
        <w:tc>
          <w:tcPr>
            <w:tcW w:w="2083" w:type="dxa"/>
            <w:tcBorders>
              <w:left w:val="single" w:color="auto" w:sz="4" w:space="0"/>
            </w:tcBorders>
            <w:vAlign w:val="center"/>
          </w:tcPr>
          <w:p w14:paraId="7B7BC008">
            <w:pPr>
              <w:snapToGrid w:val="0"/>
              <w:jc w:val="center"/>
              <w:rPr>
                <w:rStyle w:val="65"/>
                <w:rFonts w:hint="eastAsia"/>
              </w:rPr>
            </w:pPr>
          </w:p>
        </w:tc>
        <w:tc>
          <w:tcPr>
            <w:tcW w:w="1195" w:type="dxa"/>
            <w:tcBorders>
              <w:left w:val="single" w:color="auto" w:sz="4" w:space="0"/>
            </w:tcBorders>
            <w:vAlign w:val="center"/>
          </w:tcPr>
          <w:p w14:paraId="5582E7F1">
            <w:pPr>
              <w:snapToGrid w:val="0"/>
              <w:jc w:val="center"/>
              <w:rPr>
                <w:rStyle w:val="65"/>
                <w:rFonts w:hint="eastAsia"/>
              </w:rPr>
            </w:pPr>
          </w:p>
        </w:tc>
        <w:tc>
          <w:tcPr>
            <w:tcW w:w="1569" w:type="dxa"/>
            <w:tcBorders>
              <w:left w:val="single" w:color="auto" w:sz="4" w:space="0"/>
            </w:tcBorders>
            <w:vAlign w:val="center"/>
          </w:tcPr>
          <w:p w14:paraId="1A08FE44">
            <w:pPr>
              <w:snapToGrid w:val="0"/>
              <w:jc w:val="center"/>
              <w:rPr>
                <w:rStyle w:val="65"/>
                <w:rFonts w:hint="eastAsia"/>
              </w:rPr>
            </w:pPr>
          </w:p>
        </w:tc>
        <w:tc>
          <w:tcPr>
            <w:tcW w:w="1445" w:type="dxa"/>
            <w:tcBorders>
              <w:left w:val="single" w:color="auto" w:sz="4" w:space="0"/>
            </w:tcBorders>
            <w:vAlign w:val="center"/>
          </w:tcPr>
          <w:p w14:paraId="660F37E4">
            <w:pPr>
              <w:snapToGrid w:val="0"/>
              <w:jc w:val="center"/>
              <w:rPr>
                <w:rStyle w:val="65"/>
                <w:rFonts w:hint="eastAsia"/>
              </w:rPr>
            </w:pPr>
          </w:p>
        </w:tc>
        <w:tc>
          <w:tcPr>
            <w:tcW w:w="1608" w:type="dxa"/>
            <w:tcBorders>
              <w:left w:val="single" w:color="auto" w:sz="4" w:space="0"/>
            </w:tcBorders>
            <w:vAlign w:val="center"/>
          </w:tcPr>
          <w:p w14:paraId="70E000B7">
            <w:pPr>
              <w:snapToGrid w:val="0"/>
              <w:jc w:val="center"/>
              <w:rPr>
                <w:rStyle w:val="65"/>
                <w:rFonts w:hint="eastAsia"/>
              </w:rPr>
            </w:pPr>
          </w:p>
        </w:tc>
      </w:tr>
      <w:tr w14:paraId="67B8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51" w:type="dxa"/>
            <w:tcBorders>
              <w:left w:val="single" w:color="auto" w:sz="4" w:space="0"/>
            </w:tcBorders>
            <w:vAlign w:val="center"/>
          </w:tcPr>
          <w:p w14:paraId="74E4539A">
            <w:pPr>
              <w:snapToGrid w:val="0"/>
              <w:jc w:val="center"/>
              <w:rPr>
                <w:rStyle w:val="65"/>
                <w:rFonts w:hint="eastAsia"/>
              </w:rPr>
            </w:pPr>
          </w:p>
        </w:tc>
        <w:tc>
          <w:tcPr>
            <w:tcW w:w="2083" w:type="dxa"/>
            <w:tcBorders>
              <w:left w:val="single" w:color="auto" w:sz="4" w:space="0"/>
            </w:tcBorders>
            <w:vAlign w:val="center"/>
          </w:tcPr>
          <w:p w14:paraId="766834C7">
            <w:pPr>
              <w:snapToGrid w:val="0"/>
              <w:jc w:val="center"/>
              <w:rPr>
                <w:rStyle w:val="65"/>
                <w:rFonts w:hint="eastAsia"/>
              </w:rPr>
            </w:pPr>
          </w:p>
        </w:tc>
        <w:tc>
          <w:tcPr>
            <w:tcW w:w="1195" w:type="dxa"/>
            <w:tcBorders>
              <w:left w:val="single" w:color="auto" w:sz="4" w:space="0"/>
            </w:tcBorders>
            <w:vAlign w:val="center"/>
          </w:tcPr>
          <w:p w14:paraId="16BD9D9F">
            <w:pPr>
              <w:snapToGrid w:val="0"/>
              <w:jc w:val="center"/>
              <w:rPr>
                <w:rStyle w:val="65"/>
                <w:rFonts w:hint="eastAsia"/>
              </w:rPr>
            </w:pPr>
          </w:p>
        </w:tc>
        <w:tc>
          <w:tcPr>
            <w:tcW w:w="1569" w:type="dxa"/>
            <w:tcBorders>
              <w:left w:val="single" w:color="auto" w:sz="4" w:space="0"/>
            </w:tcBorders>
            <w:vAlign w:val="center"/>
          </w:tcPr>
          <w:p w14:paraId="0354A2D3">
            <w:pPr>
              <w:snapToGrid w:val="0"/>
              <w:jc w:val="center"/>
              <w:rPr>
                <w:rStyle w:val="65"/>
                <w:rFonts w:hint="eastAsia"/>
              </w:rPr>
            </w:pPr>
          </w:p>
        </w:tc>
        <w:tc>
          <w:tcPr>
            <w:tcW w:w="1445" w:type="dxa"/>
            <w:tcBorders>
              <w:left w:val="single" w:color="auto" w:sz="4" w:space="0"/>
            </w:tcBorders>
            <w:vAlign w:val="center"/>
          </w:tcPr>
          <w:p w14:paraId="60F725C2">
            <w:pPr>
              <w:snapToGrid w:val="0"/>
              <w:jc w:val="center"/>
              <w:rPr>
                <w:rStyle w:val="65"/>
                <w:rFonts w:hint="eastAsia"/>
              </w:rPr>
            </w:pPr>
          </w:p>
        </w:tc>
        <w:tc>
          <w:tcPr>
            <w:tcW w:w="1608" w:type="dxa"/>
            <w:tcBorders>
              <w:left w:val="single" w:color="auto" w:sz="4" w:space="0"/>
            </w:tcBorders>
            <w:vAlign w:val="center"/>
          </w:tcPr>
          <w:p w14:paraId="04706AA9">
            <w:pPr>
              <w:snapToGrid w:val="0"/>
              <w:jc w:val="center"/>
              <w:rPr>
                <w:rStyle w:val="65"/>
                <w:rFonts w:hint="eastAsia"/>
              </w:rPr>
            </w:pPr>
          </w:p>
        </w:tc>
      </w:tr>
      <w:tr w14:paraId="2A45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tcBorders>
              <w:left w:val="single" w:color="auto" w:sz="4" w:space="0"/>
            </w:tcBorders>
            <w:vAlign w:val="center"/>
          </w:tcPr>
          <w:p w14:paraId="2BC9B74F">
            <w:pPr>
              <w:snapToGrid w:val="0"/>
              <w:jc w:val="center"/>
              <w:rPr>
                <w:rStyle w:val="65"/>
                <w:rFonts w:hint="eastAsia"/>
              </w:rPr>
            </w:pPr>
          </w:p>
        </w:tc>
        <w:tc>
          <w:tcPr>
            <w:tcW w:w="2083" w:type="dxa"/>
            <w:tcBorders>
              <w:left w:val="single" w:color="auto" w:sz="4" w:space="0"/>
            </w:tcBorders>
            <w:vAlign w:val="center"/>
          </w:tcPr>
          <w:p w14:paraId="748A16B5">
            <w:pPr>
              <w:snapToGrid w:val="0"/>
              <w:jc w:val="center"/>
              <w:rPr>
                <w:rStyle w:val="65"/>
                <w:rFonts w:hint="eastAsia"/>
              </w:rPr>
            </w:pPr>
          </w:p>
        </w:tc>
        <w:tc>
          <w:tcPr>
            <w:tcW w:w="1195" w:type="dxa"/>
            <w:tcBorders>
              <w:left w:val="single" w:color="auto" w:sz="4" w:space="0"/>
            </w:tcBorders>
            <w:vAlign w:val="center"/>
          </w:tcPr>
          <w:p w14:paraId="709602C1">
            <w:pPr>
              <w:snapToGrid w:val="0"/>
              <w:jc w:val="center"/>
              <w:rPr>
                <w:rStyle w:val="65"/>
                <w:rFonts w:hint="eastAsia"/>
              </w:rPr>
            </w:pPr>
          </w:p>
        </w:tc>
        <w:tc>
          <w:tcPr>
            <w:tcW w:w="1569" w:type="dxa"/>
            <w:tcBorders>
              <w:left w:val="single" w:color="auto" w:sz="4" w:space="0"/>
            </w:tcBorders>
            <w:vAlign w:val="center"/>
          </w:tcPr>
          <w:p w14:paraId="45F4A09F">
            <w:pPr>
              <w:snapToGrid w:val="0"/>
              <w:jc w:val="center"/>
              <w:rPr>
                <w:rStyle w:val="65"/>
                <w:rFonts w:hint="eastAsia"/>
              </w:rPr>
            </w:pPr>
          </w:p>
        </w:tc>
        <w:tc>
          <w:tcPr>
            <w:tcW w:w="1445" w:type="dxa"/>
            <w:tcBorders>
              <w:left w:val="single" w:color="auto" w:sz="4" w:space="0"/>
            </w:tcBorders>
            <w:vAlign w:val="center"/>
          </w:tcPr>
          <w:p w14:paraId="54C2CD00">
            <w:pPr>
              <w:snapToGrid w:val="0"/>
              <w:jc w:val="center"/>
              <w:rPr>
                <w:rStyle w:val="65"/>
                <w:rFonts w:hint="eastAsia"/>
              </w:rPr>
            </w:pPr>
          </w:p>
        </w:tc>
        <w:tc>
          <w:tcPr>
            <w:tcW w:w="1608" w:type="dxa"/>
            <w:tcBorders>
              <w:left w:val="single" w:color="auto" w:sz="4" w:space="0"/>
            </w:tcBorders>
            <w:vAlign w:val="center"/>
          </w:tcPr>
          <w:p w14:paraId="503F5FA7">
            <w:pPr>
              <w:snapToGrid w:val="0"/>
              <w:jc w:val="center"/>
              <w:rPr>
                <w:rStyle w:val="65"/>
                <w:rFonts w:hint="eastAsia"/>
              </w:rPr>
            </w:pPr>
          </w:p>
        </w:tc>
      </w:tr>
      <w:tr w14:paraId="646E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1" w:type="dxa"/>
            <w:tcBorders>
              <w:left w:val="single" w:color="auto" w:sz="4" w:space="0"/>
            </w:tcBorders>
            <w:vAlign w:val="center"/>
          </w:tcPr>
          <w:p w14:paraId="42270DFC">
            <w:pPr>
              <w:snapToGrid w:val="0"/>
              <w:jc w:val="center"/>
              <w:rPr>
                <w:rStyle w:val="65"/>
                <w:rFonts w:hint="eastAsia"/>
              </w:rPr>
            </w:pPr>
          </w:p>
        </w:tc>
        <w:tc>
          <w:tcPr>
            <w:tcW w:w="2083" w:type="dxa"/>
            <w:tcBorders>
              <w:left w:val="single" w:color="auto" w:sz="4" w:space="0"/>
            </w:tcBorders>
            <w:vAlign w:val="center"/>
          </w:tcPr>
          <w:p w14:paraId="6F506478">
            <w:pPr>
              <w:snapToGrid w:val="0"/>
              <w:jc w:val="center"/>
              <w:rPr>
                <w:rStyle w:val="65"/>
                <w:rFonts w:hint="eastAsia"/>
              </w:rPr>
            </w:pPr>
          </w:p>
        </w:tc>
        <w:tc>
          <w:tcPr>
            <w:tcW w:w="1195" w:type="dxa"/>
            <w:tcBorders>
              <w:left w:val="single" w:color="auto" w:sz="4" w:space="0"/>
            </w:tcBorders>
            <w:vAlign w:val="center"/>
          </w:tcPr>
          <w:p w14:paraId="7A2B4D52">
            <w:pPr>
              <w:snapToGrid w:val="0"/>
              <w:jc w:val="center"/>
              <w:rPr>
                <w:rStyle w:val="65"/>
                <w:rFonts w:hint="eastAsia"/>
              </w:rPr>
            </w:pPr>
          </w:p>
        </w:tc>
        <w:tc>
          <w:tcPr>
            <w:tcW w:w="1569" w:type="dxa"/>
            <w:tcBorders>
              <w:left w:val="single" w:color="auto" w:sz="4" w:space="0"/>
            </w:tcBorders>
            <w:vAlign w:val="center"/>
          </w:tcPr>
          <w:p w14:paraId="6A423B32">
            <w:pPr>
              <w:snapToGrid w:val="0"/>
              <w:jc w:val="center"/>
              <w:rPr>
                <w:rStyle w:val="65"/>
                <w:rFonts w:hint="eastAsia"/>
              </w:rPr>
            </w:pPr>
          </w:p>
        </w:tc>
        <w:tc>
          <w:tcPr>
            <w:tcW w:w="1445" w:type="dxa"/>
            <w:tcBorders>
              <w:left w:val="single" w:color="auto" w:sz="4" w:space="0"/>
            </w:tcBorders>
            <w:vAlign w:val="center"/>
          </w:tcPr>
          <w:p w14:paraId="09E5E979">
            <w:pPr>
              <w:snapToGrid w:val="0"/>
              <w:jc w:val="center"/>
              <w:rPr>
                <w:rStyle w:val="65"/>
                <w:rFonts w:hint="eastAsia"/>
              </w:rPr>
            </w:pPr>
          </w:p>
        </w:tc>
        <w:tc>
          <w:tcPr>
            <w:tcW w:w="1608" w:type="dxa"/>
            <w:tcBorders>
              <w:left w:val="single" w:color="auto" w:sz="4" w:space="0"/>
            </w:tcBorders>
            <w:vAlign w:val="center"/>
          </w:tcPr>
          <w:p w14:paraId="543A878B">
            <w:pPr>
              <w:snapToGrid w:val="0"/>
              <w:jc w:val="center"/>
              <w:rPr>
                <w:rStyle w:val="65"/>
                <w:rFonts w:hint="eastAsia"/>
              </w:rPr>
            </w:pPr>
          </w:p>
        </w:tc>
      </w:tr>
      <w:tr w14:paraId="60A8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34" w:type="dxa"/>
            <w:gridSpan w:val="2"/>
            <w:tcBorders>
              <w:left w:val="single" w:color="auto" w:sz="4" w:space="0"/>
            </w:tcBorders>
            <w:vAlign w:val="center"/>
          </w:tcPr>
          <w:p w14:paraId="0A1603E5">
            <w:pPr>
              <w:snapToGrid w:val="0"/>
              <w:jc w:val="center"/>
              <w:rPr>
                <w:rStyle w:val="65"/>
                <w:rFonts w:hint="eastAsia"/>
              </w:rPr>
            </w:pPr>
            <w:r>
              <w:rPr>
                <w:rStyle w:val="65"/>
                <w:rFonts w:hint="eastAsia"/>
              </w:rPr>
              <w:t>暂定投标总报价（合价，元）</w:t>
            </w:r>
          </w:p>
        </w:tc>
        <w:tc>
          <w:tcPr>
            <w:tcW w:w="5817" w:type="dxa"/>
            <w:gridSpan w:val="4"/>
            <w:tcBorders>
              <w:left w:val="single" w:color="auto" w:sz="4" w:space="0"/>
            </w:tcBorders>
            <w:vAlign w:val="center"/>
          </w:tcPr>
          <w:p w14:paraId="09A02B42">
            <w:pPr>
              <w:snapToGrid w:val="0"/>
              <w:jc w:val="center"/>
              <w:rPr>
                <w:rStyle w:val="65"/>
                <w:rFonts w:hint="eastAsia"/>
              </w:rPr>
            </w:pPr>
          </w:p>
        </w:tc>
      </w:tr>
    </w:tbl>
    <w:p w14:paraId="2DC28E65">
      <w:pPr>
        <w:tabs>
          <w:tab w:val="left" w:pos="7140"/>
          <w:tab w:val="left" w:pos="7560"/>
          <w:tab w:val="left" w:pos="8300"/>
        </w:tabs>
        <w:wordWrap w:val="0"/>
        <w:autoSpaceDE w:val="0"/>
        <w:autoSpaceDN w:val="0"/>
        <w:adjustRightInd w:val="0"/>
        <w:spacing w:line="360" w:lineRule="auto"/>
        <w:ind w:right="210"/>
        <w:rPr>
          <w:rFonts w:hint="eastAsia" w:ascii="宋体" w:hAnsi="宋体"/>
          <w:snapToGrid w:val="0"/>
          <w:kern w:val="0"/>
          <w:szCs w:val="21"/>
        </w:rPr>
      </w:pPr>
    </w:p>
    <w:p w14:paraId="1BDD881E">
      <w:pPr>
        <w:ind w:firstLine="420"/>
      </w:pPr>
      <w:r>
        <w:rPr>
          <w:rFonts w:hint="eastAsia"/>
        </w:rPr>
        <w:t>注：（1）上表“服务器配置”及“采购整机数量”项，应该招标文件第一章 招标公告 2.7项内容填写，不得修改。</w:t>
      </w:r>
    </w:p>
    <w:p w14:paraId="1CBBAF0F">
      <w:pPr>
        <w:ind w:firstLine="420"/>
      </w:pPr>
      <w:r>
        <w:rPr>
          <w:rFonts w:hint="eastAsia"/>
        </w:rPr>
        <w:t>（2）以上报价均为含税金额。</w:t>
      </w:r>
    </w:p>
    <w:p w14:paraId="673782DA">
      <w:pPr>
        <w:ind w:firstLine="420"/>
      </w:pPr>
    </w:p>
    <w:p w14:paraId="57A3CC12">
      <w:pPr>
        <w:ind w:left="3360" w:firstLine="420"/>
        <w:jc w:val="center"/>
        <w:rPr>
          <w:rFonts w:hint="eastAsia" w:ascii="宋体" w:hAnsi="宋体"/>
          <w:snapToGrid w:val="0"/>
          <w:kern w:val="0"/>
          <w:szCs w:val="21"/>
        </w:rPr>
      </w:pPr>
    </w:p>
    <w:p w14:paraId="41D8B770">
      <w:pPr>
        <w:ind w:left="3360" w:firstLine="420"/>
        <w:jc w:val="center"/>
        <w:rPr>
          <w:snapToGrid w:val="0"/>
          <w:kern w:val="0"/>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hint="eastAsia"/>
          <w:snapToGrid w:val="0"/>
          <w:kern w:val="0"/>
        </w:rPr>
        <w:t>）：</w:t>
      </w:r>
    </w:p>
    <w:p w14:paraId="320228EB">
      <w:pPr>
        <w:ind w:left="4620" w:firstLine="420"/>
        <w:jc w:val="center"/>
        <w:rPr>
          <w:snapToGrid w:val="0"/>
          <w:kern w:val="0"/>
        </w:rPr>
      </w:pPr>
      <w:r>
        <w:rPr>
          <w:rFonts w:hint="eastAsia"/>
          <w:snapToGrid w:val="0"/>
          <w:kern w:val="0"/>
        </w:rPr>
        <w:t xml:space="preserve">     </w:t>
      </w:r>
    </w:p>
    <w:p w14:paraId="17E8820F">
      <w:pPr>
        <w:ind w:right="-29" w:rightChars="-14" w:firstLine="420"/>
        <w:jc w:val="right"/>
        <w:rPr>
          <w:snapToGrid w:val="0"/>
          <w:kern w:val="0"/>
        </w:rPr>
      </w:pPr>
      <w:r>
        <w:rPr>
          <w:rFonts w:hint="eastAsia"/>
          <w:snapToGrid w:val="0"/>
          <w:kern w:val="0"/>
        </w:rPr>
        <w:t xml:space="preserve">       年     月     日</w:t>
      </w:r>
    </w:p>
    <w:p w14:paraId="4DD24640">
      <w:pPr>
        <w:pStyle w:val="2"/>
      </w:pPr>
    </w:p>
    <w:p w14:paraId="16DDE60F">
      <w:pPr>
        <w:pStyle w:val="5"/>
        <w:wordWrap w:val="0"/>
        <w:spacing w:line="240" w:lineRule="auto"/>
        <w:jc w:val="center"/>
        <w:rPr>
          <w:rFonts w:hint="eastAsia" w:ascii="宋体" w:hAnsi="宋体"/>
          <w:snapToGrid w:val="0"/>
          <w:kern w:val="0"/>
          <w:szCs w:val="21"/>
        </w:rPr>
      </w:pPr>
      <w:r>
        <w:rPr>
          <w:rFonts w:ascii="宋体" w:hAnsi="宋体"/>
          <w:snapToGrid w:val="0"/>
        </w:rPr>
        <w:br w:type="page"/>
      </w:r>
      <w:bookmarkStart w:id="788" w:name="_Toc277082645"/>
      <w:bookmarkStart w:id="789" w:name="_Toc287620816"/>
      <w:bookmarkStart w:id="790" w:name="_Toc287607869"/>
      <w:bookmarkStart w:id="791" w:name="_Toc224103497"/>
      <w:bookmarkStart w:id="792" w:name="_Toc216363940"/>
      <w:bookmarkStart w:id="793" w:name="_Toc430530532"/>
      <w:bookmarkStart w:id="794" w:name="_Toc19941"/>
      <w:r>
        <w:rPr>
          <w:rFonts w:ascii="宋体" w:hAnsi="宋体"/>
          <w:b w:val="0"/>
          <w:bCs w:val="0"/>
        </w:rPr>
        <w:t>（三）</w:t>
      </w:r>
      <w:r>
        <w:rPr>
          <w:rFonts w:hint="eastAsia" w:ascii="宋体" w:hAnsi="宋体"/>
          <w:b w:val="0"/>
          <w:bCs w:val="0"/>
          <w:sz w:val="30"/>
          <w:szCs w:val="30"/>
        </w:rPr>
        <w:t>法定代表人身份证明或授权委托书</w:t>
      </w:r>
      <w:bookmarkEnd w:id="788"/>
      <w:bookmarkEnd w:id="789"/>
      <w:bookmarkEnd w:id="790"/>
      <w:bookmarkEnd w:id="791"/>
      <w:bookmarkEnd w:id="792"/>
      <w:bookmarkEnd w:id="793"/>
      <w:bookmarkEnd w:id="794"/>
    </w:p>
    <w:p w14:paraId="59CF9B00">
      <w:pPr>
        <w:wordWrap w:val="0"/>
        <w:spacing w:line="480" w:lineRule="auto"/>
        <w:jc w:val="center"/>
        <w:rPr>
          <w:rFonts w:hint="eastAsia" w:ascii="宋体" w:hAnsi="宋体"/>
          <w:sz w:val="28"/>
        </w:rPr>
      </w:pPr>
      <w:r>
        <w:rPr>
          <w:rFonts w:hint="eastAsia" w:ascii="宋体" w:hAnsi="宋体"/>
          <w:sz w:val="28"/>
        </w:rPr>
        <w:t>法定代表人身份证明</w:t>
      </w:r>
    </w:p>
    <w:p w14:paraId="0C7A28C4">
      <w:pPr>
        <w:wordWrap w:val="0"/>
        <w:spacing w:line="480" w:lineRule="auto"/>
        <w:jc w:val="center"/>
        <w:rPr>
          <w:rFonts w:hint="eastAsia" w:ascii="宋体" w:hAnsi="宋体"/>
        </w:rPr>
      </w:pPr>
    </w:p>
    <w:p w14:paraId="457AB1E8">
      <w:pPr>
        <w:tabs>
          <w:tab w:val="left" w:pos="5565"/>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投标人名称：</w:t>
      </w:r>
      <w:r>
        <w:rPr>
          <w:rFonts w:hint="eastAsia" w:ascii="宋体" w:hAnsi="宋体"/>
          <w:kern w:val="0"/>
          <w:szCs w:val="21"/>
          <w:u w:val="single"/>
        </w:rPr>
        <w:t xml:space="preserve">         </w:t>
      </w:r>
    </w:p>
    <w:p w14:paraId="0F07EECC">
      <w:pPr>
        <w:tabs>
          <w:tab w:val="left" w:pos="5475"/>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hint="eastAsia" w:ascii="宋体" w:hAnsi="宋体"/>
          <w:kern w:val="0"/>
          <w:szCs w:val="21"/>
          <w:u w:val="single"/>
        </w:rPr>
        <w:t xml:space="preserve">         </w:t>
      </w:r>
    </w:p>
    <w:p w14:paraId="3E60AF99">
      <w:pPr>
        <w:tabs>
          <w:tab w:val="left" w:pos="5475"/>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地址：</w:t>
      </w:r>
      <w:r>
        <w:rPr>
          <w:rFonts w:hint="eastAsia" w:ascii="宋体" w:hAnsi="宋体"/>
          <w:kern w:val="0"/>
          <w:szCs w:val="21"/>
          <w:u w:val="single"/>
        </w:rPr>
        <w:t xml:space="preserve">         </w:t>
      </w:r>
    </w:p>
    <w:p w14:paraId="1E3D4FDC">
      <w:pPr>
        <w:tabs>
          <w:tab w:val="left" w:pos="2520"/>
          <w:tab w:val="left" w:pos="3836"/>
        </w:tabs>
        <w:wordWrap w:val="0"/>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hint="eastAsia" w:ascii="宋体" w:hAnsi="宋体"/>
          <w:kern w:val="0"/>
          <w:szCs w:val="21"/>
        </w:rPr>
        <w:t xml:space="preserve">  </w:t>
      </w: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312D6524">
      <w:pPr>
        <w:tabs>
          <w:tab w:val="left" w:pos="1580"/>
          <w:tab w:val="left" w:pos="3260"/>
          <w:tab w:val="left" w:pos="4840"/>
          <w:tab w:val="left" w:pos="6300"/>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hint="eastAsia" w:ascii="宋体" w:hAnsi="宋体"/>
          <w:kern w:val="0"/>
          <w:szCs w:val="21"/>
        </w:rPr>
        <w:t xml:space="preserve">   </w:t>
      </w:r>
      <w:r>
        <w:rPr>
          <w:rFonts w:ascii="宋体" w:hAnsi="宋体"/>
          <w:kern w:val="0"/>
          <w:szCs w:val="21"/>
        </w:rPr>
        <w:t>性别</w:t>
      </w:r>
      <w:r>
        <w:rPr>
          <w:rFonts w:ascii="宋体" w:hAnsi="宋体"/>
          <w:spacing w:val="-1"/>
          <w:kern w:val="0"/>
          <w:szCs w:val="21"/>
        </w:rPr>
        <w:t>：</w:t>
      </w:r>
      <w:r>
        <w:rPr>
          <w:rFonts w:hint="eastAsia" w:ascii="宋体" w:hAnsi="宋体"/>
          <w:spacing w:val="-1"/>
          <w:kern w:val="0"/>
          <w:szCs w:val="21"/>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rPr>
        <w:t xml:space="preserve">    </w:t>
      </w:r>
      <w:r>
        <w:rPr>
          <w:rFonts w:ascii="宋体" w:hAnsi="宋体"/>
          <w:kern w:val="0"/>
          <w:szCs w:val="21"/>
        </w:rPr>
        <w:t>职务：</w:t>
      </w:r>
      <w:r>
        <w:rPr>
          <w:rFonts w:hint="eastAsia" w:ascii="宋体" w:hAnsi="宋体"/>
          <w:kern w:val="0"/>
          <w:szCs w:val="21"/>
        </w:rPr>
        <w:t xml:space="preserve">    </w:t>
      </w:r>
    </w:p>
    <w:p w14:paraId="358DF517">
      <w:pPr>
        <w:tabs>
          <w:tab w:val="left" w:pos="3360"/>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（投标人名称）</w:t>
      </w:r>
      <w:r>
        <w:rPr>
          <w:rFonts w:ascii="宋体" w:hAnsi="宋体"/>
          <w:kern w:val="0"/>
          <w:szCs w:val="21"/>
        </w:rPr>
        <w:t>的法定代表人。</w:t>
      </w:r>
    </w:p>
    <w:p w14:paraId="2200331F">
      <w:pPr>
        <w:tabs>
          <w:tab w:val="left" w:pos="3360"/>
        </w:tabs>
        <w:wordWrap w:val="0"/>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7CB5F5D7">
      <w:pPr>
        <w:wordWrap w:val="0"/>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附：法定代表人身份证明扫描件（双面）</w:t>
      </w:r>
    </w:p>
    <w:p w14:paraId="6BA5212E">
      <w:pPr>
        <w:wordWrap w:val="0"/>
        <w:autoSpaceDE w:val="0"/>
        <w:autoSpaceDN w:val="0"/>
        <w:adjustRightInd w:val="0"/>
        <w:snapToGrid w:val="0"/>
        <w:spacing w:line="360" w:lineRule="auto"/>
        <w:jc w:val="left"/>
        <w:rPr>
          <w:rFonts w:hint="eastAsia" w:ascii="宋体" w:hAnsi="宋体"/>
          <w:szCs w:val="21"/>
        </w:rPr>
      </w:pPr>
    </w:p>
    <w:p w14:paraId="38F6C717">
      <w:pPr>
        <w:pStyle w:val="2"/>
        <w:wordWrap w:val="0"/>
        <w:spacing w:after="0" w:line="360" w:lineRule="auto"/>
        <w:rPr>
          <w:rFonts w:hint="eastAsia" w:ascii="宋体" w:hAnsi="宋体"/>
          <w:szCs w:val="21"/>
        </w:rPr>
      </w:pPr>
    </w:p>
    <w:p w14:paraId="6E408E0D">
      <w:pPr>
        <w:pStyle w:val="2"/>
        <w:wordWrap w:val="0"/>
        <w:spacing w:after="0" w:line="360" w:lineRule="auto"/>
        <w:rPr>
          <w:rFonts w:hint="eastAsia" w:ascii="宋体" w:hAnsi="宋体"/>
          <w:szCs w:val="21"/>
        </w:rPr>
      </w:pPr>
    </w:p>
    <w:p w14:paraId="3D967A9D">
      <w:pPr>
        <w:pStyle w:val="2"/>
        <w:wordWrap w:val="0"/>
        <w:spacing w:after="0" w:line="360" w:lineRule="auto"/>
        <w:rPr>
          <w:rFonts w:hint="eastAsia" w:ascii="宋体" w:hAnsi="宋体"/>
          <w:szCs w:val="21"/>
        </w:rPr>
      </w:pPr>
    </w:p>
    <w:p w14:paraId="50EAB678">
      <w:pPr>
        <w:tabs>
          <w:tab w:val="left" w:pos="5460"/>
        </w:tabs>
        <w:wordWrap w:val="0"/>
        <w:autoSpaceDE w:val="0"/>
        <w:autoSpaceDN w:val="0"/>
        <w:adjustRightInd w:val="0"/>
        <w:snapToGrid w:val="0"/>
        <w:spacing w:line="480" w:lineRule="auto"/>
        <w:ind w:firstLine="2100"/>
        <w:jc w:val="right"/>
        <w:rPr>
          <w:rFonts w:hint="eastAsia"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576706D7">
      <w:pPr>
        <w:wordWrap w:val="0"/>
        <w:autoSpaceDE w:val="0"/>
        <w:autoSpaceDN w:val="0"/>
        <w:adjustRightInd w:val="0"/>
        <w:snapToGrid w:val="0"/>
        <w:spacing w:line="480" w:lineRule="auto"/>
        <w:jc w:val="left"/>
        <w:rPr>
          <w:rFonts w:hint="eastAsia" w:ascii="宋体" w:hAnsi="宋体"/>
          <w:kern w:val="0"/>
          <w:sz w:val="20"/>
          <w:szCs w:val="20"/>
        </w:rPr>
      </w:pPr>
    </w:p>
    <w:p w14:paraId="267E398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ascii="宋体" w:hAnsi="宋体"/>
          <w:kern w:val="0"/>
          <w:szCs w:val="21"/>
        </w:rPr>
        <w:t>年月日</w:t>
      </w:r>
    </w:p>
    <w:p w14:paraId="5370C3B5">
      <w:pPr>
        <w:wordWrap w:val="0"/>
        <w:autoSpaceDE w:val="0"/>
        <w:autoSpaceDN w:val="0"/>
        <w:adjustRightInd w:val="0"/>
        <w:snapToGrid w:val="0"/>
        <w:spacing w:line="360" w:lineRule="auto"/>
        <w:jc w:val="left"/>
        <w:rPr>
          <w:rFonts w:hint="eastAsia" w:ascii="宋体" w:hAnsi="宋体"/>
          <w:kern w:val="0"/>
        </w:rPr>
      </w:pPr>
    </w:p>
    <w:p w14:paraId="2810D949">
      <w:pPr>
        <w:wordWrap w:val="0"/>
        <w:autoSpaceDE w:val="0"/>
        <w:autoSpaceDN w:val="0"/>
        <w:adjustRightInd w:val="0"/>
        <w:snapToGrid w:val="0"/>
        <w:spacing w:line="360" w:lineRule="auto"/>
        <w:jc w:val="left"/>
        <w:rPr>
          <w:rFonts w:hint="eastAsia" w:ascii="宋体" w:hAnsi="宋体"/>
          <w:kern w:val="0"/>
        </w:rPr>
      </w:pPr>
    </w:p>
    <w:p w14:paraId="296C99E4">
      <w:pPr>
        <w:wordWrap w:val="0"/>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46588789">
      <w:pPr>
        <w:wordWrap w:val="0"/>
        <w:spacing w:line="360" w:lineRule="auto"/>
        <w:ind w:firstLine="420" w:firstLineChars="200"/>
        <w:rPr>
          <w:rFonts w:hint="eastAsia" w:ascii="宋体" w:hAnsi="宋体"/>
        </w:rPr>
      </w:pPr>
    </w:p>
    <w:p w14:paraId="4D546617">
      <w:pPr>
        <w:tabs>
          <w:tab w:val="left" w:pos="1680"/>
          <w:tab w:val="left" w:pos="4215"/>
          <w:tab w:val="left" w:pos="4305"/>
          <w:tab w:val="left" w:pos="8000"/>
        </w:tabs>
        <w:wordWrap w:val="0"/>
        <w:autoSpaceDE w:val="0"/>
        <w:autoSpaceDN w:val="0"/>
        <w:adjustRightInd w:val="0"/>
        <w:snapToGrid w:val="0"/>
        <w:spacing w:line="360" w:lineRule="auto"/>
        <w:jc w:val="center"/>
        <w:rPr>
          <w:rFonts w:hint="eastAsia"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39DD5999">
      <w:pPr>
        <w:tabs>
          <w:tab w:val="left" w:pos="1680"/>
          <w:tab w:val="left" w:pos="4215"/>
          <w:tab w:val="left" w:pos="4305"/>
          <w:tab w:val="left" w:pos="8000"/>
        </w:tabs>
        <w:wordWrap w:val="0"/>
        <w:autoSpaceDE w:val="0"/>
        <w:autoSpaceDN w:val="0"/>
        <w:adjustRightInd w:val="0"/>
        <w:snapToGrid w:val="0"/>
        <w:spacing w:line="480" w:lineRule="auto"/>
        <w:ind w:firstLine="420"/>
        <w:jc w:val="left"/>
        <w:rPr>
          <w:rFonts w:hint="eastAsia" w:ascii="宋体" w:hAnsi="宋体"/>
          <w:kern w:val="0"/>
          <w:szCs w:val="21"/>
        </w:rPr>
      </w:pPr>
    </w:p>
    <w:p w14:paraId="7BC302DE">
      <w:pPr>
        <w:tabs>
          <w:tab w:val="left" w:pos="1680"/>
          <w:tab w:val="left" w:pos="4215"/>
          <w:tab w:val="left" w:pos="4305"/>
          <w:tab w:val="left" w:pos="8000"/>
        </w:tabs>
        <w:wordWrap w:val="0"/>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ascii="宋体" w:hAnsi="宋体"/>
          <w:kern w:val="0"/>
          <w:szCs w:val="21"/>
          <w:u w:val="single"/>
        </w:rPr>
        <w:t>（姓名）</w:t>
      </w:r>
      <w:r>
        <w:rPr>
          <w:rFonts w:ascii="宋体" w:hAnsi="宋体"/>
          <w:kern w:val="0"/>
          <w:szCs w:val="21"/>
        </w:rPr>
        <w:t>系</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 修改</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0351F903">
      <w:pPr>
        <w:tabs>
          <w:tab w:val="left" w:pos="1680"/>
          <w:tab w:val="left" w:pos="4200"/>
          <w:tab w:val="left" w:pos="4305"/>
          <w:tab w:val="left" w:pos="8000"/>
        </w:tabs>
        <w:wordWrap w:val="0"/>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kern w:val="0"/>
          <w:szCs w:val="21"/>
        </w:rPr>
        <w:t xml:space="preserve">     </w:t>
      </w:r>
      <w:r>
        <w:rPr>
          <w:rFonts w:ascii="宋体" w:hAnsi="宋体"/>
          <w:kern w:val="0"/>
          <w:szCs w:val="21"/>
        </w:rPr>
        <w:t xml:space="preserve">。 </w:t>
      </w:r>
    </w:p>
    <w:p w14:paraId="7ACA8D07">
      <w:pPr>
        <w:tabs>
          <w:tab w:val="left" w:pos="1680"/>
          <w:tab w:val="left" w:pos="4200"/>
          <w:tab w:val="left" w:pos="4305"/>
          <w:tab w:val="left" w:pos="8000"/>
        </w:tabs>
        <w:wordWrap w:val="0"/>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47913470">
      <w:pPr>
        <w:tabs>
          <w:tab w:val="left" w:pos="1680"/>
          <w:tab w:val="left" w:pos="4200"/>
          <w:tab w:val="left" w:pos="4305"/>
          <w:tab w:val="left" w:pos="8000"/>
        </w:tabs>
        <w:wordWrap w:val="0"/>
        <w:autoSpaceDE w:val="0"/>
        <w:autoSpaceDN w:val="0"/>
        <w:adjustRightInd w:val="0"/>
        <w:snapToGrid w:val="0"/>
        <w:spacing w:line="480" w:lineRule="auto"/>
        <w:ind w:firstLine="420"/>
        <w:rPr>
          <w:rFonts w:hint="eastAsia" w:ascii="宋体" w:hAnsi="宋体"/>
          <w:kern w:val="0"/>
          <w:szCs w:val="21"/>
        </w:rPr>
      </w:pPr>
    </w:p>
    <w:p w14:paraId="28959703">
      <w:pPr>
        <w:tabs>
          <w:tab w:val="left" w:pos="1680"/>
          <w:tab w:val="left" w:pos="4200"/>
          <w:tab w:val="left" w:pos="4305"/>
          <w:tab w:val="left" w:pos="8000"/>
        </w:tabs>
        <w:wordWrap w:val="0"/>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投  标  人：（</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r>
        <w:rPr>
          <w:rFonts w:hint="eastAsia" w:ascii="宋体" w:hAnsi="宋体"/>
          <w:kern w:val="0"/>
          <w:szCs w:val="21"/>
          <w:u w:val="single"/>
        </w:rPr>
        <w:t>          </w:t>
      </w:r>
    </w:p>
    <w:p w14:paraId="0DCF1E44">
      <w:pPr>
        <w:tabs>
          <w:tab w:val="left" w:pos="6300"/>
        </w:tabs>
        <w:wordWrap w:val="0"/>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法定代表人：（</w:t>
      </w:r>
      <w:r>
        <w:rPr>
          <w:rFonts w:hint="eastAsia" w:ascii="宋体" w:hAnsi="宋体"/>
          <w:kern w:val="0"/>
          <w:szCs w:val="21"/>
        </w:rPr>
        <w:t>签名</w:t>
      </w:r>
      <w:r>
        <w:rPr>
          <w:rFonts w:ascii="宋体" w:hAnsi="宋体"/>
          <w:kern w:val="0"/>
          <w:szCs w:val="21"/>
        </w:rPr>
        <w:t>或盖章）</w:t>
      </w:r>
      <w:r>
        <w:rPr>
          <w:rFonts w:hint="eastAsia" w:ascii="宋体" w:hAnsi="宋体"/>
          <w:kern w:val="0"/>
          <w:szCs w:val="21"/>
          <w:u w:val="single"/>
        </w:rPr>
        <w:t>          </w:t>
      </w:r>
    </w:p>
    <w:p w14:paraId="5DC8D7D0">
      <w:pPr>
        <w:tabs>
          <w:tab w:val="left" w:pos="5260"/>
        </w:tabs>
        <w:wordWrap w:val="0"/>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hint="eastAsia" w:ascii="宋体" w:hAnsi="宋体"/>
          <w:kern w:val="0"/>
          <w:szCs w:val="21"/>
          <w:u w:val="single"/>
        </w:rPr>
        <w:t>          </w:t>
      </w:r>
    </w:p>
    <w:p w14:paraId="7D0C40D8">
      <w:pPr>
        <w:tabs>
          <w:tab w:val="left" w:pos="5260"/>
        </w:tabs>
        <w:wordWrap w:val="0"/>
        <w:autoSpaceDE w:val="0"/>
        <w:autoSpaceDN w:val="0"/>
        <w:adjustRightInd w:val="0"/>
        <w:snapToGrid w:val="0"/>
        <w:spacing w:line="480" w:lineRule="auto"/>
        <w:ind w:firstLine="420" w:firstLineChars="200"/>
        <w:jc w:val="left"/>
        <w:rPr>
          <w:rFonts w:hint="eastAsia" w:ascii="宋体" w:hAnsi="宋体"/>
          <w:kern w:val="0"/>
          <w:szCs w:val="21"/>
        </w:rPr>
      </w:pPr>
      <w:r>
        <w:rPr>
          <w:rFonts w:ascii="宋体" w:hAnsi="宋体"/>
          <w:kern w:val="0"/>
          <w:szCs w:val="21"/>
        </w:rPr>
        <w:t>委托代理人：（</w:t>
      </w:r>
      <w:r>
        <w:rPr>
          <w:rFonts w:hint="eastAsia" w:ascii="宋体" w:hAnsi="宋体"/>
          <w:kern w:val="0"/>
          <w:szCs w:val="21"/>
        </w:rPr>
        <w:t>签名</w:t>
      </w:r>
      <w:r>
        <w:rPr>
          <w:rFonts w:ascii="宋体" w:hAnsi="宋体"/>
          <w:kern w:val="0"/>
          <w:szCs w:val="21"/>
        </w:rPr>
        <w:t>）</w:t>
      </w:r>
      <w:r>
        <w:rPr>
          <w:rFonts w:hint="eastAsia" w:ascii="宋体" w:hAnsi="宋体"/>
          <w:kern w:val="0"/>
          <w:szCs w:val="21"/>
          <w:u w:val="single"/>
        </w:rPr>
        <w:t>          </w:t>
      </w:r>
    </w:p>
    <w:p w14:paraId="5A208917">
      <w:pPr>
        <w:tabs>
          <w:tab w:val="left" w:pos="6825"/>
        </w:tabs>
        <w:wordWrap w:val="0"/>
        <w:autoSpaceDE w:val="0"/>
        <w:autoSpaceDN w:val="0"/>
        <w:adjustRightInd w:val="0"/>
        <w:snapToGrid w:val="0"/>
        <w:spacing w:line="48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hint="eastAsia" w:ascii="宋体" w:hAnsi="宋体"/>
          <w:kern w:val="0"/>
          <w:szCs w:val="21"/>
          <w:u w:val="single"/>
        </w:rPr>
        <w:t>          </w:t>
      </w:r>
    </w:p>
    <w:p w14:paraId="2D38237A">
      <w:pPr>
        <w:tabs>
          <w:tab w:val="left" w:pos="6825"/>
        </w:tabs>
        <w:wordWrap w:val="0"/>
        <w:autoSpaceDE w:val="0"/>
        <w:autoSpaceDN w:val="0"/>
        <w:adjustRightInd w:val="0"/>
        <w:snapToGrid w:val="0"/>
        <w:spacing w:line="48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5DB5DD47">
      <w:pPr>
        <w:tabs>
          <w:tab w:val="left" w:pos="5260"/>
        </w:tabs>
        <w:wordWrap w:val="0"/>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w:t>
      </w:r>
      <w:r>
        <w:rPr>
          <w:rFonts w:hint="eastAsia" w:ascii="宋体" w:hAnsi="宋体"/>
          <w:kern w:val="0"/>
          <w:szCs w:val="21"/>
        </w:rPr>
        <w:t xml:space="preserve">                                          </w:t>
      </w:r>
    </w:p>
    <w:p w14:paraId="24F6E475">
      <w:pPr>
        <w:wordWrap w:val="0"/>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附：法定代表人和委托代理人身份证明扫描件（双面）</w:t>
      </w:r>
    </w:p>
    <w:p w14:paraId="2EA7130E">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5A92BC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w w:val="200"/>
          <w:kern w:val="0"/>
          <w:szCs w:val="21"/>
          <w:u w:val="single"/>
        </w:rPr>
      </w:pPr>
    </w:p>
    <w:p w14:paraId="4A585D77">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3B067BD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p>
    <w:p w14:paraId="02C8D5C0">
      <w:pPr>
        <w:tabs>
          <w:tab w:val="left" w:pos="5760"/>
        </w:tabs>
        <w:wordWrap w:val="0"/>
        <w:autoSpaceDE w:val="0"/>
        <w:autoSpaceDN w:val="0"/>
        <w:adjustRightInd w:val="0"/>
        <w:spacing w:line="360" w:lineRule="auto"/>
        <w:ind w:firstLine="420" w:firstLineChars="200"/>
        <w:rPr>
          <w:rFonts w:hint="eastAsia" w:ascii="宋体" w:hAnsi="宋体"/>
          <w:kern w:val="0"/>
        </w:rPr>
      </w:pPr>
    </w:p>
    <w:p w14:paraId="6DBCCB8A">
      <w:pPr>
        <w:tabs>
          <w:tab w:val="left" w:pos="1680"/>
          <w:tab w:val="left" w:pos="4215"/>
          <w:tab w:val="left" w:pos="4305"/>
          <w:tab w:val="left" w:pos="8000"/>
        </w:tabs>
        <w:wordWrap w:val="0"/>
        <w:autoSpaceDE w:val="0"/>
        <w:autoSpaceDN w:val="0"/>
        <w:adjustRightInd w:val="0"/>
        <w:snapToGrid w:val="0"/>
        <w:spacing w:line="360" w:lineRule="auto"/>
        <w:ind w:firstLine="420" w:firstLineChars="200"/>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ED94E17">
      <w:pPr>
        <w:tabs>
          <w:tab w:val="left" w:pos="1680"/>
          <w:tab w:val="left" w:pos="4215"/>
          <w:tab w:val="left" w:pos="4305"/>
          <w:tab w:val="left" w:pos="8000"/>
        </w:tabs>
        <w:wordWrap w:val="0"/>
        <w:autoSpaceDE w:val="0"/>
        <w:autoSpaceDN w:val="0"/>
        <w:adjustRightInd w:val="0"/>
        <w:snapToGrid w:val="0"/>
        <w:spacing w:line="360" w:lineRule="auto"/>
        <w:ind w:firstLine="420" w:firstLineChars="200"/>
        <w:rPr>
          <w:rFonts w:hint="eastAsia"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7195BAEB">
      <w:pPr>
        <w:rPr>
          <w:rFonts w:hint="eastAsia" w:ascii="宋体" w:hAnsi="宋体"/>
        </w:rPr>
      </w:pPr>
      <w:r>
        <w:rPr>
          <w:rFonts w:ascii="宋体" w:hAnsi="宋体"/>
        </w:rPr>
        <w:br w:type="page"/>
      </w:r>
    </w:p>
    <w:p w14:paraId="1830BF3C">
      <w:pPr>
        <w:pStyle w:val="2"/>
        <w:jc w:val="center"/>
        <w:rPr>
          <w:sz w:val="28"/>
          <w:szCs w:val="28"/>
        </w:rPr>
      </w:pPr>
      <w:r>
        <w:rPr>
          <w:rFonts w:hint="eastAsia"/>
          <w:sz w:val="28"/>
          <w:szCs w:val="28"/>
        </w:rPr>
        <w:t>授权委托人养老保险证明材料</w:t>
      </w:r>
    </w:p>
    <w:p w14:paraId="21253000">
      <w:pPr>
        <w:wordWrap w:val="0"/>
      </w:pPr>
      <w:r>
        <w:br w:type="page"/>
      </w:r>
    </w:p>
    <w:p w14:paraId="2AAF2341">
      <w:pPr>
        <w:wordWrap w:val="0"/>
        <w:autoSpaceDE w:val="0"/>
        <w:autoSpaceDN w:val="0"/>
        <w:adjustRightInd w:val="0"/>
        <w:snapToGrid w:val="0"/>
        <w:jc w:val="center"/>
        <w:rPr>
          <w:rFonts w:hint="eastAsia" w:ascii="宋体" w:hAnsi="宋体"/>
        </w:rPr>
      </w:pPr>
    </w:p>
    <w:p w14:paraId="1BE83162">
      <w:pPr>
        <w:pStyle w:val="5"/>
        <w:numPr>
          <w:ilvl w:val="0"/>
          <w:numId w:val="5"/>
        </w:numPr>
        <w:spacing w:line="240" w:lineRule="auto"/>
        <w:jc w:val="center"/>
        <w:rPr>
          <w:rFonts w:hint="eastAsia" w:ascii="宋体" w:hAnsi="宋体"/>
          <w:b w:val="0"/>
          <w:bCs w:val="0"/>
        </w:rPr>
      </w:pPr>
      <w:bookmarkStart w:id="795" w:name="_Toc10204"/>
      <w:bookmarkStart w:id="796" w:name="_Toc216363941"/>
      <w:bookmarkStart w:id="797" w:name="_Toc287620831"/>
      <w:bookmarkStart w:id="798" w:name="_Toc287607884"/>
      <w:bookmarkStart w:id="799" w:name="_Toc277082658"/>
      <w:bookmarkStart w:id="800" w:name="_Toc224103512"/>
      <w:bookmarkStart w:id="801" w:name="_Toc430530547"/>
      <w:r>
        <w:rPr>
          <w:rFonts w:hint="eastAsia" w:ascii="宋体" w:hAnsi="宋体"/>
          <w:b w:val="0"/>
          <w:bCs w:val="0"/>
        </w:rPr>
        <w:t>营业执照复印件</w:t>
      </w:r>
      <w:bookmarkEnd w:id="795"/>
      <w:bookmarkEnd w:id="796"/>
    </w:p>
    <w:p w14:paraId="35BB3BFE">
      <w:pPr>
        <w:jc w:val="center"/>
        <w:rPr>
          <w:rFonts w:hint="eastAsia" w:ascii="宋体" w:hAnsi="宋体"/>
          <w:b/>
          <w:bCs/>
          <w:i/>
          <w:iCs/>
        </w:rPr>
      </w:pPr>
    </w:p>
    <w:p w14:paraId="6AF94C5F">
      <w:pPr>
        <w:wordWrap w:val="0"/>
        <w:spacing w:before="149"/>
        <w:ind w:left="3280" w:right="3393"/>
        <w:jc w:val="center"/>
        <w:rPr>
          <w:i/>
          <w:iCs/>
          <w:sz w:val="28"/>
        </w:rPr>
      </w:pPr>
      <w:r>
        <w:rPr>
          <w:rFonts w:hint="eastAsia" w:ascii="宋体" w:hAnsi="宋体"/>
          <w:i/>
          <w:iCs/>
        </w:rPr>
        <w:t>注：服务器</w:t>
      </w:r>
      <w:r>
        <w:rPr>
          <w:rFonts w:hint="eastAsia" w:ascii="宋体" w:hAnsi="宋体"/>
          <w:i/>
          <w:iCs/>
          <w:snapToGrid w:val="0"/>
        </w:rPr>
        <w:t>设备原厂商投标的，仅需提供营业执照复印件；代理上投标的，提供营业执照复印件及</w:t>
      </w:r>
      <w:r>
        <w:rPr>
          <w:rFonts w:hint="eastAsia" w:ascii="宋体" w:hAnsi="宋体"/>
          <w:i/>
          <w:iCs/>
        </w:rPr>
        <w:t>服务器设备原厂商授权书原件</w:t>
      </w:r>
      <w:r>
        <w:rPr>
          <w:rFonts w:hint="eastAsia"/>
          <w:i/>
          <w:iCs/>
          <w:sz w:val="28"/>
        </w:rPr>
        <w:t>。</w:t>
      </w:r>
    </w:p>
    <w:p w14:paraId="78F3D530">
      <w:pPr>
        <w:wordWrap w:val="0"/>
        <w:spacing w:line="360" w:lineRule="auto"/>
        <w:ind w:firstLine="420"/>
        <w:rPr>
          <w:rFonts w:hint="eastAsia" w:ascii="宋体" w:hAnsi="宋体"/>
          <w:szCs w:val="21"/>
        </w:rPr>
      </w:pPr>
    </w:p>
    <w:p w14:paraId="3D469C3B">
      <w:pPr>
        <w:wordWrap w:val="0"/>
        <w:spacing w:line="360" w:lineRule="auto"/>
        <w:ind w:firstLine="420" w:firstLineChars="200"/>
      </w:pPr>
    </w:p>
    <w:p w14:paraId="58E45EC5">
      <w:r>
        <w:rPr>
          <w:rFonts w:hint="eastAsia"/>
        </w:rPr>
        <w:br w:type="page"/>
      </w:r>
    </w:p>
    <w:p w14:paraId="4C149584">
      <w:pPr>
        <w:spacing w:before="149"/>
        <w:ind w:left="3280" w:right="3393"/>
        <w:jc w:val="center"/>
        <w:rPr>
          <w:sz w:val="28"/>
        </w:rPr>
      </w:pPr>
      <w:r>
        <w:rPr>
          <w:rFonts w:hint="eastAsia"/>
          <w:sz w:val="28"/>
        </w:rPr>
        <w:t>服务器设备原厂商</w:t>
      </w:r>
      <w:r>
        <w:rPr>
          <w:sz w:val="28"/>
        </w:rPr>
        <w:t>授权书</w:t>
      </w:r>
    </w:p>
    <w:p w14:paraId="4CB8BCA6">
      <w:pPr>
        <w:pStyle w:val="2"/>
        <w:rPr>
          <w:sz w:val="20"/>
        </w:rPr>
      </w:pPr>
    </w:p>
    <w:p w14:paraId="662A0205">
      <w:pPr>
        <w:pStyle w:val="2"/>
        <w:rPr>
          <w:sz w:val="20"/>
        </w:rPr>
      </w:pPr>
    </w:p>
    <w:p w14:paraId="749C7239">
      <w:pPr>
        <w:autoSpaceDE w:val="0"/>
        <w:autoSpaceDN w:val="0"/>
        <w:adjustRightInd w:val="0"/>
        <w:snapToGrid w:val="0"/>
        <w:rPr>
          <w:rFonts w:hint="eastAsia" w:ascii="宋体" w:hAnsi="宋体"/>
          <w:kern w:val="0"/>
          <w:szCs w:val="21"/>
        </w:rPr>
      </w:pPr>
      <w:r>
        <w:rPr>
          <w:rFonts w:ascii="宋体" w:hAnsi="宋体"/>
          <w:kern w:val="0"/>
          <w:szCs w:val="21"/>
        </w:rPr>
        <w:t>致：</w:t>
      </w:r>
      <w:r>
        <w:rPr>
          <w:rFonts w:ascii="宋体" w:hAnsi="宋体"/>
          <w:kern w:val="0"/>
          <w:szCs w:val="21"/>
          <w:u w:val="single"/>
        </w:rPr>
        <w:tab/>
      </w:r>
      <w:r>
        <w:rPr>
          <w:rFonts w:ascii="宋体" w:hAnsi="宋体"/>
          <w:kern w:val="0"/>
          <w:szCs w:val="21"/>
        </w:rPr>
        <w:t>（招标人）</w:t>
      </w:r>
    </w:p>
    <w:p w14:paraId="30D6F0F0">
      <w:pPr>
        <w:pStyle w:val="2"/>
        <w:spacing w:before="3"/>
        <w:rPr>
          <w:sz w:val="9"/>
        </w:rPr>
      </w:pPr>
    </w:p>
    <w:p w14:paraId="40E60752">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我单位（</w:t>
      </w:r>
      <w:r>
        <w:rPr>
          <w:rFonts w:hint="eastAsia" w:ascii="宋体" w:hAnsi="宋体"/>
          <w:kern w:val="0"/>
          <w:szCs w:val="21"/>
        </w:rPr>
        <w:t>服务器设备原厂商</w:t>
      </w:r>
      <w:r>
        <w:rPr>
          <w:rFonts w:ascii="宋体" w:hAnsi="宋体"/>
          <w:kern w:val="0"/>
          <w:szCs w:val="21"/>
        </w:rPr>
        <w:t>名称）是按（国家／地区名称）法律成立的一家</w:t>
      </w:r>
      <w:r>
        <w:rPr>
          <w:rFonts w:hint="eastAsia" w:ascii="宋体" w:hAnsi="宋体"/>
          <w:kern w:val="0"/>
          <w:szCs w:val="21"/>
        </w:rPr>
        <w:t>服务器设备</w:t>
      </w:r>
      <w:r>
        <w:rPr>
          <w:rFonts w:ascii="宋体" w:hAnsi="宋体"/>
          <w:kern w:val="0"/>
          <w:szCs w:val="21"/>
        </w:rPr>
        <w:t>制造商，主要营业地点设在（</w:t>
      </w:r>
      <w:r>
        <w:rPr>
          <w:rFonts w:hint="eastAsia" w:ascii="宋体" w:hAnsi="宋体"/>
          <w:kern w:val="0"/>
          <w:szCs w:val="21"/>
        </w:rPr>
        <w:t>服务器设备原厂商</w:t>
      </w:r>
      <w:r>
        <w:rPr>
          <w:rFonts w:ascii="宋体" w:hAnsi="宋体"/>
          <w:kern w:val="0"/>
          <w:szCs w:val="21"/>
        </w:rPr>
        <w:t>地址）。兹授权按（国家／地区名称）的法律正式成立的，主要营业地点设在（投标人的单位地址）的（投标人名称）以我单位制造的（设备名称）进行（项目名称）投标活动。我单位同意按照</w:t>
      </w:r>
      <w:r>
        <w:rPr>
          <w:rFonts w:hint="eastAsia" w:ascii="宋体" w:hAnsi="宋体"/>
          <w:kern w:val="0"/>
          <w:szCs w:val="21"/>
        </w:rPr>
        <w:t>中标</w:t>
      </w:r>
      <w:r>
        <w:rPr>
          <w:rFonts w:ascii="宋体" w:hAnsi="宋体"/>
          <w:kern w:val="0"/>
          <w:szCs w:val="21"/>
        </w:rPr>
        <w:t>合同供货，并对产品质量承担责任。</w:t>
      </w:r>
    </w:p>
    <w:p w14:paraId="53B3B05A">
      <w:pPr>
        <w:autoSpaceDE w:val="0"/>
        <w:autoSpaceDN w:val="0"/>
        <w:adjustRightInd w:val="0"/>
        <w:snapToGrid w:val="0"/>
        <w:rPr>
          <w:rFonts w:hint="eastAsia" w:ascii="宋体" w:hAnsi="宋体"/>
        </w:rPr>
      </w:pPr>
      <w:r>
        <w:rPr>
          <w:rFonts w:ascii="宋体" w:hAnsi="宋体"/>
          <w:kern w:val="0"/>
          <w:szCs w:val="21"/>
        </w:rPr>
        <w:t>授权期限：</w:t>
      </w:r>
      <w:r>
        <w:rPr>
          <w:rFonts w:hint="eastAsia" w:ascii="宋体" w:hAnsi="宋体"/>
        </w:rPr>
        <w:t xml:space="preserve">。  </w:t>
      </w:r>
    </w:p>
    <w:p w14:paraId="2F814530">
      <w:pPr>
        <w:pStyle w:val="2"/>
        <w:rPr>
          <w:sz w:val="20"/>
        </w:rPr>
      </w:pPr>
    </w:p>
    <w:p w14:paraId="0D4809C6">
      <w:pPr>
        <w:pStyle w:val="2"/>
        <w:rPr>
          <w:sz w:val="20"/>
        </w:rPr>
      </w:pPr>
    </w:p>
    <w:p w14:paraId="1FABA169">
      <w:pPr>
        <w:pStyle w:val="2"/>
        <w:spacing w:after="0" w:line="360" w:lineRule="auto"/>
        <w:rPr>
          <w:sz w:val="26"/>
        </w:rPr>
      </w:pPr>
    </w:p>
    <w:p w14:paraId="165C00A1">
      <w:pPr>
        <w:pStyle w:val="2"/>
        <w:tabs>
          <w:tab w:val="left" w:pos="3040"/>
          <w:tab w:val="left" w:pos="4512"/>
          <w:tab w:val="left" w:pos="7572"/>
        </w:tabs>
        <w:spacing w:after="0" w:line="360" w:lineRule="auto"/>
        <w:rPr>
          <w:sz w:val="9"/>
        </w:rPr>
      </w:pPr>
      <w:r>
        <w:t>投标</w:t>
      </w:r>
      <w:r>
        <w:rPr>
          <w:spacing w:val="-3"/>
        </w:rPr>
        <w:t>人</w:t>
      </w:r>
      <w:r>
        <w:t>名</w:t>
      </w:r>
      <w:r>
        <w:rPr>
          <w:spacing w:val="-3"/>
        </w:rPr>
        <w:t>称</w:t>
      </w:r>
      <w:r>
        <w:t>：</w:t>
      </w:r>
      <w:r>
        <w:rPr>
          <w:u w:val="single"/>
        </w:rPr>
        <w:tab/>
      </w:r>
      <w:r>
        <w:t>（</w:t>
      </w:r>
      <w:r>
        <w:rPr>
          <w:spacing w:val="-3"/>
        </w:rPr>
        <w:t>盖</w:t>
      </w:r>
      <w:r>
        <w:t>单</w:t>
      </w:r>
      <w:r>
        <w:rPr>
          <w:spacing w:val="-3"/>
        </w:rPr>
        <w:t>位</w:t>
      </w:r>
      <w:r>
        <w:t>章）</w:t>
      </w:r>
      <w:r>
        <w:tab/>
      </w:r>
      <w:r>
        <w:rPr>
          <w:rFonts w:hint="eastAsia"/>
        </w:rPr>
        <w:t>服务器设备原厂商</w:t>
      </w:r>
      <w:r>
        <w:t>名</w:t>
      </w:r>
      <w:r>
        <w:rPr>
          <w:spacing w:val="-3"/>
        </w:rPr>
        <w:t>称</w:t>
      </w:r>
      <w:r>
        <w:t>：</w:t>
      </w:r>
      <w:r>
        <w:rPr>
          <w:u w:val="single"/>
        </w:rPr>
        <w:tab/>
      </w:r>
      <w:r>
        <w:t>（盖单位章）</w:t>
      </w:r>
    </w:p>
    <w:p w14:paraId="6290DEE7">
      <w:pPr>
        <w:pStyle w:val="2"/>
        <w:tabs>
          <w:tab w:val="left" w:pos="4350"/>
          <w:tab w:val="left" w:pos="8758"/>
        </w:tabs>
        <w:spacing w:after="0" w:line="360" w:lineRule="auto"/>
        <w:rPr>
          <w:sz w:val="10"/>
        </w:rPr>
      </w:pPr>
      <w:r>
        <w:t>签字</w:t>
      </w:r>
      <w:r>
        <w:rPr>
          <w:spacing w:val="-3"/>
        </w:rPr>
        <w:t>人</w:t>
      </w:r>
      <w:r>
        <w:t>职</w:t>
      </w:r>
      <w:r>
        <w:rPr>
          <w:spacing w:val="-3"/>
        </w:rPr>
        <w:t>务</w:t>
      </w:r>
      <w:r>
        <w:t>：</w:t>
      </w:r>
      <w:r>
        <w:rPr>
          <w:u w:val="single"/>
        </w:rPr>
        <w:tab/>
      </w:r>
      <w:r>
        <w:rPr>
          <w:spacing w:val="-3"/>
        </w:rPr>
        <w:t>签字</w:t>
      </w:r>
      <w:r>
        <w:t>人职</w:t>
      </w:r>
      <w:r>
        <w:rPr>
          <w:spacing w:val="-3"/>
        </w:rPr>
        <w:t>务</w:t>
      </w:r>
      <w:r>
        <w:t>：</w:t>
      </w:r>
      <w:r>
        <w:rPr>
          <w:rFonts w:eastAsia="Times New Roman"/>
          <w:u w:val="single"/>
        </w:rPr>
        <w:tab/>
      </w:r>
    </w:p>
    <w:p w14:paraId="6AC42985">
      <w:pPr>
        <w:pStyle w:val="2"/>
        <w:tabs>
          <w:tab w:val="left" w:pos="4350"/>
          <w:tab w:val="left" w:pos="8758"/>
        </w:tabs>
        <w:spacing w:after="0" w:line="360" w:lineRule="auto"/>
        <w:rPr>
          <w:sz w:val="11"/>
        </w:rPr>
      </w:pPr>
      <w:r>
        <w:t>签字</w:t>
      </w:r>
      <w:r>
        <w:rPr>
          <w:spacing w:val="-3"/>
        </w:rPr>
        <w:t>人</w:t>
      </w:r>
      <w:r>
        <w:t>姓</w:t>
      </w:r>
      <w:r>
        <w:rPr>
          <w:spacing w:val="-3"/>
        </w:rPr>
        <w:t>名</w:t>
      </w:r>
      <w:r>
        <w:t>：</w:t>
      </w:r>
      <w:r>
        <w:rPr>
          <w:u w:val="single"/>
        </w:rPr>
        <w:tab/>
      </w:r>
      <w:r>
        <w:rPr>
          <w:spacing w:val="-3"/>
        </w:rPr>
        <w:t>签字</w:t>
      </w:r>
      <w:r>
        <w:t>人姓</w:t>
      </w:r>
      <w:r>
        <w:rPr>
          <w:spacing w:val="-3"/>
        </w:rPr>
        <w:t>名</w:t>
      </w:r>
      <w:r>
        <w:t>：</w:t>
      </w:r>
      <w:r>
        <w:rPr>
          <w:rFonts w:eastAsia="Times New Roman"/>
          <w:u w:val="single"/>
        </w:rPr>
        <w:tab/>
      </w:r>
    </w:p>
    <w:p w14:paraId="0279B8D9">
      <w:pPr>
        <w:pStyle w:val="2"/>
        <w:tabs>
          <w:tab w:val="left" w:pos="4350"/>
          <w:tab w:val="left" w:pos="8758"/>
        </w:tabs>
        <w:spacing w:after="0" w:line="360" w:lineRule="auto"/>
        <w:rPr>
          <w:rFonts w:eastAsia="Times New Roman"/>
        </w:rPr>
      </w:pPr>
      <w:r>
        <w:t>签字</w:t>
      </w:r>
      <w:r>
        <w:rPr>
          <w:spacing w:val="-3"/>
        </w:rPr>
        <w:t>人</w:t>
      </w:r>
      <w:r>
        <w:t>签</w:t>
      </w:r>
      <w:r>
        <w:rPr>
          <w:spacing w:val="-3"/>
        </w:rPr>
        <w:t>名</w:t>
      </w:r>
      <w:r>
        <w:t>：</w:t>
      </w:r>
      <w:r>
        <w:rPr>
          <w:u w:val="single"/>
        </w:rPr>
        <w:tab/>
      </w:r>
      <w:r>
        <w:rPr>
          <w:spacing w:val="-3"/>
        </w:rPr>
        <w:t>签字</w:t>
      </w:r>
      <w:r>
        <w:t>人签</w:t>
      </w:r>
      <w:r>
        <w:rPr>
          <w:spacing w:val="-3"/>
        </w:rPr>
        <w:t>名</w:t>
      </w:r>
      <w:r>
        <w:t>：</w:t>
      </w:r>
      <w:r>
        <w:rPr>
          <w:rFonts w:eastAsia="Times New Roman"/>
          <w:u w:val="single"/>
        </w:rPr>
        <w:tab/>
      </w:r>
    </w:p>
    <w:p w14:paraId="12B5151B">
      <w:pPr>
        <w:jc w:val="center"/>
        <w:rPr>
          <w:sz w:val="32"/>
          <w:szCs w:val="32"/>
        </w:rPr>
      </w:pPr>
      <w:r>
        <w:rPr>
          <w:rFonts w:hint="eastAsia"/>
        </w:rPr>
        <w:br w:type="page"/>
      </w:r>
    </w:p>
    <w:bookmarkEnd w:id="797"/>
    <w:bookmarkEnd w:id="798"/>
    <w:bookmarkEnd w:id="799"/>
    <w:bookmarkEnd w:id="800"/>
    <w:bookmarkEnd w:id="801"/>
    <w:p w14:paraId="47F77019">
      <w:pPr>
        <w:pStyle w:val="5"/>
        <w:wordWrap w:val="0"/>
        <w:jc w:val="center"/>
        <w:rPr>
          <w:rFonts w:hint="eastAsia" w:ascii="宋体" w:hAnsi="宋体"/>
          <w:b w:val="0"/>
        </w:rPr>
      </w:pPr>
      <w:bookmarkStart w:id="802" w:name="_Toc534185843"/>
      <w:bookmarkStart w:id="803" w:name="_Toc287620839"/>
      <w:bookmarkStart w:id="804" w:name="_Toc224103520"/>
      <w:bookmarkStart w:id="805" w:name="_Toc287607893"/>
      <w:bookmarkStart w:id="806" w:name="_Toc277082663"/>
      <w:bookmarkStart w:id="807" w:name="_Toc509218866"/>
      <w:bookmarkStart w:id="808" w:name="_Toc430530552"/>
      <w:bookmarkStart w:id="809" w:name="_Toc216363942"/>
      <w:bookmarkStart w:id="810" w:name="_Toc16804"/>
      <w:r>
        <w:rPr>
          <w:rFonts w:ascii="宋体" w:hAnsi="宋体"/>
          <w:b w:val="0"/>
        </w:rPr>
        <w:t>（</w:t>
      </w:r>
      <w:r>
        <w:rPr>
          <w:rFonts w:hint="eastAsia" w:ascii="宋体" w:hAnsi="宋体"/>
          <w:b w:val="0"/>
        </w:rPr>
        <w:t>四</w:t>
      </w:r>
      <w:r>
        <w:rPr>
          <w:rFonts w:ascii="宋体" w:hAnsi="宋体"/>
          <w:b w:val="0"/>
        </w:rPr>
        <w:t>）</w:t>
      </w:r>
      <w:bookmarkEnd w:id="802"/>
      <w:bookmarkEnd w:id="803"/>
      <w:bookmarkEnd w:id="804"/>
      <w:bookmarkEnd w:id="805"/>
      <w:bookmarkEnd w:id="806"/>
      <w:bookmarkEnd w:id="807"/>
      <w:bookmarkEnd w:id="808"/>
      <w:r>
        <w:rPr>
          <w:rFonts w:hint="eastAsia" w:ascii="宋体" w:hAnsi="宋体"/>
          <w:b w:val="0"/>
        </w:rPr>
        <w:t>承诺</w:t>
      </w:r>
      <w:bookmarkEnd w:id="809"/>
      <w:bookmarkEnd w:id="810"/>
    </w:p>
    <w:p w14:paraId="7A943DE7">
      <w:pPr>
        <w:wordWrap w:val="0"/>
        <w:snapToGrid w:val="0"/>
        <w:spacing w:line="500" w:lineRule="exact"/>
        <w:rPr>
          <w:rFonts w:hint="eastAsia"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14:paraId="2417CA6B">
      <w:pPr>
        <w:wordWrap w:val="0"/>
        <w:snapToGrid w:val="0"/>
        <w:spacing w:line="500" w:lineRule="exact"/>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3FBD3C52">
      <w:pPr>
        <w:wordWrap w:val="0"/>
        <w:snapToGrid w:val="0"/>
        <w:spacing w:line="500" w:lineRule="exact"/>
        <w:ind w:firstLine="420" w:firstLineChars="200"/>
        <w:rPr>
          <w:rFonts w:hint="eastAsia" w:ascii="宋体" w:hAnsi="宋体"/>
          <w:szCs w:val="21"/>
        </w:rPr>
      </w:pPr>
      <w:r>
        <w:rPr>
          <w:rFonts w:hint="eastAsia" w:ascii="宋体" w:hAnsi="宋体"/>
          <w:szCs w:val="21"/>
        </w:rPr>
        <w:t>1、我公司</w:t>
      </w:r>
      <w:r>
        <w:rPr>
          <w:rFonts w:hint="eastAsia" w:ascii="宋体" w:hAnsi="宋体" w:cs="宋体"/>
          <w:bCs/>
          <w:szCs w:val="21"/>
        </w:rPr>
        <w:t>具有良好的商业信誉和健全的财务会计制度，具有履行合同所必需的设备和专业技术能力，有依法缴纳税收和社会保障金的良好记录，三年内在经营活动中没有重大违法记录</w:t>
      </w:r>
      <w:r>
        <w:rPr>
          <w:rFonts w:hint="eastAsia" w:ascii="宋体" w:hAnsi="宋体"/>
          <w:szCs w:val="21"/>
        </w:rPr>
        <w:t>。</w:t>
      </w:r>
    </w:p>
    <w:p w14:paraId="59BFDA46">
      <w:pPr>
        <w:wordWrap w:val="0"/>
        <w:snapToGrid w:val="0"/>
        <w:spacing w:line="500" w:lineRule="exact"/>
        <w:ind w:firstLine="420" w:firstLineChars="200"/>
        <w:rPr>
          <w:rFonts w:hint="eastAsia" w:ascii="宋体" w:hAnsi="宋体"/>
          <w:szCs w:val="21"/>
        </w:rPr>
      </w:pPr>
      <w:r>
        <w:rPr>
          <w:rFonts w:hint="eastAsia" w:ascii="宋体" w:hAnsi="宋体"/>
          <w:szCs w:val="21"/>
        </w:rPr>
        <w:t>2、</w:t>
      </w:r>
      <w:r>
        <w:rPr>
          <w:rFonts w:ascii="宋体" w:hAnsi="宋体"/>
          <w:szCs w:val="21"/>
        </w:rPr>
        <w:t>投标截止日投标资格情况</w:t>
      </w:r>
      <w:r>
        <w:rPr>
          <w:rFonts w:hint="eastAsia" w:ascii="宋体" w:hAnsi="宋体"/>
          <w:szCs w:val="21"/>
        </w:rPr>
        <w:t>不存在下列情形之一：</w:t>
      </w:r>
    </w:p>
    <w:p w14:paraId="30258A05">
      <w:pPr>
        <w:wordWrap w:val="0"/>
        <w:snapToGrid w:val="0"/>
        <w:spacing w:line="500" w:lineRule="exact"/>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2B2CAC72">
      <w:pPr>
        <w:wordWrap w:val="0"/>
        <w:snapToGrid w:val="0"/>
        <w:spacing w:line="500" w:lineRule="exact"/>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（2）被国家、重庆市（含市或任意区县）有关行政部门处以暂停投标资格行政处罚或暂停在渝承揽新业务，且在暂停期限内。</w:t>
      </w:r>
    </w:p>
    <w:p w14:paraId="6BE067F4">
      <w:pPr>
        <w:wordWrap w:val="0"/>
        <w:snapToGrid w:val="0"/>
        <w:spacing w:line="500" w:lineRule="exact"/>
        <w:ind w:firstLine="420" w:firstLineChars="200"/>
        <w:rPr>
          <w:rFonts w:hint="eastAsia" w:ascii="宋体" w:hAnsi="宋体"/>
          <w:szCs w:val="21"/>
        </w:rPr>
      </w:pPr>
      <w:r>
        <w:rPr>
          <w:rFonts w:hint="eastAsia" w:ascii="宋体" w:hAnsi="宋体"/>
          <w:szCs w:val="21"/>
        </w:rPr>
        <w:t>3、本</w:t>
      </w:r>
      <w:r>
        <w:rPr>
          <w:rFonts w:hint="eastAsia" w:ascii="宋体" w:hAnsi="宋体" w:cs="宋体"/>
          <w:bCs/>
          <w:szCs w:val="21"/>
        </w:rPr>
        <w:t>投标文件中的所有内容</w:t>
      </w:r>
      <w:r>
        <w:rPr>
          <w:rFonts w:hint="eastAsia" w:ascii="宋体" w:hAnsi="宋体"/>
          <w:szCs w:val="21"/>
        </w:rPr>
        <w:t>真实有效，不存在弄虚作假情形。</w:t>
      </w:r>
      <w:r>
        <w:rPr>
          <w:rFonts w:hint="eastAsia" w:ascii="宋体" w:hAnsi="宋体"/>
          <w:szCs w:val="21"/>
          <w:u w:val="single"/>
        </w:rPr>
        <w:t>贵单位有权对我公司提供的资料进行核实，若发现弄虚作假，</w:t>
      </w:r>
      <w:r>
        <w:rPr>
          <w:rFonts w:hint="eastAsia" w:ascii="宋体" w:hAnsi="宋体"/>
          <w:szCs w:val="21"/>
        </w:rPr>
        <w:t>按相关规定</w:t>
      </w:r>
      <w:r>
        <w:rPr>
          <w:rFonts w:hint="eastAsia" w:ascii="宋体" w:hAnsi="宋体"/>
          <w:szCs w:val="21"/>
          <w:u w:val="single"/>
        </w:rPr>
        <w:t>取消我公司中标资格，投标保证金以现金形式交纳的不予退还，以保函形式交纳的由保函开立人支付保函担保的与投标保证金等额的款项，我公司自愿承担因此造成的相关责任并赔偿相应损失。</w:t>
      </w:r>
    </w:p>
    <w:p w14:paraId="1B00F3FA">
      <w:pPr>
        <w:wordWrap w:val="0"/>
        <w:snapToGrid w:val="0"/>
        <w:spacing w:line="500" w:lineRule="exact"/>
        <w:ind w:firstLine="420" w:firstLineChars="200"/>
        <w:rPr>
          <w:rFonts w:hint="eastAsia" w:ascii="宋体" w:hAnsi="宋体"/>
          <w:szCs w:val="21"/>
        </w:rPr>
      </w:pPr>
      <w:r>
        <w:rPr>
          <w:rFonts w:hint="eastAsia" w:ascii="宋体" w:hAnsi="宋体"/>
          <w:szCs w:val="21"/>
        </w:rPr>
        <w:t>4、我公司不存在第二章“投标人须知”第 1.4.3 项规定的任何一种情形。</w:t>
      </w:r>
    </w:p>
    <w:p w14:paraId="0E9C8CDF">
      <w:pPr>
        <w:wordWrap w:val="0"/>
        <w:snapToGrid w:val="0"/>
        <w:spacing w:line="500" w:lineRule="exact"/>
        <w:ind w:firstLine="420" w:firstLineChars="200"/>
        <w:rPr>
          <w:rFonts w:hint="eastAsia" w:ascii="宋体" w:hAnsi="宋体"/>
          <w:szCs w:val="21"/>
        </w:rPr>
      </w:pPr>
      <w:r>
        <w:rPr>
          <w:rFonts w:hint="eastAsia" w:ascii="宋体" w:hAnsi="宋体"/>
          <w:szCs w:val="21"/>
        </w:rPr>
        <w:t>5、我公司的投标文件符合第二章“投标人须知”第 1.3.1 项的规定。</w:t>
      </w:r>
    </w:p>
    <w:p w14:paraId="26D512B1">
      <w:pPr>
        <w:wordWrap w:val="0"/>
        <w:snapToGrid w:val="0"/>
        <w:spacing w:line="500" w:lineRule="exact"/>
        <w:ind w:firstLine="420" w:firstLineChars="200"/>
        <w:rPr>
          <w:rFonts w:hint="eastAsia" w:ascii="宋体" w:hAnsi="宋体"/>
          <w:szCs w:val="21"/>
        </w:rPr>
      </w:pPr>
      <w:r>
        <w:rPr>
          <w:rFonts w:hint="eastAsia" w:ascii="宋体" w:hAnsi="宋体"/>
          <w:szCs w:val="21"/>
        </w:rPr>
        <w:t>6、我公司的投标文件符合招标文件</w:t>
      </w:r>
      <w:r>
        <w:rPr>
          <w:rFonts w:ascii="宋体" w:hAnsi="宋体"/>
          <w:kern w:val="0"/>
        </w:rPr>
        <w:t>第四章“合同条款及格式”</w:t>
      </w:r>
      <w:r>
        <w:rPr>
          <w:rFonts w:hint="eastAsia" w:ascii="宋体" w:hAnsi="宋体" w:cs="宋体"/>
          <w:kern w:val="0"/>
        </w:rPr>
        <w:t>中的实质性要求和条件</w:t>
      </w:r>
      <w:r>
        <w:rPr>
          <w:rFonts w:hint="eastAsia" w:ascii="宋体" w:hAnsi="宋体"/>
          <w:szCs w:val="21"/>
        </w:rPr>
        <w:t>，投标文件中没有贵单位不能接受的条件。</w:t>
      </w:r>
    </w:p>
    <w:p w14:paraId="573AD54F">
      <w:pPr>
        <w:wordWrap w:val="0"/>
        <w:snapToGrid w:val="0"/>
        <w:spacing w:line="500" w:lineRule="exact"/>
        <w:ind w:firstLine="420" w:firstLineChars="200"/>
        <w:rPr>
          <w:rFonts w:hint="eastAsia" w:ascii="宋体" w:hAnsi="宋体"/>
          <w:szCs w:val="21"/>
        </w:rPr>
      </w:pPr>
      <w:r>
        <w:rPr>
          <w:rFonts w:hint="eastAsia" w:ascii="宋体" w:hAnsi="宋体"/>
          <w:szCs w:val="21"/>
        </w:rPr>
        <w:t>7、我公司提供的投标货物的质量保证期时长，以及质量保证期内服务内容均满足招标文件的要求。</w:t>
      </w:r>
    </w:p>
    <w:p w14:paraId="07161CB5">
      <w:pPr>
        <w:wordWrap w:val="0"/>
        <w:snapToGrid w:val="0"/>
        <w:spacing w:line="500" w:lineRule="exact"/>
        <w:ind w:firstLine="420" w:firstLineChars="200"/>
        <w:rPr>
          <w:u w:val="single"/>
        </w:rPr>
      </w:pPr>
      <w:r>
        <w:rPr>
          <w:rFonts w:hint="eastAsia" w:ascii="宋体" w:hAnsi="宋体"/>
          <w:szCs w:val="21"/>
        </w:rPr>
        <w:t>8、</w:t>
      </w:r>
      <w:r>
        <w:rPr>
          <w:rFonts w:hint="eastAsia" w:ascii="宋体" w:hAnsi="宋体"/>
          <w:szCs w:val="21"/>
          <w:u w:val="single"/>
        </w:rPr>
        <w:t>我公司提供的货物和服务完全满足招标文件第五章供货要求中的所有要求。中标后，招标人随时有权核验相关资料和检测产品，如果发现我公司提供的货物或服务不符合招标文件要求的，可视为我公司弄虚作假骗取中标，招标人有权采取取消中标资格、不予退还投标保证金、要求在合同价款不变的情况下更换产品、不予退还履约保证金、无条件解约、要求赔偿损失等手段</w:t>
      </w:r>
      <w:r>
        <w:rPr>
          <w:rFonts w:hint="eastAsia"/>
          <w:u w:val="single"/>
        </w:rPr>
        <w:t>。</w:t>
      </w:r>
    </w:p>
    <w:p w14:paraId="7657F988">
      <w:pPr>
        <w:pStyle w:val="2"/>
        <w:rPr>
          <w:u w:val="single"/>
        </w:rPr>
      </w:pPr>
    </w:p>
    <w:p w14:paraId="280CD5F0">
      <w:pPr>
        <w:tabs>
          <w:tab w:val="left" w:pos="5460"/>
        </w:tabs>
        <w:wordWrap w:val="0"/>
        <w:autoSpaceDE w:val="0"/>
        <w:autoSpaceDN w:val="0"/>
        <w:adjustRightInd w:val="0"/>
        <w:snapToGrid w:val="0"/>
        <w:spacing w:line="480" w:lineRule="auto"/>
        <w:ind w:firstLine="2100"/>
        <w:jc w:val="right"/>
        <w:rPr>
          <w:rFonts w:hint="eastAsia" w:ascii="宋体" w:hAnsi="宋体"/>
          <w:kern w:val="0"/>
          <w:szCs w:val="21"/>
        </w:rPr>
      </w:pPr>
    </w:p>
    <w:p w14:paraId="0F7811A9">
      <w:pPr>
        <w:tabs>
          <w:tab w:val="left" w:pos="5460"/>
        </w:tabs>
        <w:wordWrap w:val="0"/>
        <w:autoSpaceDE w:val="0"/>
        <w:autoSpaceDN w:val="0"/>
        <w:adjustRightInd w:val="0"/>
        <w:snapToGrid w:val="0"/>
        <w:spacing w:line="480" w:lineRule="auto"/>
        <w:ind w:firstLine="2100"/>
        <w:jc w:val="right"/>
        <w:rPr>
          <w:rFonts w:hint="eastAsia"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0C4A4016">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ascii="宋体" w:hAnsi="宋体"/>
          <w:kern w:val="0"/>
          <w:szCs w:val="21"/>
        </w:rPr>
        <w:t>年月日</w:t>
      </w:r>
    </w:p>
    <w:p w14:paraId="17894E9B"/>
    <w:p w14:paraId="09995625">
      <w:pPr>
        <w:rPr>
          <w:rFonts w:hint="eastAsia" w:ascii="宋体" w:hAnsi="宋体" w:cs="宋体"/>
          <w:kern w:val="0"/>
          <w:szCs w:val="21"/>
        </w:rPr>
      </w:pPr>
      <w:r>
        <w:rPr>
          <w:rFonts w:hint="eastAsia" w:ascii="宋体" w:hAnsi="宋体" w:cs="宋体"/>
          <w:kern w:val="0"/>
          <w:szCs w:val="21"/>
        </w:rPr>
        <w:br w:type="page"/>
      </w:r>
    </w:p>
    <w:p w14:paraId="5A8A8801">
      <w:pPr>
        <w:jc w:val="center"/>
        <w:rPr>
          <w:sz w:val="28"/>
          <w:szCs w:val="28"/>
        </w:rPr>
      </w:pPr>
      <w:r>
        <w:rPr>
          <w:rFonts w:hint="eastAsia" w:ascii="宋体" w:hAnsi="宋体" w:cs="宋体"/>
          <w:kern w:val="0"/>
          <w:sz w:val="28"/>
          <w:szCs w:val="28"/>
        </w:rPr>
        <w:t>中国执行信息公开网查询截图</w:t>
      </w:r>
    </w:p>
    <w:p w14:paraId="0F9081E8">
      <w:pPr>
        <w:widowControl/>
        <w:wordWrap w:val="0"/>
        <w:jc w:val="left"/>
      </w:pPr>
      <w:r>
        <w:br w:type="page"/>
      </w:r>
    </w:p>
    <w:p w14:paraId="35D45834">
      <w:pPr>
        <w:pStyle w:val="5"/>
        <w:wordWrap w:val="0"/>
        <w:jc w:val="center"/>
        <w:rPr>
          <w:rFonts w:hint="eastAsia" w:ascii="宋体" w:hAnsi="宋体" w:cs="宋体"/>
          <w:bCs w:val="0"/>
          <w:sz w:val="32"/>
        </w:rPr>
      </w:pPr>
      <w:bookmarkStart w:id="811" w:name="_Toc216363943"/>
      <w:bookmarkStart w:id="812" w:name="_Toc27696"/>
      <w:r>
        <w:rPr>
          <w:rFonts w:hint="eastAsia" w:ascii="宋体" w:hAnsi="宋体" w:cs="宋体"/>
          <w:b w:val="0"/>
          <w:sz w:val="32"/>
        </w:rPr>
        <w:t>（五）业绩证明材料</w:t>
      </w:r>
      <w:bookmarkEnd w:id="811"/>
      <w:bookmarkEnd w:id="812"/>
    </w:p>
    <w:p w14:paraId="2E48A233">
      <w:pPr>
        <w:jc w:val="center"/>
      </w:pPr>
      <w:r>
        <w:rPr>
          <w:rFonts w:hint="eastAsia" w:ascii="宋体" w:hAnsi="宋体" w:cs="宋体"/>
          <w:bCs/>
          <w:szCs w:val="21"/>
        </w:rPr>
        <w:t>注：按招标文件第二章投标人须知前附表1.4.1“3.业绩要求”内容提供。</w:t>
      </w:r>
    </w:p>
    <w:p w14:paraId="33835A2A">
      <w:pPr>
        <w:jc w:val="center"/>
        <w:rPr>
          <w:rFonts w:hint="eastAsia" w:ascii="宋体" w:hAnsi="宋体" w:cs="宋体"/>
          <w:bCs/>
          <w:sz w:val="32"/>
        </w:rPr>
      </w:pPr>
      <w:r>
        <w:rPr>
          <w:rFonts w:hint="eastAsia" w:ascii="宋体" w:hAnsi="宋体" w:cs="宋体"/>
          <w:bCs/>
          <w:sz w:val="32"/>
        </w:rPr>
        <w:br w:type="page"/>
      </w:r>
    </w:p>
    <w:p w14:paraId="5126DCB7">
      <w:pPr>
        <w:pStyle w:val="5"/>
        <w:wordWrap w:val="0"/>
        <w:jc w:val="center"/>
        <w:rPr>
          <w:rFonts w:hint="eastAsia" w:ascii="宋体" w:hAnsi="宋体" w:cs="宋体"/>
          <w:sz w:val="32"/>
        </w:rPr>
      </w:pPr>
      <w:bookmarkStart w:id="813" w:name="_Toc30739"/>
      <w:bookmarkStart w:id="814" w:name="_Toc216363944"/>
      <w:r>
        <w:rPr>
          <w:rFonts w:hint="eastAsia" w:ascii="宋体" w:hAnsi="宋体" w:cs="宋体"/>
          <w:b w:val="0"/>
          <w:sz w:val="32"/>
        </w:rPr>
        <w:t>（六）服务器设备原厂商服务承诺函</w:t>
      </w:r>
      <w:bookmarkEnd w:id="813"/>
      <w:bookmarkEnd w:id="814"/>
    </w:p>
    <w:p w14:paraId="5AEE420E">
      <w:pPr>
        <w:wordWrap w:val="0"/>
        <w:snapToGrid w:val="0"/>
        <w:spacing w:line="500" w:lineRule="exact"/>
        <w:ind w:firstLine="420" w:firstLineChars="200"/>
        <w:rPr>
          <w:rFonts w:hint="eastAsia" w:ascii="宋体" w:hAnsi="宋体" w:cs="宋体"/>
          <w:szCs w:val="21"/>
        </w:rPr>
      </w:pPr>
      <w:r>
        <w:rPr>
          <w:rFonts w:hint="eastAsia" w:ascii="宋体" w:hAnsi="宋体"/>
          <w:szCs w:val="21"/>
        </w:rPr>
        <w:t>我公司</w:t>
      </w:r>
      <w:r>
        <w:rPr>
          <w:rFonts w:hint="eastAsia" w:ascii="宋体" w:hAnsi="宋体" w:cs="宋体"/>
          <w:szCs w:val="21"/>
        </w:rPr>
        <w:t>服务承诺如下：</w:t>
      </w:r>
    </w:p>
    <w:p w14:paraId="0168EA4E">
      <w:pPr>
        <w:wordWrap w:val="0"/>
        <w:snapToGrid w:val="0"/>
        <w:spacing w:line="500" w:lineRule="exact"/>
        <w:ind w:firstLine="420" w:firstLineChars="200"/>
        <w:rPr>
          <w:rFonts w:hint="eastAsia" w:ascii="宋体" w:hAnsi="宋体"/>
          <w:szCs w:val="21"/>
        </w:rPr>
      </w:pPr>
      <w:r>
        <w:rPr>
          <w:rFonts w:hint="eastAsia" w:ascii="宋体" w:hAnsi="宋体"/>
          <w:szCs w:val="21"/>
        </w:rPr>
        <w:t xml:space="preserve"> 1）此次采购的服务器提供原厂5年7*24*4（含硬盘不返还服务）硬件维保服务。</w:t>
      </w:r>
    </w:p>
    <w:p w14:paraId="30F1764C">
      <w:pPr>
        <w:wordWrap w:val="0"/>
        <w:snapToGrid w:val="0"/>
        <w:spacing w:line="500" w:lineRule="exact"/>
        <w:ind w:firstLine="420" w:firstLineChars="200"/>
        <w:rPr>
          <w:rFonts w:hint="eastAsia" w:ascii="宋体" w:hAnsi="宋体"/>
          <w:szCs w:val="21"/>
        </w:rPr>
      </w:pPr>
      <w:r>
        <w:rPr>
          <w:rFonts w:hint="eastAsia" w:ascii="宋体" w:hAnsi="宋体"/>
          <w:szCs w:val="21"/>
        </w:rPr>
        <w:t xml:space="preserve"> 2）此次所采购服务器维保到期后，若续保原厂服务，单台设备后续续保金额不得超过此次单台设备成交金额的10%/年。</w:t>
      </w:r>
    </w:p>
    <w:p w14:paraId="3A5411C9">
      <w:pPr>
        <w:wordWrap w:val="0"/>
        <w:snapToGrid w:val="0"/>
        <w:spacing w:line="500" w:lineRule="exact"/>
        <w:ind w:firstLine="420" w:firstLineChars="200"/>
        <w:rPr>
          <w:rFonts w:hint="eastAsia" w:ascii="宋体" w:hAnsi="宋体"/>
          <w:szCs w:val="21"/>
        </w:rPr>
      </w:pPr>
      <w:r>
        <w:rPr>
          <w:rFonts w:hint="eastAsia" w:ascii="宋体" w:hAnsi="宋体"/>
          <w:szCs w:val="21"/>
        </w:rPr>
        <w:t>3）原厂商工程师提供本次供应服务器的初次安装服务报告，含设备上架加电、初始化配置等。</w:t>
      </w:r>
    </w:p>
    <w:p w14:paraId="463B18A2">
      <w:pPr>
        <w:wordWrap w:val="0"/>
        <w:snapToGrid w:val="0"/>
        <w:spacing w:line="500" w:lineRule="exact"/>
        <w:ind w:firstLine="420" w:firstLineChars="200"/>
        <w:rPr>
          <w:rFonts w:hint="eastAsia" w:ascii="宋体" w:hAnsi="宋体"/>
          <w:szCs w:val="21"/>
        </w:rPr>
      </w:pPr>
      <w:r>
        <w:rPr>
          <w:rFonts w:hint="eastAsia" w:ascii="宋体" w:hAnsi="宋体"/>
          <w:szCs w:val="21"/>
        </w:rPr>
        <w:t>4）原厂商工程师在维保期内提供7*24小时电话服务和上门支持服务，在接到重庆三峡银行故障报修电话后须立即做出回应，且服务人员须在4小时内到达重庆三峡银行现场进行抢修。</w:t>
      </w:r>
    </w:p>
    <w:p w14:paraId="642CE175">
      <w:pPr>
        <w:wordWrap w:val="0"/>
        <w:snapToGrid w:val="0"/>
        <w:spacing w:line="500" w:lineRule="exact"/>
        <w:ind w:firstLine="420" w:firstLineChars="200"/>
        <w:rPr>
          <w:rFonts w:hint="eastAsia" w:ascii="宋体" w:hAnsi="宋体"/>
          <w:szCs w:val="21"/>
        </w:rPr>
      </w:pPr>
      <w:r>
        <w:rPr>
          <w:rFonts w:hint="eastAsia" w:ascii="宋体" w:hAnsi="宋体"/>
          <w:szCs w:val="21"/>
        </w:rPr>
        <w:t>5）投标产品须为非OEM产品（非贴牌及代工产品）。</w:t>
      </w:r>
    </w:p>
    <w:p w14:paraId="28D220D8">
      <w:pPr>
        <w:wordWrap w:val="0"/>
        <w:snapToGrid w:val="0"/>
        <w:spacing w:line="500" w:lineRule="exact"/>
        <w:ind w:firstLine="420" w:firstLineChars="200"/>
        <w:rPr>
          <w:rFonts w:hint="eastAsia" w:ascii="宋体" w:hAnsi="宋体"/>
          <w:szCs w:val="21"/>
        </w:rPr>
      </w:pPr>
      <w:r>
        <w:rPr>
          <w:rFonts w:hint="eastAsia" w:ascii="宋体" w:hAnsi="宋体"/>
          <w:szCs w:val="21"/>
        </w:rPr>
        <w:t>6）此次项目产品所涉及备品备件在备件库房内处于在库状态，并保证行方能够随时进行查库检验。</w:t>
      </w:r>
    </w:p>
    <w:p w14:paraId="2042C20E">
      <w:pPr>
        <w:wordWrap w:val="0"/>
        <w:snapToGrid w:val="0"/>
        <w:spacing w:line="500" w:lineRule="exact"/>
        <w:ind w:firstLine="420" w:firstLineChars="200"/>
        <w:rPr>
          <w:rFonts w:hint="eastAsia" w:ascii="宋体" w:hAnsi="宋体"/>
          <w:szCs w:val="21"/>
        </w:rPr>
      </w:pPr>
      <w:r>
        <w:rPr>
          <w:rFonts w:hint="eastAsia" w:ascii="宋体" w:hAnsi="宋体"/>
          <w:szCs w:val="21"/>
        </w:rPr>
        <w:t>7）供货期间不得以任何供应链风险为理由中断服务器的供货。</w:t>
      </w:r>
    </w:p>
    <w:p w14:paraId="3C1B66C8">
      <w:pPr>
        <w:jc w:val="center"/>
        <w:rPr>
          <w:rFonts w:hint="eastAsia" w:ascii="宋体" w:hAnsi="宋体" w:cs="宋体"/>
          <w:sz w:val="32"/>
          <w:szCs w:val="32"/>
        </w:rPr>
      </w:pPr>
    </w:p>
    <w:p w14:paraId="0242DC61">
      <w:pPr>
        <w:pStyle w:val="2"/>
      </w:pPr>
    </w:p>
    <w:p w14:paraId="5A0D20EC">
      <w:pPr>
        <w:tabs>
          <w:tab w:val="left" w:pos="4200"/>
          <w:tab w:val="left" w:pos="4620"/>
        </w:tabs>
        <w:wordWrap w:val="0"/>
        <w:autoSpaceDE w:val="0"/>
        <w:autoSpaceDN w:val="0"/>
        <w:adjustRightInd w:val="0"/>
        <w:snapToGrid w:val="0"/>
        <w:spacing w:line="500" w:lineRule="exact"/>
        <w:ind w:firstLine="420" w:firstLineChars="200"/>
        <w:jc w:val="left"/>
        <w:rPr>
          <w:rFonts w:hint="eastAsia" w:ascii="宋体" w:hAnsi="宋体"/>
          <w:kern w:val="0"/>
          <w:szCs w:val="21"/>
        </w:rPr>
      </w:pPr>
      <w:r>
        <w:rPr>
          <w:rFonts w:hint="eastAsia" w:ascii="宋体" w:hAnsi="宋体"/>
          <w:kern w:val="0"/>
          <w:szCs w:val="21"/>
        </w:rPr>
        <w:t>服务器设备原厂商</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44B4D39B">
      <w:pPr>
        <w:tabs>
          <w:tab w:val="left" w:pos="4200"/>
          <w:tab w:val="left" w:pos="4620"/>
        </w:tabs>
        <w:wordWrap w:val="0"/>
        <w:autoSpaceDE w:val="0"/>
        <w:autoSpaceDN w:val="0"/>
        <w:adjustRightInd w:val="0"/>
        <w:snapToGrid w:val="0"/>
        <w:spacing w:line="500" w:lineRule="exact"/>
        <w:ind w:firstLine="420" w:firstLineChars="200"/>
        <w:jc w:val="left"/>
        <w:rPr>
          <w:rFonts w:hint="eastAsia" w:ascii="宋体" w:hAnsi="宋体"/>
          <w:kern w:val="0"/>
          <w:szCs w:val="21"/>
        </w:rPr>
      </w:pPr>
      <w:r>
        <w:rPr>
          <w:rFonts w:hint="eastAsia" w:ascii="宋体" w:hAnsi="宋体"/>
          <w:kern w:val="0"/>
          <w:szCs w:val="21"/>
        </w:rPr>
        <w:t>投标人</w:t>
      </w:r>
      <w:r>
        <w:rPr>
          <w:rFonts w:ascii="宋体" w:hAnsi="宋体"/>
          <w:kern w:val="0"/>
          <w:szCs w:val="21"/>
        </w:rPr>
        <w:t>：</w:t>
      </w:r>
      <w:r>
        <w:rPr>
          <w:rFonts w:hint="eastAsia" w:ascii="宋体" w:hAnsi="宋体"/>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6826B1EE">
      <w:pPr>
        <w:tabs>
          <w:tab w:val="left" w:pos="4200"/>
          <w:tab w:val="left" w:pos="4620"/>
        </w:tabs>
        <w:wordWrap w:val="0"/>
        <w:autoSpaceDE w:val="0"/>
        <w:autoSpaceDN w:val="0"/>
        <w:adjustRightInd w:val="0"/>
        <w:snapToGrid w:val="0"/>
        <w:spacing w:line="500" w:lineRule="exact"/>
        <w:ind w:firstLine="420" w:firstLineChars="200"/>
        <w:jc w:val="left"/>
        <w:rPr>
          <w:rFonts w:hint="eastAsia" w:ascii="宋体" w:hAnsi="宋体"/>
          <w:kern w:val="0"/>
          <w:szCs w:val="21"/>
        </w:rPr>
      </w:pPr>
    </w:p>
    <w:p w14:paraId="2F84E263">
      <w:pPr>
        <w:wordWrap w:val="0"/>
        <w:snapToGrid w:val="0"/>
        <w:spacing w:line="500" w:lineRule="exact"/>
        <w:ind w:firstLine="420" w:firstLineChars="200"/>
        <w:jc w:val="right"/>
        <w:rPr>
          <w:rFonts w:hint="eastAsia" w:ascii="宋体" w:hAnsi="宋体"/>
          <w:kern w:val="0"/>
          <w:szCs w:val="21"/>
        </w:rPr>
      </w:pPr>
    </w:p>
    <w:p w14:paraId="17EDAB29">
      <w:pPr>
        <w:snapToGrid w:val="0"/>
        <w:spacing w:line="500" w:lineRule="exact"/>
        <w:ind w:firstLine="420" w:firstLineChars="200"/>
        <w:jc w:val="right"/>
        <w:rPr>
          <w:rFonts w:hint="eastAsia" w:ascii="宋体" w:hAnsi="宋体"/>
          <w:szCs w:val="21"/>
        </w:rPr>
      </w:pPr>
      <w:r>
        <w:rPr>
          <w:rFonts w:ascii="宋体" w:hAnsi="宋体"/>
          <w:kern w:val="0"/>
          <w:szCs w:val="21"/>
        </w:rPr>
        <w:t>年</w:t>
      </w:r>
      <w:r>
        <w:rPr>
          <w:rFonts w:hint="eastAsia" w:ascii="宋体" w:hAnsi="宋体"/>
          <w:kern w:val="0"/>
          <w:szCs w:val="21"/>
        </w:rPr>
        <w:t xml:space="preserve">   </w:t>
      </w:r>
      <w:r>
        <w:rPr>
          <w:rFonts w:ascii="宋体" w:hAnsi="宋体"/>
          <w:kern w:val="0"/>
          <w:szCs w:val="21"/>
        </w:rPr>
        <w:t>月</w:t>
      </w:r>
      <w:r>
        <w:rPr>
          <w:rFonts w:hint="eastAsia" w:ascii="宋体" w:hAnsi="宋体"/>
          <w:kern w:val="0"/>
          <w:szCs w:val="21"/>
        </w:rPr>
        <w:t xml:space="preserve">   </w:t>
      </w:r>
      <w:r>
        <w:rPr>
          <w:rFonts w:ascii="宋体" w:hAnsi="宋体"/>
          <w:kern w:val="0"/>
          <w:szCs w:val="21"/>
        </w:rPr>
        <w:t>日</w:t>
      </w:r>
    </w:p>
    <w:p w14:paraId="13CC0A68"/>
    <w:p w14:paraId="15B7E856">
      <w:pPr>
        <w:pStyle w:val="2"/>
      </w:pPr>
    </w:p>
    <w:p w14:paraId="4B58F9B1"/>
    <w:p w14:paraId="2F6FDBF6">
      <w:pPr>
        <w:pStyle w:val="2"/>
      </w:pPr>
    </w:p>
    <w:p w14:paraId="71562BFB"/>
    <w:p w14:paraId="11E21E31">
      <w:pPr>
        <w:pStyle w:val="2"/>
      </w:pPr>
    </w:p>
    <w:p w14:paraId="2AAD07C2"/>
    <w:p w14:paraId="4B0F5BAB">
      <w:pPr>
        <w:pStyle w:val="2"/>
      </w:pPr>
    </w:p>
    <w:p w14:paraId="273C7FD2"/>
    <w:p w14:paraId="570066D1">
      <w:pPr>
        <w:pStyle w:val="2"/>
      </w:pPr>
    </w:p>
    <w:p w14:paraId="45753D5D"/>
    <w:p w14:paraId="3DBFDFAB">
      <w:pPr>
        <w:pStyle w:val="2"/>
      </w:pPr>
    </w:p>
    <w:p w14:paraId="04F47685"/>
    <w:p w14:paraId="3173862A">
      <w:pPr>
        <w:pStyle w:val="2"/>
      </w:pPr>
    </w:p>
    <w:p w14:paraId="37EEB56D"/>
    <w:p w14:paraId="5BB2EAF7">
      <w:pPr>
        <w:pStyle w:val="2"/>
      </w:pPr>
    </w:p>
    <w:p w14:paraId="79ECF3CC"/>
    <w:p w14:paraId="1251D2CC">
      <w:pPr>
        <w:widowControl/>
        <w:jc w:val="left"/>
      </w:pPr>
      <w:r>
        <w:br w:type="page"/>
      </w:r>
    </w:p>
    <w:p w14:paraId="3FF70EA2">
      <w:pPr>
        <w:pStyle w:val="5"/>
        <w:wordWrap w:val="0"/>
        <w:jc w:val="center"/>
        <w:rPr>
          <w:rFonts w:ascii="宋体" w:hAnsi="宋体" w:cs="宋体"/>
          <w:b w:val="0"/>
          <w:sz w:val="32"/>
        </w:rPr>
      </w:pPr>
      <w:bookmarkStart w:id="815" w:name="_Toc216363945"/>
      <w:bookmarkStart w:id="816" w:name="_Toc6214"/>
      <w:r>
        <w:rPr>
          <w:rFonts w:hint="eastAsia" w:ascii="宋体" w:hAnsi="宋体" w:cs="宋体"/>
          <w:b w:val="0"/>
          <w:sz w:val="32"/>
        </w:rPr>
        <w:t>（七）CPU芯片安全可靠要求证明材料</w:t>
      </w:r>
      <w:bookmarkEnd w:id="815"/>
      <w:bookmarkEnd w:id="816"/>
    </w:p>
    <w:p w14:paraId="65F8C1DF">
      <w:pPr>
        <w:jc w:val="center"/>
        <w:rPr>
          <w:rFonts w:hint="eastAsia" w:ascii="宋体" w:hAnsi="宋体" w:cs="宋体"/>
          <w:bCs/>
          <w:szCs w:val="21"/>
        </w:rPr>
      </w:pPr>
      <w:r>
        <w:rPr>
          <w:rFonts w:hint="eastAsia" w:ascii="宋体" w:hAnsi="宋体" w:cs="宋体"/>
          <w:bCs/>
          <w:szCs w:val="21"/>
        </w:rPr>
        <w:t>注：按招标文件第二章投标人须知前附表1.4.1“5.其他要求”中的CPU芯片安全可靠要求提供</w:t>
      </w:r>
    </w:p>
    <w:p w14:paraId="2C475FD9">
      <w:pPr>
        <w:pStyle w:val="2"/>
        <w:rPr>
          <w:rFonts w:hint="eastAsia"/>
        </w:rPr>
      </w:pPr>
      <w:r>
        <w:rPr>
          <w:rFonts w:hint="eastAsia"/>
        </w:rPr>
        <w:br w:type="page"/>
      </w:r>
    </w:p>
    <w:p w14:paraId="68108EFC"/>
    <w:p w14:paraId="5E4A4032">
      <w:pPr>
        <w:pStyle w:val="5"/>
        <w:wordWrap w:val="0"/>
        <w:jc w:val="center"/>
        <w:rPr>
          <w:rFonts w:hint="eastAsia" w:ascii="宋体" w:hAnsi="宋体" w:cs="宋体"/>
          <w:strike/>
          <w:sz w:val="32"/>
        </w:rPr>
      </w:pPr>
      <w:bookmarkStart w:id="817" w:name="_Toc216363946"/>
      <w:bookmarkStart w:id="818" w:name="_Toc30921"/>
      <w:r>
        <w:rPr>
          <w:rFonts w:hint="eastAsia" w:ascii="宋体" w:hAnsi="宋体" w:cs="宋体"/>
          <w:b w:val="0"/>
          <w:sz w:val="32"/>
        </w:rPr>
        <w:t>（八）供应保障</w:t>
      </w:r>
      <w:bookmarkEnd w:id="817"/>
      <w:bookmarkEnd w:id="818"/>
    </w:p>
    <w:p w14:paraId="618DB885">
      <w:pPr>
        <w:jc w:val="center"/>
      </w:pPr>
      <w:r>
        <w:rPr>
          <w:rFonts w:hint="eastAsia" w:ascii="宋体" w:hAnsi="宋体" w:cs="宋体"/>
          <w:bCs/>
          <w:szCs w:val="21"/>
        </w:rPr>
        <w:t>注：按招标文件第二章投标人须知前附表1.4.1“5.其他要求”中的供应保障要求提供</w:t>
      </w:r>
    </w:p>
    <w:p w14:paraId="14ECB7E9">
      <w:pPr>
        <w:pStyle w:val="2"/>
      </w:pPr>
    </w:p>
    <w:p w14:paraId="58582735"/>
    <w:p w14:paraId="48E4F39F">
      <w:pPr>
        <w:pStyle w:val="2"/>
      </w:pPr>
    </w:p>
    <w:p w14:paraId="1262ECA9"/>
    <w:p w14:paraId="781DD753">
      <w:pPr>
        <w:pStyle w:val="2"/>
      </w:pPr>
    </w:p>
    <w:p w14:paraId="2BDA7361"/>
    <w:p w14:paraId="76891D30">
      <w:pPr>
        <w:pStyle w:val="2"/>
      </w:pPr>
    </w:p>
    <w:p w14:paraId="0531A92F"/>
    <w:p w14:paraId="5D343588">
      <w:pPr>
        <w:pStyle w:val="2"/>
      </w:pPr>
    </w:p>
    <w:p w14:paraId="36F68ADB"/>
    <w:p w14:paraId="2B39D557">
      <w:pPr>
        <w:pStyle w:val="2"/>
      </w:pPr>
    </w:p>
    <w:p w14:paraId="64BA4604"/>
    <w:p w14:paraId="591CF85E">
      <w:pPr>
        <w:pStyle w:val="2"/>
      </w:pPr>
    </w:p>
    <w:p w14:paraId="47712416"/>
    <w:p w14:paraId="5A823615">
      <w:pPr>
        <w:pStyle w:val="2"/>
      </w:pPr>
    </w:p>
    <w:p w14:paraId="5061B884"/>
    <w:p w14:paraId="4FF08794">
      <w:pPr>
        <w:pStyle w:val="2"/>
      </w:pPr>
    </w:p>
    <w:p w14:paraId="598E1A9F"/>
    <w:p w14:paraId="3BA02825">
      <w:pPr>
        <w:pStyle w:val="2"/>
      </w:pPr>
    </w:p>
    <w:p w14:paraId="0A30D9E1"/>
    <w:p w14:paraId="0F233654">
      <w:pPr>
        <w:pStyle w:val="2"/>
      </w:pPr>
    </w:p>
    <w:p w14:paraId="54E7E0B9"/>
    <w:p w14:paraId="5EA4F97D">
      <w:pPr>
        <w:pStyle w:val="2"/>
      </w:pPr>
    </w:p>
    <w:p w14:paraId="7A0419E8"/>
    <w:p w14:paraId="0A62CFE5">
      <w:pPr>
        <w:pStyle w:val="2"/>
      </w:pPr>
    </w:p>
    <w:p w14:paraId="0BCE4C5A"/>
    <w:p w14:paraId="0453C91A">
      <w:pPr>
        <w:wordWrap w:val="0"/>
        <w:jc w:val="center"/>
        <w:rPr>
          <w:rFonts w:hint="eastAsia" w:ascii="宋体" w:hAnsi="宋体"/>
          <w:b/>
        </w:rPr>
      </w:pPr>
      <w:r>
        <w:rPr>
          <w:rFonts w:hint="eastAsia" w:ascii="宋体" w:hAnsi="宋体"/>
        </w:rPr>
        <w:br w:type="page"/>
      </w:r>
    </w:p>
    <w:p w14:paraId="1D56AAF6">
      <w:pPr>
        <w:pStyle w:val="5"/>
        <w:wordWrap w:val="0"/>
        <w:jc w:val="center"/>
        <w:rPr>
          <w:rFonts w:hint="eastAsia" w:ascii="宋体" w:hAnsi="宋体"/>
          <w:b w:val="0"/>
        </w:rPr>
      </w:pPr>
      <w:bookmarkStart w:id="819" w:name="_Toc11737"/>
      <w:bookmarkStart w:id="820" w:name="_Toc216363947"/>
      <w:r>
        <w:rPr>
          <w:rFonts w:hint="eastAsia" w:ascii="宋体" w:hAnsi="宋体"/>
          <w:b w:val="0"/>
        </w:rPr>
        <w:t>（九）技术条款偏离表</w:t>
      </w:r>
      <w:bookmarkEnd w:id="819"/>
      <w:bookmarkEnd w:id="820"/>
    </w:p>
    <w:p w14:paraId="20E961E8">
      <w:r>
        <w:rPr>
          <w:rFonts w:hint="eastAsia"/>
        </w:rPr>
        <w:t>标段号及名称：</w:t>
      </w:r>
    </w:p>
    <w:p w14:paraId="345DC026">
      <w:r>
        <w:rPr>
          <w:rFonts w:hint="eastAsia"/>
        </w:rPr>
        <w:t>配置一：</w:t>
      </w:r>
    </w:p>
    <w:tbl>
      <w:tblPr>
        <w:tblStyle w:val="48"/>
        <w:tblW w:w="961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141"/>
        <w:gridCol w:w="2073"/>
        <w:gridCol w:w="3846"/>
        <w:gridCol w:w="1194"/>
      </w:tblGrid>
      <w:tr w14:paraId="00F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59" w:type="dxa"/>
            <w:vAlign w:val="center"/>
          </w:tcPr>
          <w:p w14:paraId="0BA1347F">
            <w:pPr>
              <w:adjustRightInd w:val="0"/>
              <w:snapToGrid w:val="0"/>
              <w:spacing w:line="240" w:lineRule="exact"/>
              <w:jc w:val="center"/>
              <w:rPr>
                <w:rFonts w:cs="等线 Light"/>
                <w:szCs w:val="21"/>
              </w:rPr>
            </w:pPr>
            <w:r>
              <w:rPr>
                <w:rFonts w:cs="等线 Light"/>
                <w:szCs w:val="21"/>
              </w:rPr>
              <w:t>条款号</w:t>
            </w:r>
          </w:p>
        </w:tc>
        <w:tc>
          <w:tcPr>
            <w:tcW w:w="1141" w:type="dxa"/>
            <w:vAlign w:val="center"/>
          </w:tcPr>
          <w:p w14:paraId="42679293">
            <w:pPr>
              <w:adjustRightInd w:val="0"/>
              <w:snapToGrid w:val="0"/>
              <w:spacing w:line="240" w:lineRule="exact"/>
              <w:jc w:val="center"/>
              <w:rPr>
                <w:rFonts w:cs="等线 Light"/>
                <w:szCs w:val="21"/>
              </w:rPr>
            </w:pPr>
            <w:r>
              <w:rPr>
                <w:rFonts w:cs="等线 Light"/>
                <w:szCs w:val="21"/>
              </w:rPr>
              <w:t>类别</w:t>
            </w:r>
          </w:p>
        </w:tc>
        <w:tc>
          <w:tcPr>
            <w:tcW w:w="2073" w:type="dxa"/>
            <w:vAlign w:val="center"/>
          </w:tcPr>
          <w:p w14:paraId="1A6EF236">
            <w:pPr>
              <w:adjustRightInd w:val="0"/>
              <w:snapToGrid w:val="0"/>
              <w:spacing w:line="240" w:lineRule="exact"/>
              <w:jc w:val="center"/>
              <w:rPr>
                <w:rFonts w:cs="等线 Light"/>
                <w:szCs w:val="21"/>
              </w:rPr>
            </w:pPr>
            <w:r>
              <w:rPr>
                <w:rFonts w:hint="eastAsia" w:cs="等线 Light"/>
                <w:szCs w:val="21"/>
              </w:rPr>
              <w:t>招标文件技术规格要求</w:t>
            </w:r>
          </w:p>
        </w:tc>
        <w:tc>
          <w:tcPr>
            <w:tcW w:w="3846" w:type="dxa"/>
            <w:vAlign w:val="center"/>
          </w:tcPr>
          <w:p w14:paraId="2D4ECF2B">
            <w:pPr>
              <w:adjustRightInd w:val="0"/>
              <w:snapToGrid w:val="0"/>
              <w:spacing w:line="240" w:lineRule="exact"/>
              <w:jc w:val="center"/>
              <w:rPr>
                <w:rFonts w:cs="等线 Light"/>
                <w:szCs w:val="21"/>
              </w:rPr>
            </w:pPr>
            <w:r>
              <w:rPr>
                <w:rFonts w:hint="eastAsia" w:cs="等线 Light"/>
                <w:szCs w:val="21"/>
              </w:rPr>
              <w:t>投标文件技术规格</w:t>
            </w:r>
            <w:r>
              <w:rPr>
                <w:rFonts w:cs="等线 Light"/>
                <w:szCs w:val="21"/>
              </w:rPr>
              <w:t>应答</w:t>
            </w:r>
          </w:p>
        </w:tc>
        <w:tc>
          <w:tcPr>
            <w:tcW w:w="1194" w:type="dxa"/>
            <w:vAlign w:val="center"/>
          </w:tcPr>
          <w:p w14:paraId="436E7E63">
            <w:pPr>
              <w:adjustRightInd w:val="0"/>
              <w:snapToGrid w:val="0"/>
              <w:spacing w:line="240" w:lineRule="exact"/>
              <w:jc w:val="center"/>
              <w:rPr>
                <w:rFonts w:cs="等线 Light"/>
                <w:szCs w:val="21"/>
              </w:rPr>
            </w:pPr>
            <w:r>
              <w:rPr>
                <w:rFonts w:hint="eastAsia" w:cs="等线 Light"/>
                <w:szCs w:val="21"/>
              </w:rPr>
              <w:t>偏离情况</w:t>
            </w:r>
          </w:p>
        </w:tc>
      </w:tr>
      <w:tr w14:paraId="5416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14B68BA2">
            <w:pPr>
              <w:spacing w:line="480" w:lineRule="auto"/>
              <w:jc w:val="center"/>
              <w:rPr>
                <w:rFonts w:cs="等线 Light"/>
                <w:szCs w:val="21"/>
              </w:rPr>
            </w:pPr>
            <w:r>
              <w:rPr>
                <w:rFonts w:cs="等线 Light"/>
                <w:szCs w:val="21"/>
              </w:rPr>
              <w:t>X</w:t>
            </w:r>
          </w:p>
        </w:tc>
        <w:tc>
          <w:tcPr>
            <w:tcW w:w="1141" w:type="dxa"/>
            <w:tcBorders>
              <w:left w:val="single" w:color="auto" w:sz="4" w:space="0"/>
            </w:tcBorders>
            <w:vAlign w:val="center"/>
          </w:tcPr>
          <w:p w14:paraId="3A1793B4">
            <w:pPr>
              <w:spacing w:line="480" w:lineRule="auto"/>
              <w:jc w:val="center"/>
              <w:rPr>
                <w:rFonts w:cs="等线 Light"/>
                <w:szCs w:val="21"/>
              </w:rPr>
            </w:pPr>
            <w:r>
              <w:rPr>
                <w:rFonts w:cs="等线 Light"/>
                <w:szCs w:val="21"/>
              </w:rPr>
              <w:t>XX</w:t>
            </w:r>
          </w:p>
        </w:tc>
        <w:tc>
          <w:tcPr>
            <w:tcW w:w="2073" w:type="dxa"/>
            <w:tcBorders>
              <w:left w:val="single" w:color="auto" w:sz="4" w:space="0"/>
            </w:tcBorders>
            <w:vAlign w:val="center"/>
          </w:tcPr>
          <w:p w14:paraId="358A3B2B">
            <w:pPr>
              <w:spacing w:line="480" w:lineRule="auto"/>
              <w:jc w:val="left"/>
              <w:rPr>
                <w:rFonts w:cs="等线 Light"/>
                <w:szCs w:val="21"/>
              </w:rPr>
            </w:pPr>
            <w:r>
              <w:rPr>
                <w:rFonts w:hint="eastAsia" w:cs="等线 Light"/>
                <w:szCs w:val="21"/>
              </w:rPr>
              <w:t>XXXXXX（招标原文，不得修改）</w:t>
            </w:r>
          </w:p>
        </w:tc>
        <w:tc>
          <w:tcPr>
            <w:tcW w:w="3846" w:type="dxa"/>
            <w:tcBorders>
              <w:left w:val="single" w:color="auto" w:sz="4" w:space="0"/>
            </w:tcBorders>
            <w:vAlign w:val="center"/>
          </w:tcPr>
          <w:p w14:paraId="130CA974">
            <w:pPr>
              <w:spacing w:line="480" w:lineRule="auto"/>
              <w:jc w:val="center"/>
              <w:rPr>
                <w:rFonts w:cs="等线 Light"/>
                <w:color w:val="FF0000"/>
                <w:szCs w:val="21"/>
              </w:rPr>
            </w:pPr>
            <w:r>
              <w:rPr>
                <w:rFonts w:hint="eastAsia" w:cs="等线 Light"/>
                <w:bCs/>
                <w:szCs w:val="21"/>
              </w:rPr>
              <w:t>做出明确的参数应答</w:t>
            </w:r>
          </w:p>
        </w:tc>
        <w:tc>
          <w:tcPr>
            <w:tcW w:w="1194" w:type="dxa"/>
            <w:tcBorders>
              <w:left w:val="single" w:color="auto" w:sz="4" w:space="0"/>
            </w:tcBorders>
            <w:vAlign w:val="center"/>
          </w:tcPr>
          <w:p w14:paraId="67CD8FE5">
            <w:pPr>
              <w:spacing w:line="480" w:lineRule="auto"/>
              <w:jc w:val="center"/>
              <w:rPr>
                <w:rFonts w:cs="等线 Light"/>
                <w:color w:val="FF0000"/>
                <w:szCs w:val="21"/>
              </w:rPr>
            </w:pPr>
          </w:p>
        </w:tc>
      </w:tr>
      <w:tr w14:paraId="290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71AFF1E0">
            <w:pPr>
              <w:spacing w:line="480" w:lineRule="auto"/>
              <w:jc w:val="center"/>
              <w:rPr>
                <w:rFonts w:cs="等线 Light"/>
                <w:szCs w:val="21"/>
              </w:rPr>
            </w:pPr>
          </w:p>
        </w:tc>
        <w:tc>
          <w:tcPr>
            <w:tcW w:w="1141" w:type="dxa"/>
            <w:tcBorders>
              <w:left w:val="single" w:color="auto" w:sz="4" w:space="0"/>
            </w:tcBorders>
            <w:vAlign w:val="center"/>
          </w:tcPr>
          <w:p w14:paraId="05DF0A47">
            <w:pPr>
              <w:spacing w:line="480" w:lineRule="auto"/>
              <w:jc w:val="center"/>
              <w:rPr>
                <w:rFonts w:cs="等线 Light"/>
                <w:szCs w:val="21"/>
              </w:rPr>
            </w:pPr>
          </w:p>
        </w:tc>
        <w:tc>
          <w:tcPr>
            <w:tcW w:w="2073" w:type="dxa"/>
            <w:tcBorders>
              <w:left w:val="single" w:color="auto" w:sz="4" w:space="0"/>
            </w:tcBorders>
            <w:vAlign w:val="center"/>
          </w:tcPr>
          <w:p w14:paraId="5899E87C">
            <w:pPr>
              <w:spacing w:line="480" w:lineRule="auto"/>
              <w:jc w:val="center"/>
              <w:rPr>
                <w:rFonts w:cs="等线 Light"/>
                <w:szCs w:val="21"/>
              </w:rPr>
            </w:pPr>
          </w:p>
        </w:tc>
        <w:tc>
          <w:tcPr>
            <w:tcW w:w="3846" w:type="dxa"/>
            <w:tcBorders>
              <w:left w:val="single" w:color="auto" w:sz="4" w:space="0"/>
            </w:tcBorders>
            <w:vAlign w:val="center"/>
          </w:tcPr>
          <w:p w14:paraId="2378BAB6">
            <w:pPr>
              <w:spacing w:line="480" w:lineRule="auto"/>
              <w:jc w:val="center"/>
              <w:rPr>
                <w:rFonts w:cs="等线 Light"/>
                <w:szCs w:val="21"/>
              </w:rPr>
            </w:pPr>
          </w:p>
        </w:tc>
        <w:tc>
          <w:tcPr>
            <w:tcW w:w="1194" w:type="dxa"/>
            <w:tcBorders>
              <w:left w:val="single" w:color="auto" w:sz="4" w:space="0"/>
            </w:tcBorders>
          </w:tcPr>
          <w:p w14:paraId="699F8D8A">
            <w:pPr>
              <w:spacing w:line="480" w:lineRule="auto"/>
              <w:jc w:val="center"/>
              <w:rPr>
                <w:rFonts w:cs="等线 Light"/>
                <w:szCs w:val="21"/>
              </w:rPr>
            </w:pPr>
          </w:p>
        </w:tc>
      </w:tr>
      <w:tr w14:paraId="03B2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5FB72060">
            <w:pPr>
              <w:spacing w:line="480" w:lineRule="auto"/>
              <w:jc w:val="center"/>
              <w:rPr>
                <w:rFonts w:cs="等线 Light"/>
                <w:szCs w:val="21"/>
              </w:rPr>
            </w:pPr>
          </w:p>
        </w:tc>
        <w:tc>
          <w:tcPr>
            <w:tcW w:w="1141" w:type="dxa"/>
            <w:tcBorders>
              <w:left w:val="single" w:color="auto" w:sz="4" w:space="0"/>
            </w:tcBorders>
            <w:vAlign w:val="center"/>
          </w:tcPr>
          <w:p w14:paraId="0F61DAD8">
            <w:pPr>
              <w:spacing w:line="480" w:lineRule="auto"/>
              <w:jc w:val="center"/>
              <w:rPr>
                <w:rFonts w:cs="等线 Light"/>
                <w:szCs w:val="21"/>
              </w:rPr>
            </w:pPr>
          </w:p>
        </w:tc>
        <w:tc>
          <w:tcPr>
            <w:tcW w:w="2073" w:type="dxa"/>
            <w:tcBorders>
              <w:left w:val="single" w:color="auto" w:sz="4" w:space="0"/>
            </w:tcBorders>
            <w:vAlign w:val="center"/>
          </w:tcPr>
          <w:p w14:paraId="38154D63">
            <w:pPr>
              <w:spacing w:line="480" w:lineRule="auto"/>
              <w:jc w:val="center"/>
              <w:rPr>
                <w:rFonts w:cs="等线 Light"/>
                <w:szCs w:val="21"/>
              </w:rPr>
            </w:pPr>
          </w:p>
        </w:tc>
        <w:tc>
          <w:tcPr>
            <w:tcW w:w="3846" w:type="dxa"/>
            <w:tcBorders>
              <w:left w:val="single" w:color="auto" w:sz="4" w:space="0"/>
            </w:tcBorders>
            <w:vAlign w:val="center"/>
          </w:tcPr>
          <w:p w14:paraId="24469C4B">
            <w:pPr>
              <w:spacing w:line="480" w:lineRule="auto"/>
              <w:jc w:val="center"/>
              <w:rPr>
                <w:rFonts w:cs="等线 Light"/>
                <w:szCs w:val="21"/>
              </w:rPr>
            </w:pPr>
          </w:p>
        </w:tc>
        <w:tc>
          <w:tcPr>
            <w:tcW w:w="1194" w:type="dxa"/>
            <w:tcBorders>
              <w:left w:val="single" w:color="auto" w:sz="4" w:space="0"/>
            </w:tcBorders>
          </w:tcPr>
          <w:p w14:paraId="43E6AE1B">
            <w:pPr>
              <w:spacing w:line="480" w:lineRule="auto"/>
              <w:jc w:val="center"/>
              <w:rPr>
                <w:rFonts w:cs="等线 Light"/>
                <w:szCs w:val="21"/>
              </w:rPr>
            </w:pPr>
          </w:p>
        </w:tc>
      </w:tr>
      <w:tr w14:paraId="19EC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627125C3">
            <w:pPr>
              <w:spacing w:line="480" w:lineRule="auto"/>
              <w:jc w:val="center"/>
              <w:rPr>
                <w:rFonts w:cs="等线 Light"/>
                <w:szCs w:val="21"/>
              </w:rPr>
            </w:pPr>
          </w:p>
        </w:tc>
        <w:tc>
          <w:tcPr>
            <w:tcW w:w="1141" w:type="dxa"/>
            <w:tcBorders>
              <w:left w:val="single" w:color="auto" w:sz="4" w:space="0"/>
            </w:tcBorders>
            <w:vAlign w:val="center"/>
          </w:tcPr>
          <w:p w14:paraId="29C28242">
            <w:pPr>
              <w:spacing w:line="480" w:lineRule="auto"/>
              <w:jc w:val="center"/>
              <w:rPr>
                <w:rFonts w:cs="等线 Light"/>
                <w:szCs w:val="21"/>
              </w:rPr>
            </w:pPr>
          </w:p>
        </w:tc>
        <w:tc>
          <w:tcPr>
            <w:tcW w:w="2073" w:type="dxa"/>
            <w:tcBorders>
              <w:left w:val="single" w:color="auto" w:sz="4" w:space="0"/>
            </w:tcBorders>
            <w:vAlign w:val="center"/>
          </w:tcPr>
          <w:p w14:paraId="260BDE58">
            <w:pPr>
              <w:spacing w:line="480" w:lineRule="auto"/>
              <w:jc w:val="center"/>
              <w:rPr>
                <w:rFonts w:cs="等线 Light"/>
                <w:szCs w:val="21"/>
              </w:rPr>
            </w:pPr>
          </w:p>
        </w:tc>
        <w:tc>
          <w:tcPr>
            <w:tcW w:w="3846" w:type="dxa"/>
            <w:tcBorders>
              <w:left w:val="single" w:color="auto" w:sz="4" w:space="0"/>
            </w:tcBorders>
            <w:vAlign w:val="center"/>
          </w:tcPr>
          <w:p w14:paraId="305D8A92">
            <w:pPr>
              <w:spacing w:line="480" w:lineRule="auto"/>
              <w:jc w:val="center"/>
              <w:rPr>
                <w:rFonts w:cs="等线 Light"/>
                <w:szCs w:val="21"/>
              </w:rPr>
            </w:pPr>
          </w:p>
        </w:tc>
        <w:tc>
          <w:tcPr>
            <w:tcW w:w="1194" w:type="dxa"/>
            <w:tcBorders>
              <w:left w:val="single" w:color="auto" w:sz="4" w:space="0"/>
            </w:tcBorders>
          </w:tcPr>
          <w:p w14:paraId="0F99CA26">
            <w:pPr>
              <w:spacing w:line="480" w:lineRule="auto"/>
              <w:jc w:val="center"/>
              <w:rPr>
                <w:rFonts w:cs="等线 Light"/>
                <w:szCs w:val="21"/>
              </w:rPr>
            </w:pPr>
          </w:p>
        </w:tc>
      </w:tr>
      <w:tr w14:paraId="48E9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2DD0ADDF">
            <w:pPr>
              <w:spacing w:line="480" w:lineRule="auto"/>
              <w:jc w:val="center"/>
              <w:rPr>
                <w:rFonts w:cs="等线 Light"/>
                <w:szCs w:val="21"/>
              </w:rPr>
            </w:pPr>
          </w:p>
        </w:tc>
        <w:tc>
          <w:tcPr>
            <w:tcW w:w="1141" w:type="dxa"/>
            <w:tcBorders>
              <w:left w:val="single" w:color="auto" w:sz="4" w:space="0"/>
            </w:tcBorders>
            <w:vAlign w:val="center"/>
          </w:tcPr>
          <w:p w14:paraId="39AB014E">
            <w:pPr>
              <w:spacing w:line="480" w:lineRule="auto"/>
              <w:jc w:val="center"/>
              <w:rPr>
                <w:rFonts w:cs="等线 Light"/>
                <w:szCs w:val="21"/>
              </w:rPr>
            </w:pPr>
          </w:p>
        </w:tc>
        <w:tc>
          <w:tcPr>
            <w:tcW w:w="2073" w:type="dxa"/>
            <w:tcBorders>
              <w:left w:val="single" w:color="auto" w:sz="4" w:space="0"/>
            </w:tcBorders>
            <w:vAlign w:val="center"/>
          </w:tcPr>
          <w:p w14:paraId="705DD723">
            <w:pPr>
              <w:spacing w:line="480" w:lineRule="auto"/>
              <w:jc w:val="center"/>
              <w:rPr>
                <w:rFonts w:cs="等线 Light"/>
                <w:szCs w:val="21"/>
              </w:rPr>
            </w:pPr>
          </w:p>
        </w:tc>
        <w:tc>
          <w:tcPr>
            <w:tcW w:w="3846" w:type="dxa"/>
            <w:tcBorders>
              <w:left w:val="single" w:color="auto" w:sz="4" w:space="0"/>
            </w:tcBorders>
            <w:vAlign w:val="center"/>
          </w:tcPr>
          <w:p w14:paraId="5B1356B2">
            <w:pPr>
              <w:spacing w:line="480" w:lineRule="auto"/>
              <w:jc w:val="center"/>
              <w:rPr>
                <w:rFonts w:cs="等线 Light"/>
                <w:szCs w:val="21"/>
              </w:rPr>
            </w:pPr>
          </w:p>
        </w:tc>
        <w:tc>
          <w:tcPr>
            <w:tcW w:w="1194" w:type="dxa"/>
            <w:tcBorders>
              <w:left w:val="single" w:color="auto" w:sz="4" w:space="0"/>
            </w:tcBorders>
          </w:tcPr>
          <w:p w14:paraId="0FF1C39B">
            <w:pPr>
              <w:spacing w:line="480" w:lineRule="auto"/>
              <w:jc w:val="center"/>
              <w:rPr>
                <w:rFonts w:cs="等线 Light"/>
                <w:szCs w:val="21"/>
              </w:rPr>
            </w:pPr>
          </w:p>
        </w:tc>
      </w:tr>
      <w:tr w14:paraId="292C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4EAD1C78">
            <w:pPr>
              <w:spacing w:line="480" w:lineRule="auto"/>
              <w:jc w:val="center"/>
              <w:rPr>
                <w:rFonts w:cs="等线 Light"/>
                <w:szCs w:val="21"/>
              </w:rPr>
            </w:pPr>
          </w:p>
        </w:tc>
        <w:tc>
          <w:tcPr>
            <w:tcW w:w="1141" w:type="dxa"/>
            <w:tcBorders>
              <w:left w:val="single" w:color="auto" w:sz="4" w:space="0"/>
            </w:tcBorders>
            <w:vAlign w:val="center"/>
          </w:tcPr>
          <w:p w14:paraId="622A17AF">
            <w:pPr>
              <w:spacing w:line="480" w:lineRule="auto"/>
              <w:jc w:val="center"/>
              <w:rPr>
                <w:rFonts w:cs="等线 Light"/>
                <w:szCs w:val="21"/>
              </w:rPr>
            </w:pPr>
          </w:p>
        </w:tc>
        <w:tc>
          <w:tcPr>
            <w:tcW w:w="2073" w:type="dxa"/>
            <w:tcBorders>
              <w:left w:val="single" w:color="auto" w:sz="4" w:space="0"/>
            </w:tcBorders>
            <w:vAlign w:val="center"/>
          </w:tcPr>
          <w:p w14:paraId="03DB8A97">
            <w:pPr>
              <w:spacing w:line="480" w:lineRule="auto"/>
              <w:jc w:val="center"/>
              <w:rPr>
                <w:rFonts w:cs="等线 Light"/>
                <w:szCs w:val="21"/>
              </w:rPr>
            </w:pPr>
          </w:p>
        </w:tc>
        <w:tc>
          <w:tcPr>
            <w:tcW w:w="3846" w:type="dxa"/>
            <w:tcBorders>
              <w:left w:val="single" w:color="auto" w:sz="4" w:space="0"/>
            </w:tcBorders>
            <w:vAlign w:val="center"/>
          </w:tcPr>
          <w:p w14:paraId="1860798E">
            <w:pPr>
              <w:spacing w:line="480" w:lineRule="auto"/>
              <w:jc w:val="center"/>
              <w:rPr>
                <w:rFonts w:cs="等线 Light"/>
                <w:szCs w:val="21"/>
              </w:rPr>
            </w:pPr>
          </w:p>
        </w:tc>
        <w:tc>
          <w:tcPr>
            <w:tcW w:w="1194" w:type="dxa"/>
            <w:tcBorders>
              <w:left w:val="single" w:color="auto" w:sz="4" w:space="0"/>
            </w:tcBorders>
          </w:tcPr>
          <w:p w14:paraId="482406FD">
            <w:pPr>
              <w:spacing w:line="480" w:lineRule="auto"/>
              <w:jc w:val="center"/>
              <w:rPr>
                <w:rFonts w:cs="等线 Light"/>
                <w:szCs w:val="21"/>
              </w:rPr>
            </w:pPr>
          </w:p>
        </w:tc>
      </w:tr>
    </w:tbl>
    <w:p w14:paraId="3E626BFB">
      <w:pPr>
        <w:spacing w:line="360" w:lineRule="auto"/>
        <w:ind w:firstLine="360"/>
        <w:rPr>
          <w:rFonts w:hint="eastAsia" w:ascii="宋体" w:hAnsi="宋体" w:cs="宋体"/>
          <w:szCs w:val="21"/>
        </w:rPr>
      </w:pPr>
    </w:p>
    <w:p w14:paraId="60D549F5">
      <w:r>
        <w:rPr>
          <w:rFonts w:hint="eastAsia"/>
        </w:rPr>
        <w:t>配置X：</w:t>
      </w:r>
    </w:p>
    <w:tbl>
      <w:tblPr>
        <w:tblStyle w:val="48"/>
        <w:tblW w:w="961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141"/>
        <w:gridCol w:w="1702"/>
        <w:gridCol w:w="4217"/>
        <w:gridCol w:w="1194"/>
      </w:tblGrid>
      <w:tr w14:paraId="079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59" w:type="dxa"/>
            <w:vAlign w:val="center"/>
          </w:tcPr>
          <w:p w14:paraId="71832AAC">
            <w:pPr>
              <w:adjustRightInd w:val="0"/>
              <w:snapToGrid w:val="0"/>
              <w:spacing w:line="240" w:lineRule="exact"/>
              <w:jc w:val="center"/>
              <w:rPr>
                <w:rFonts w:cs="等线 Light"/>
                <w:szCs w:val="21"/>
              </w:rPr>
            </w:pPr>
            <w:r>
              <w:rPr>
                <w:rFonts w:cs="等线 Light"/>
                <w:szCs w:val="21"/>
              </w:rPr>
              <w:t>条款号</w:t>
            </w:r>
          </w:p>
        </w:tc>
        <w:tc>
          <w:tcPr>
            <w:tcW w:w="1141" w:type="dxa"/>
            <w:vAlign w:val="center"/>
          </w:tcPr>
          <w:p w14:paraId="5008ED30">
            <w:pPr>
              <w:adjustRightInd w:val="0"/>
              <w:snapToGrid w:val="0"/>
              <w:spacing w:line="240" w:lineRule="exact"/>
              <w:jc w:val="center"/>
              <w:rPr>
                <w:rFonts w:cs="等线 Light"/>
                <w:szCs w:val="21"/>
              </w:rPr>
            </w:pPr>
            <w:r>
              <w:rPr>
                <w:rFonts w:cs="等线 Light"/>
                <w:szCs w:val="21"/>
              </w:rPr>
              <w:t>类别</w:t>
            </w:r>
          </w:p>
        </w:tc>
        <w:tc>
          <w:tcPr>
            <w:tcW w:w="1702" w:type="dxa"/>
            <w:vAlign w:val="center"/>
          </w:tcPr>
          <w:p w14:paraId="01802913">
            <w:pPr>
              <w:adjustRightInd w:val="0"/>
              <w:snapToGrid w:val="0"/>
              <w:spacing w:line="240" w:lineRule="exact"/>
              <w:jc w:val="center"/>
              <w:rPr>
                <w:rFonts w:cs="等线 Light"/>
                <w:szCs w:val="21"/>
              </w:rPr>
            </w:pPr>
            <w:r>
              <w:rPr>
                <w:rFonts w:hint="eastAsia" w:cs="等线 Light"/>
                <w:szCs w:val="21"/>
              </w:rPr>
              <w:t>招标文件技术规格要求</w:t>
            </w:r>
          </w:p>
        </w:tc>
        <w:tc>
          <w:tcPr>
            <w:tcW w:w="4217" w:type="dxa"/>
            <w:vAlign w:val="center"/>
          </w:tcPr>
          <w:p w14:paraId="2CB48131">
            <w:pPr>
              <w:adjustRightInd w:val="0"/>
              <w:snapToGrid w:val="0"/>
              <w:spacing w:line="240" w:lineRule="exact"/>
              <w:jc w:val="center"/>
              <w:rPr>
                <w:rFonts w:cs="等线 Light"/>
                <w:szCs w:val="21"/>
              </w:rPr>
            </w:pPr>
            <w:r>
              <w:rPr>
                <w:rFonts w:hint="eastAsia" w:cs="等线 Light"/>
                <w:szCs w:val="21"/>
              </w:rPr>
              <w:t>投标文件技术规格</w:t>
            </w:r>
            <w:r>
              <w:rPr>
                <w:rFonts w:cs="等线 Light"/>
                <w:szCs w:val="21"/>
              </w:rPr>
              <w:t>应答</w:t>
            </w:r>
          </w:p>
        </w:tc>
        <w:tc>
          <w:tcPr>
            <w:tcW w:w="1194" w:type="dxa"/>
            <w:vAlign w:val="center"/>
          </w:tcPr>
          <w:p w14:paraId="23CCECA0">
            <w:pPr>
              <w:adjustRightInd w:val="0"/>
              <w:snapToGrid w:val="0"/>
              <w:spacing w:line="240" w:lineRule="exact"/>
              <w:jc w:val="center"/>
              <w:rPr>
                <w:rFonts w:cs="等线 Light"/>
                <w:szCs w:val="21"/>
              </w:rPr>
            </w:pPr>
            <w:r>
              <w:rPr>
                <w:rFonts w:hint="eastAsia" w:cs="等线 Light"/>
                <w:szCs w:val="21"/>
              </w:rPr>
              <w:t>偏离情况</w:t>
            </w:r>
          </w:p>
        </w:tc>
      </w:tr>
      <w:tr w14:paraId="14C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66D9916D">
            <w:pPr>
              <w:spacing w:line="480" w:lineRule="auto"/>
              <w:jc w:val="center"/>
              <w:rPr>
                <w:rFonts w:cs="等线 Light"/>
                <w:szCs w:val="21"/>
              </w:rPr>
            </w:pPr>
            <w:r>
              <w:rPr>
                <w:rFonts w:cs="等线 Light"/>
                <w:szCs w:val="21"/>
              </w:rPr>
              <w:t>X</w:t>
            </w:r>
          </w:p>
        </w:tc>
        <w:tc>
          <w:tcPr>
            <w:tcW w:w="1141" w:type="dxa"/>
            <w:tcBorders>
              <w:left w:val="single" w:color="auto" w:sz="4" w:space="0"/>
            </w:tcBorders>
            <w:vAlign w:val="center"/>
          </w:tcPr>
          <w:p w14:paraId="43ACE6F7">
            <w:pPr>
              <w:spacing w:line="480" w:lineRule="auto"/>
              <w:jc w:val="center"/>
              <w:rPr>
                <w:rFonts w:cs="等线 Light"/>
                <w:szCs w:val="21"/>
              </w:rPr>
            </w:pPr>
            <w:r>
              <w:rPr>
                <w:rFonts w:cs="等线 Light"/>
                <w:szCs w:val="21"/>
              </w:rPr>
              <w:t>XX</w:t>
            </w:r>
          </w:p>
        </w:tc>
        <w:tc>
          <w:tcPr>
            <w:tcW w:w="1702" w:type="dxa"/>
            <w:tcBorders>
              <w:left w:val="single" w:color="auto" w:sz="4" w:space="0"/>
            </w:tcBorders>
            <w:vAlign w:val="center"/>
          </w:tcPr>
          <w:p w14:paraId="5B256426">
            <w:pPr>
              <w:spacing w:line="480" w:lineRule="auto"/>
              <w:jc w:val="left"/>
              <w:rPr>
                <w:rFonts w:cs="等线 Light"/>
                <w:szCs w:val="21"/>
              </w:rPr>
            </w:pPr>
            <w:r>
              <w:rPr>
                <w:rFonts w:hint="eastAsia" w:cs="等线 Light"/>
                <w:szCs w:val="21"/>
              </w:rPr>
              <w:t>XXXXXX（招标原文，不得修改）</w:t>
            </w:r>
          </w:p>
        </w:tc>
        <w:tc>
          <w:tcPr>
            <w:tcW w:w="4217" w:type="dxa"/>
            <w:tcBorders>
              <w:left w:val="single" w:color="auto" w:sz="4" w:space="0"/>
            </w:tcBorders>
            <w:vAlign w:val="center"/>
          </w:tcPr>
          <w:p w14:paraId="447FFE84">
            <w:pPr>
              <w:spacing w:line="480" w:lineRule="auto"/>
              <w:jc w:val="center"/>
              <w:rPr>
                <w:rFonts w:cs="等线 Light"/>
                <w:color w:val="FF0000"/>
                <w:szCs w:val="21"/>
              </w:rPr>
            </w:pPr>
            <w:r>
              <w:rPr>
                <w:rFonts w:hint="eastAsia" w:cs="等线 Light"/>
                <w:bCs/>
                <w:szCs w:val="21"/>
              </w:rPr>
              <w:t>做出明确的参数应答</w:t>
            </w:r>
          </w:p>
        </w:tc>
        <w:tc>
          <w:tcPr>
            <w:tcW w:w="1194" w:type="dxa"/>
            <w:tcBorders>
              <w:left w:val="single" w:color="auto" w:sz="4" w:space="0"/>
            </w:tcBorders>
            <w:vAlign w:val="center"/>
          </w:tcPr>
          <w:p w14:paraId="7D53D954">
            <w:pPr>
              <w:spacing w:line="480" w:lineRule="auto"/>
              <w:jc w:val="center"/>
              <w:rPr>
                <w:rFonts w:cs="等线 Light"/>
                <w:color w:val="FF0000"/>
                <w:szCs w:val="21"/>
              </w:rPr>
            </w:pPr>
          </w:p>
        </w:tc>
      </w:tr>
      <w:tr w14:paraId="206E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7335956F">
            <w:pPr>
              <w:spacing w:line="480" w:lineRule="auto"/>
              <w:jc w:val="center"/>
              <w:rPr>
                <w:rFonts w:cs="等线 Light"/>
                <w:szCs w:val="21"/>
              </w:rPr>
            </w:pPr>
          </w:p>
        </w:tc>
        <w:tc>
          <w:tcPr>
            <w:tcW w:w="1141" w:type="dxa"/>
            <w:tcBorders>
              <w:left w:val="single" w:color="auto" w:sz="4" w:space="0"/>
            </w:tcBorders>
            <w:vAlign w:val="center"/>
          </w:tcPr>
          <w:p w14:paraId="69B2C34D">
            <w:pPr>
              <w:spacing w:line="480" w:lineRule="auto"/>
              <w:jc w:val="center"/>
              <w:rPr>
                <w:rFonts w:cs="等线 Light"/>
                <w:szCs w:val="21"/>
              </w:rPr>
            </w:pPr>
          </w:p>
        </w:tc>
        <w:tc>
          <w:tcPr>
            <w:tcW w:w="1702" w:type="dxa"/>
            <w:tcBorders>
              <w:left w:val="single" w:color="auto" w:sz="4" w:space="0"/>
            </w:tcBorders>
            <w:vAlign w:val="center"/>
          </w:tcPr>
          <w:p w14:paraId="09FB441B">
            <w:pPr>
              <w:spacing w:line="480" w:lineRule="auto"/>
              <w:jc w:val="center"/>
              <w:rPr>
                <w:rFonts w:cs="等线 Light"/>
                <w:szCs w:val="21"/>
              </w:rPr>
            </w:pPr>
          </w:p>
        </w:tc>
        <w:tc>
          <w:tcPr>
            <w:tcW w:w="4217" w:type="dxa"/>
            <w:tcBorders>
              <w:left w:val="single" w:color="auto" w:sz="4" w:space="0"/>
            </w:tcBorders>
            <w:vAlign w:val="center"/>
          </w:tcPr>
          <w:p w14:paraId="07707F34">
            <w:pPr>
              <w:spacing w:line="480" w:lineRule="auto"/>
              <w:jc w:val="center"/>
              <w:rPr>
                <w:rFonts w:cs="等线 Light"/>
                <w:szCs w:val="21"/>
              </w:rPr>
            </w:pPr>
          </w:p>
        </w:tc>
        <w:tc>
          <w:tcPr>
            <w:tcW w:w="1194" w:type="dxa"/>
            <w:tcBorders>
              <w:left w:val="single" w:color="auto" w:sz="4" w:space="0"/>
            </w:tcBorders>
          </w:tcPr>
          <w:p w14:paraId="01CC94A2">
            <w:pPr>
              <w:spacing w:line="480" w:lineRule="auto"/>
              <w:jc w:val="center"/>
              <w:rPr>
                <w:rFonts w:cs="等线 Light"/>
                <w:szCs w:val="21"/>
              </w:rPr>
            </w:pPr>
          </w:p>
        </w:tc>
      </w:tr>
      <w:tr w14:paraId="7CFE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53015444">
            <w:pPr>
              <w:spacing w:line="480" w:lineRule="auto"/>
              <w:jc w:val="center"/>
              <w:rPr>
                <w:rFonts w:cs="等线 Light"/>
                <w:szCs w:val="21"/>
              </w:rPr>
            </w:pPr>
          </w:p>
        </w:tc>
        <w:tc>
          <w:tcPr>
            <w:tcW w:w="1141" w:type="dxa"/>
            <w:tcBorders>
              <w:left w:val="single" w:color="auto" w:sz="4" w:space="0"/>
            </w:tcBorders>
            <w:vAlign w:val="center"/>
          </w:tcPr>
          <w:p w14:paraId="750AA6F7">
            <w:pPr>
              <w:spacing w:line="480" w:lineRule="auto"/>
              <w:jc w:val="center"/>
              <w:rPr>
                <w:rFonts w:cs="等线 Light"/>
                <w:szCs w:val="21"/>
              </w:rPr>
            </w:pPr>
          </w:p>
        </w:tc>
        <w:tc>
          <w:tcPr>
            <w:tcW w:w="1702" w:type="dxa"/>
            <w:tcBorders>
              <w:left w:val="single" w:color="auto" w:sz="4" w:space="0"/>
            </w:tcBorders>
            <w:vAlign w:val="center"/>
          </w:tcPr>
          <w:p w14:paraId="34B45202">
            <w:pPr>
              <w:spacing w:line="480" w:lineRule="auto"/>
              <w:jc w:val="center"/>
              <w:rPr>
                <w:rFonts w:cs="等线 Light"/>
                <w:szCs w:val="21"/>
              </w:rPr>
            </w:pPr>
          </w:p>
        </w:tc>
        <w:tc>
          <w:tcPr>
            <w:tcW w:w="4217" w:type="dxa"/>
            <w:tcBorders>
              <w:left w:val="single" w:color="auto" w:sz="4" w:space="0"/>
            </w:tcBorders>
            <w:vAlign w:val="center"/>
          </w:tcPr>
          <w:p w14:paraId="04BAEF5F">
            <w:pPr>
              <w:spacing w:line="480" w:lineRule="auto"/>
              <w:jc w:val="center"/>
              <w:rPr>
                <w:rFonts w:cs="等线 Light"/>
                <w:szCs w:val="21"/>
              </w:rPr>
            </w:pPr>
          </w:p>
        </w:tc>
        <w:tc>
          <w:tcPr>
            <w:tcW w:w="1194" w:type="dxa"/>
            <w:tcBorders>
              <w:left w:val="single" w:color="auto" w:sz="4" w:space="0"/>
            </w:tcBorders>
          </w:tcPr>
          <w:p w14:paraId="127DBE6C">
            <w:pPr>
              <w:spacing w:line="480" w:lineRule="auto"/>
              <w:jc w:val="center"/>
              <w:rPr>
                <w:rFonts w:cs="等线 Light"/>
                <w:szCs w:val="21"/>
              </w:rPr>
            </w:pPr>
          </w:p>
        </w:tc>
      </w:tr>
      <w:tr w14:paraId="4E31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58833330">
            <w:pPr>
              <w:spacing w:line="480" w:lineRule="auto"/>
              <w:jc w:val="center"/>
              <w:rPr>
                <w:rFonts w:cs="等线 Light"/>
                <w:szCs w:val="21"/>
              </w:rPr>
            </w:pPr>
          </w:p>
        </w:tc>
        <w:tc>
          <w:tcPr>
            <w:tcW w:w="1141" w:type="dxa"/>
            <w:tcBorders>
              <w:left w:val="single" w:color="auto" w:sz="4" w:space="0"/>
            </w:tcBorders>
            <w:vAlign w:val="center"/>
          </w:tcPr>
          <w:p w14:paraId="3C4F962C">
            <w:pPr>
              <w:spacing w:line="480" w:lineRule="auto"/>
              <w:jc w:val="center"/>
              <w:rPr>
                <w:rFonts w:cs="等线 Light"/>
                <w:szCs w:val="21"/>
              </w:rPr>
            </w:pPr>
          </w:p>
        </w:tc>
        <w:tc>
          <w:tcPr>
            <w:tcW w:w="1702" w:type="dxa"/>
            <w:tcBorders>
              <w:left w:val="single" w:color="auto" w:sz="4" w:space="0"/>
            </w:tcBorders>
            <w:vAlign w:val="center"/>
          </w:tcPr>
          <w:p w14:paraId="5440F8BD">
            <w:pPr>
              <w:spacing w:line="480" w:lineRule="auto"/>
              <w:jc w:val="center"/>
              <w:rPr>
                <w:rFonts w:cs="等线 Light"/>
                <w:szCs w:val="21"/>
              </w:rPr>
            </w:pPr>
          </w:p>
        </w:tc>
        <w:tc>
          <w:tcPr>
            <w:tcW w:w="4217" w:type="dxa"/>
            <w:tcBorders>
              <w:left w:val="single" w:color="auto" w:sz="4" w:space="0"/>
            </w:tcBorders>
            <w:vAlign w:val="center"/>
          </w:tcPr>
          <w:p w14:paraId="5B9353EF">
            <w:pPr>
              <w:spacing w:line="480" w:lineRule="auto"/>
              <w:jc w:val="center"/>
              <w:rPr>
                <w:rFonts w:cs="等线 Light"/>
                <w:szCs w:val="21"/>
              </w:rPr>
            </w:pPr>
          </w:p>
        </w:tc>
        <w:tc>
          <w:tcPr>
            <w:tcW w:w="1194" w:type="dxa"/>
            <w:tcBorders>
              <w:left w:val="single" w:color="auto" w:sz="4" w:space="0"/>
            </w:tcBorders>
          </w:tcPr>
          <w:p w14:paraId="3E07D988">
            <w:pPr>
              <w:spacing w:line="480" w:lineRule="auto"/>
              <w:jc w:val="center"/>
              <w:rPr>
                <w:rFonts w:cs="等线 Light"/>
                <w:szCs w:val="21"/>
              </w:rPr>
            </w:pPr>
          </w:p>
        </w:tc>
      </w:tr>
      <w:tr w14:paraId="32B5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4A7A1BDF">
            <w:pPr>
              <w:spacing w:line="480" w:lineRule="auto"/>
              <w:jc w:val="center"/>
              <w:rPr>
                <w:rFonts w:cs="等线 Light"/>
                <w:szCs w:val="21"/>
              </w:rPr>
            </w:pPr>
          </w:p>
        </w:tc>
        <w:tc>
          <w:tcPr>
            <w:tcW w:w="1141" w:type="dxa"/>
            <w:tcBorders>
              <w:left w:val="single" w:color="auto" w:sz="4" w:space="0"/>
            </w:tcBorders>
            <w:vAlign w:val="center"/>
          </w:tcPr>
          <w:p w14:paraId="498C0936">
            <w:pPr>
              <w:spacing w:line="480" w:lineRule="auto"/>
              <w:jc w:val="center"/>
              <w:rPr>
                <w:rFonts w:cs="等线 Light"/>
                <w:szCs w:val="21"/>
              </w:rPr>
            </w:pPr>
          </w:p>
        </w:tc>
        <w:tc>
          <w:tcPr>
            <w:tcW w:w="1702" w:type="dxa"/>
            <w:tcBorders>
              <w:left w:val="single" w:color="auto" w:sz="4" w:space="0"/>
            </w:tcBorders>
            <w:vAlign w:val="center"/>
          </w:tcPr>
          <w:p w14:paraId="1C4A363C">
            <w:pPr>
              <w:spacing w:line="480" w:lineRule="auto"/>
              <w:jc w:val="center"/>
              <w:rPr>
                <w:rFonts w:cs="等线 Light"/>
                <w:szCs w:val="21"/>
              </w:rPr>
            </w:pPr>
          </w:p>
        </w:tc>
        <w:tc>
          <w:tcPr>
            <w:tcW w:w="4217" w:type="dxa"/>
            <w:tcBorders>
              <w:left w:val="single" w:color="auto" w:sz="4" w:space="0"/>
            </w:tcBorders>
            <w:vAlign w:val="center"/>
          </w:tcPr>
          <w:p w14:paraId="660F5890">
            <w:pPr>
              <w:spacing w:line="480" w:lineRule="auto"/>
              <w:jc w:val="center"/>
              <w:rPr>
                <w:rFonts w:cs="等线 Light"/>
                <w:szCs w:val="21"/>
              </w:rPr>
            </w:pPr>
          </w:p>
        </w:tc>
        <w:tc>
          <w:tcPr>
            <w:tcW w:w="1194" w:type="dxa"/>
            <w:tcBorders>
              <w:left w:val="single" w:color="auto" w:sz="4" w:space="0"/>
            </w:tcBorders>
          </w:tcPr>
          <w:p w14:paraId="75C57210">
            <w:pPr>
              <w:spacing w:line="480" w:lineRule="auto"/>
              <w:jc w:val="center"/>
              <w:rPr>
                <w:rFonts w:cs="等线 Light"/>
                <w:szCs w:val="21"/>
              </w:rPr>
            </w:pPr>
          </w:p>
        </w:tc>
      </w:tr>
      <w:tr w14:paraId="65BB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Borders>
              <w:left w:val="single" w:color="auto" w:sz="4" w:space="0"/>
            </w:tcBorders>
            <w:vAlign w:val="center"/>
          </w:tcPr>
          <w:p w14:paraId="02115130">
            <w:pPr>
              <w:spacing w:line="480" w:lineRule="auto"/>
              <w:jc w:val="center"/>
              <w:rPr>
                <w:rFonts w:cs="等线 Light"/>
                <w:szCs w:val="21"/>
              </w:rPr>
            </w:pPr>
          </w:p>
        </w:tc>
        <w:tc>
          <w:tcPr>
            <w:tcW w:w="1141" w:type="dxa"/>
            <w:tcBorders>
              <w:left w:val="single" w:color="auto" w:sz="4" w:space="0"/>
            </w:tcBorders>
            <w:vAlign w:val="center"/>
          </w:tcPr>
          <w:p w14:paraId="6D646278">
            <w:pPr>
              <w:spacing w:line="480" w:lineRule="auto"/>
              <w:jc w:val="center"/>
              <w:rPr>
                <w:rFonts w:cs="等线 Light"/>
                <w:szCs w:val="21"/>
              </w:rPr>
            </w:pPr>
          </w:p>
        </w:tc>
        <w:tc>
          <w:tcPr>
            <w:tcW w:w="1702" w:type="dxa"/>
            <w:tcBorders>
              <w:left w:val="single" w:color="auto" w:sz="4" w:space="0"/>
            </w:tcBorders>
            <w:vAlign w:val="center"/>
          </w:tcPr>
          <w:p w14:paraId="3F22931A">
            <w:pPr>
              <w:spacing w:line="480" w:lineRule="auto"/>
              <w:jc w:val="center"/>
              <w:rPr>
                <w:rFonts w:cs="等线 Light"/>
                <w:szCs w:val="21"/>
              </w:rPr>
            </w:pPr>
          </w:p>
        </w:tc>
        <w:tc>
          <w:tcPr>
            <w:tcW w:w="4217" w:type="dxa"/>
            <w:tcBorders>
              <w:left w:val="single" w:color="auto" w:sz="4" w:space="0"/>
            </w:tcBorders>
            <w:vAlign w:val="center"/>
          </w:tcPr>
          <w:p w14:paraId="2C722071">
            <w:pPr>
              <w:spacing w:line="480" w:lineRule="auto"/>
              <w:jc w:val="center"/>
              <w:rPr>
                <w:rFonts w:cs="等线 Light"/>
                <w:szCs w:val="21"/>
              </w:rPr>
            </w:pPr>
          </w:p>
        </w:tc>
        <w:tc>
          <w:tcPr>
            <w:tcW w:w="1194" w:type="dxa"/>
            <w:tcBorders>
              <w:left w:val="single" w:color="auto" w:sz="4" w:space="0"/>
            </w:tcBorders>
          </w:tcPr>
          <w:p w14:paraId="31535A48">
            <w:pPr>
              <w:spacing w:line="480" w:lineRule="auto"/>
              <w:jc w:val="center"/>
              <w:rPr>
                <w:rFonts w:cs="等线 Light"/>
                <w:szCs w:val="21"/>
              </w:rPr>
            </w:pPr>
          </w:p>
        </w:tc>
      </w:tr>
    </w:tbl>
    <w:p w14:paraId="5B3B9335">
      <w:pPr>
        <w:spacing w:line="360" w:lineRule="auto"/>
        <w:ind w:firstLine="360"/>
        <w:rPr>
          <w:rFonts w:hint="eastAsia" w:ascii="宋体" w:hAnsi="宋体" w:cs="宋体"/>
          <w:szCs w:val="21"/>
        </w:rPr>
      </w:pPr>
    </w:p>
    <w:p w14:paraId="178B5084">
      <w:pPr>
        <w:spacing w:line="360" w:lineRule="auto"/>
        <w:ind w:firstLine="360"/>
        <w:rPr>
          <w:rFonts w:hint="eastAsia" w:ascii="宋体" w:hAnsi="宋体" w:cs="宋体"/>
          <w:szCs w:val="21"/>
        </w:rPr>
      </w:pPr>
      <w:r>
        <w:rPr>
          <w:rFonts w:hint="eastAsia" w:ascii="宋体" w:hAnsi="宋体" w:cs="宋体"/>
          <w:szCs w:val="21"/>
        </w:rPr>
        <w:t>注：根据第五章“3. 技术要求”中“3.2 详细配置要求”的要求规定，提供技术条款偏离表，按招标文件格式，分别填写各配置的偏离表，偏离表内容齐全、无遗漏，无负偏离。需逐页加盖投标人单位公章。</w:t>
      </w:r>
    </w:p>
    <w:p w14:paraId="569C9FE2">
      <w:pPr>
        <w:spacing w:line="360" w:lineRule="auto"/>
        <w:ind w:firstLine="360"/>
        <w:rPr>
          <w:rFonts w:hint="eastAsia" w:ascii="宋体" w:hAnsi="宋体" w:cs="宋体"/>
          <w:szCs w:val="21"/>
        </w:rPr>
      </w:pPr>
      <w:r>
        <w:rPr>
          <w:rFonts w:hint="eastAsia" w:ascii="宋体" w:hAnsi="宋体" w:cs="宋体"/>
          <w:szCs w:val="21"/>
        </w:rPr>
        <w:t>表格填写说明如下：</w:t>
      </w:r>
    </w:p>
    <w:p w14:paraId="51AE8953">
      <w:pPr>
        <w:spacing w:line="360" w:lineRule="auto"/>
        <w:ind w:firstLine="360"/>
        <w:rPr>
          <w:rFonts w:hint="eastAsia" w:ascii="宋体" w:hAnsi="宋体" w:cs="宋体"/>
          <w:szCs w:val="21"/>
        </w:rPr>
      </w:pPr>
      <w:r>
        <w:rPr>
          <w:rFonts w:hint="eastAsia" w:ascii="宋体" w:hAnsi="宋体" w:cs="宋体"/>
          <w:szCs w:val="21"/>
        </w:rPr>
        <w:t>“条款号”：填写招标文件第五章“3. 技术要求”中“3.2 详细配置要求”</w:t>
      </w:r>
      <w:r>
        <w:rPr>
          <w:rFonts w:hint="eastAsia" w:ascii="宋体" w:hAnsi="宋体" w:cs="宋体"/>
          <w:snapToGrid w:val="0"/>
          <w:szCs w:val="21"/>
        </w:rPr>
        <w:t>要求中的对应的条款号，</w:t>
      </w:r>
      <w:r>
        <w:rPr>
          <w:rFonts w:hint="eastAsia" w:ascii="宋体" w:hAnsi="宋体" w:cs="宋体"/>
          <w:szCs w:val="21"/>
        </w:rPr>
        <w:t>，且不允许修改；</w:t>
      </w:r>
    </w:p>
    <w:p w14:paraId="2FD72865">
      <w:pPr>
        <w:spacing w:line="360" w:lineRule="auto"/>
        <w:ind w:firstLine="360"/>
        <w:rPr>
          <w:rFonts w:hint="eastAsia" w:ascii="宋体" w:hAnsi="宋体" w:cs="宋体"/>
          <w:szCs w:val="21"/>
        </w:rPr>
      </w:pPr>
      <w:r>
        <w:rPr>
          <w:rFonts w:hint="eastAsia" w:ascii="宋体" w:hAnsi="宋体" w:cs="宋体"/>
          <w:szCs w:val="21"/>
        </w:rPr>
        <w:t>“类别”：填写招标文件第五章“3. 技术要求”中“3.2 详细配置要求”</w:t>
      </w:r>
      <w:r>
        <w:rPr>
          <w:rFonts w:hint="eastAsia" w:ascii="宋体" w:hAnsi="宋体" w:cs="宋体"/>
          <w:snapToGrid w:val="0"/>
          <w:szCs w:val="21"/>
        </w:rPr>
        <w:t>要求中的对应的类别，</w:t>
      </w:r>
      <w:r>
        <w:rPr>
          <w:rFonts w:hint="eastAsia" w:ascii="宋体" w:hAnsi="宋体" w:cs="宋体"/>
          <w:szCs w:val="21"/>
        </w:rPr>
        <w:t>，且不允许修改；</w:t>
      </w:r>
    </w:p>
    <w:p w14:paraId="6C356C1A">
      <w:pPr>
        <w:spacing w:line="360" w:lineRule="auto"/>
        <w:ind w:firstLine="360"/>
        <w:rPr>
          <w:rFonts w:hint="eastAsia" w:ascii="宋体" w:hAnsi="宋体" w:cs="宋体"/>
          <w:szCs w:val="21"/>
        </w:rPr>
      </w:pPr>
      <w:r>
        <w:rPr>
          <w:rFonts w:hint="eastAsia" w:ascii="宋体" w:hAnsi="宋体" w:cs="宋体"/>
          <w:szCs w:val="21"/>
        </w:rPr>
        <w:t>“</w:t>
      </w:r>
      <w:r>
        <w:rPr>
          <w:rFonts w:hint="eastAsia" w:cs="等线 Light"/>
          <w:szCs w:val="21"/>
        </w:rPr>
        <w:t>招标文件技术规格要求</w:t>
      </w:r>
      <w:r>
        <w:rPr>
          <w:rFonts w:hint="eastAsia" w:ascii="宋体" w:hAnsi="宋体" w:cs="宋体"/>
          <w:szCs w:val="21"/>
        </w:rPr>
        <w:t>”：填写招标文件第五章“3. 技术要求”中“3.2 详细配置要求”</w:t>
      </w:r>
      <w:r>
        <w:rPr>
          <w:rFonts w:hint="eastAsia" w:ascii="宋体" w:hAnsi="宋体" w:cs="宋体"/>
          <w:snapToGrid w:val="0"/>
          <w:szCs w:val="21"/>
        </w:rPr>
        <w:t>要求中的</w:t>
      </w:r>
      <w:r>
        <w:rPr>
          <w:rFonts w:hint="eastAsia" w:ascii="宋体" w:hAnsi="宋体" w:cs="宋体"/>
          <w:szCs w:val="21"/>
        </w:rPr>
        <w:t>对应内容，且不允许修改；</w:t>
      </w:r>
    </w:p>
    <w:p w14:paraId="5881113D">
      <w:pPr>
        <w:spacing w:line="360" w:lineRule="auto"/>
        <w:ind w:firstLine="360"/>
        <w:rPr>
          <w:rFonts w:hint="eastAsia" w:ascii="宋体" w:hAnsi="宋体" w:cs="宋体"/>
          <w:szCs w:val="21"/>
        </w:rPr>
      </w:pPr>
      <w:r>
        <w:rPr>
          <w:rFonts w:hint="eastAsia" w:ascii="宋体" w:hAnsi="宋体" w:cs="宋体"/>
          <w:szCs w:val="21"/>
        </w:rPr>
        <w:t>“</w:t>
      </w:r>
      <w:r>
        <w:rPr>
          <w:rFonts w:hint="eastAsia" w:cs="等线 Light"/>
          <w:szCs w:val="21"/>
        </w:rPr>
        <w:t>投标文件技术规格</w:t>
      </w:r>
      <w:r>
        <w:rPr>
          <w:rFonts w:cs="等线 Light"/>
          <w:szCs w:val="21"/>
        </w:rPr>
        <w:t>应答</w:t>
      </w:r>
      <w:r>
        <w:rPr>
          <w:rFonts w:hint="eastAsia" w:ascii="宋体" w:hAnsi="宋体" w:cs="宋体"/>
          <w:szCs w:val="21"/>
        </w:rPr>
        <w:t>”：做出明确参数应答；</w:t>
      </w:r>
    </w:p>
    <w:p w14:paraId="6A7F2B4C">
      <w:pPr>
        <w:pStyle w:val="305"/>
        <w:spacing w:line="360" w:lineRule="auto"/>
        <w:ind w:firstLine="420" w:firstLineChars="200"/>
        <w:rPr>
          <w:rFonts w:hint="eastAsia" w:ascii="宋体" w:hAnsi="宋体" w:cs="宋体"/>
          <w:sz w:val="21"/>
          <w:szCs w:val="21"/>
        </w:rPr>
      </w:pPr>
      <w:r>
        <w:rPr>
          <w:rFonts w:hint="eastAsia" w:ascii="宋体" w:hAnsi="宋体" w:cs="宋体"/>
          <w:sz w:val="21"/>
          <w:szCs w:val="21"/>
        </w:rPr>
        <w:t>“偏离情况”：填写无偏离或正偏离。</w:t>
      </w:r>
    </w:p>
    <w:p w14:paraId="2BACF028">
      <w:pPr>
        <w:rPr>
          <w:rFonts w:hint="eastAsia" w:ascii="宋体" w:hAnsi="宋体" w:cs="宋体"/>
          <w:szCs w:val="21"/>
        </w:rPr>
      </w:pPr>
    </w:p>
    <w:p w14:paraId="2485F770">
      <w:pPr>
        <w:ind w:left="3360" w:firstLine="420"/>
        <w:jc w:val="center"/>
        <w:rPr>
          <w:rFonts w:hint="eastAsia" w:ascii="宋体" w:hAnsi="宋体"/>
          <w:snapToGrid w:val="0"/>
          <w:kern w:val="0"/>
          <w:szCs w:val="21"/>
        </w:rPr>
      </w:pPr>
    </w:p>
    <w:p w14:paraId="42725369">
      <w:pPr>
        <w:ind w:left="3360" w:firstLine="420"/>
        <w:jc w:val="center"/>
        <w:rPr>
          <w:snapToGrid w:val="0"/>
          <w:kern w:val="0"/>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hint="eastAsia"/>
          <w:snapToGrid w:val="0"/>
          <w:kern w:val="0"/>
        </w:rPr>
        <w:t>）：</w:t>
      </w:r>
    </w:p>
    <w:p w14:paraId="36F6C72D">
      <w:pPr>
        <w:ind w:left="4620" w:firstLine="420"/>
        <w:jc w:val="center"/>
        <w:rPr>
          <w:snapToGrid w:val="0"/>
          <w:kern w:val="0"/>
        </w:rPr>
      </w:pPr>
      <w:r>
        <w:rPr>
          <w:rFonts w:hint="eastAsia"/>
          <w:snapToGrid w:val="0"/>
          <w:kern w:val="0"/>
        </w:rPr>
        <w:t xml:space="preserve">     </w:t>
      </w:r>
    </w:p>
    <w:p w14:paraId="3443CFA2">
      <w:pPr>
        <w:ind w:right="-29" w:rightChars="-14" w:firstLine="420"/>
        <w:jc w:val="right"/>
        <w:rPr>
          <w:snapToGrid w:val="0"/>
          <w:kern w:val="0"/>
        </w:rPr>
      </w:pPr>
      <w:r>
        <w:rPr>
          <w:rFonts w:hint="eastAsia"/>
          <w:snapToGrid w:val="0"/>
          <w:kern w:val="0"/>
        </w:rPr>
        <w:t xml:space="preserve">       年     月     日</w:t>
      </w:r>
    </w:p>
    <w:p w14:paraId="28813BDD">
      <w:pPr>
        <w:pStyle w:val="2"/>
      </w:pPr>
    </w:p>
    <w:p w14:paraId="00E2681A"/>
    <w:p w14:paraId="08C0669F">
      <w:pPr>
        <w:rPr>
          <w:rFonts w:hint="eastAsia" w:ascii="宋体" w:hAnsi="宋体"/>
        </w:rPr>
      </w:pPr>
      <w:r>
        <w:rPr>
          <w:rFonts w:hint="eastAsia" w:ascii="宋体" w:hAnsi="宋体"/>
        </w:rPr>
        <w:br w:type="page"/>
      </w:r>
    </w:p>
    <w:p w14:paraId="582D8594">
      <w:pPr>
        <w:pStyle w:val="5"/>
        <w:wordWrap w:val="0"/>
        <w:jc w:val="center"/>
      </w:pPr>
      <w:bookmarkStart w:id="821" w:name="_Toc32020"/>
      <w:bookmarkStart w:id="822" w:name="_Toc216363948"/>
      <w:r>
        <w:rPr>
          <w:rFonts w:hint="eastAsia"/>
        </w:rPr>
        <w:t>（十）服务连续性预案</w:t>
      </w:r>
      <w:bookmarkEnd w:id="821"/>
      <w:bookmarkEnd w:id="822"/>
    </w:p>
    <w:p w14:paraId="656A5D5C"/>
    <w:p w14:paraId="3C8C8BCE">
      <w:pPr>
        <w:wordWrap w:val="0"/>
        <w:jc w:val="center"/>
      </w:pPr>
      <w:r>
        <w:rPr>
          <w:rFonts w:hint="eastAsia"/>
        </w:rPr>
        <w:br w:type="page"/>
      </w:r>
    </w:p>
    <w:p w14:paraId="76DC4190">
      <w:pPr>
        <w:pStyle w:val="5"/>
        <w:wordWrap w:val="0"/>
        <w:jc w:val="center"/>
      </w:pPr>
      <w:r>
        <w:rPr>
          <w:rFonts w:hint="eastAsia"/>
        </w:rPr>
        <w:t xml:space="preserve">  </w:t>
      </w:r>
      <w:bookmarkStart w:id="823" w:name="_Toc11663"/>
      <w:bookmarkStart w:id="824" w:name="_Toc216363949"/>
      <w:r>
        <w:rPr>
          <w:rFonts w:hint="eastAsia"/>
        </w:rPr>
        <w:t>(十一) 项目实施方案</w:t>
      </w:r>
      <w:bookmarkEnd w:id="823"/>
      <w:bookmarkEnd w:id="824"/>
    </w:p>
    <w:p w14:paraId="7ACC2872"/>
    <w:p w14:paraId="0538966D">
      <w:pPr>
        <w:wordWrap w:val="0"/>
        <w:jc w:val="center"/>
        <w:rPr>
          <w:rFonts w:hint="eastAsia" w:ascii="宋体" w:hAnsi="宋体"/>
          <w:b/>
        </w:rPr>
      </w:pPr>
      <w:r>
        <w:rPr>
          <w:rFonts w:hint="eastAsia" w:ascii="宋体" w:hAnsi="宋体"/>
        </w:rPr>
        <w:br w:type="page"/>
      </w:r>
    </w:p>
    <w:p w14:paraId="66EF948F">
      <w:pPr>
        <w:pStyle w:val="5"/>
        <w:wordWrap w:val="0"/>
        <w:jc w:val="center"/>
        <w:rPr>
          <w:rFonts w:hint="eastAsia" w:ascii="宋体" w:hAnsi="宋体"/>
        </w:rPr>
      </w:pPr>
      <w:bookmarkStart w:id="825" w:name="_Toc17735"/>
      <w:bookmarkStart w:id="826" w:name="_Toc216363950"/>
      <w:r>
        <w:rPr>
          <w:rFonts w:hint="eastAsia" w:ascii="宋体" w:hAnsi="宋体"/>
          <w:b w:val="0"/>
        </w:rPr>
        <w:t>（十二）其他资料</w:t>
      </w:r>
      <w:bookmarkEnd w:id="825"/>
      <w:bookmarkEnd w:id="826"/>
    </w:p>
    <w:bookmarkEnd w:id="667"/>
    <w:bookmarkEnd w:id="668"/>
    <w:bookmarkEnd w:id="669"/>
    <w:p w14:paraId="10231E4C">
      <w:pPr>
        <w:wordWrap w:val="0"/>
        <w:spacing w:line="360" w:lineRule="auto"/>
        <w:ind w:firstLine="420" w:firstLineChars="200"/>
        <w:rPr>
          <w:rFonts w:hint="eastAsia" w:ascii="宋体" w:hAnsi="宋体"/>
          <w:szCs w:val="21"/>
        </w:rPr>
      </w:pPr>
      <w:r>
        <w:rPr>
          <w:rFonts w:hint="eastAsia" w:ascii="宋体" w:hAnsi="宋体"/>
          <w:szCs w:val="21"/>
        </w:rPr>
        <w:t>1. 投标保证金</w:t>
      </w:r>
    </w:p>
    <w:p w14:paraId="2E4E161D">
      <w:pPr>
        <w:wordWrap w:val="0"/>
        <w:spacing w:line="360" w:lineRule="auto"/>
        <w:ind w:firstLine="420" w:firstLineChars="200"/>
        <w:rPr>
          <w:rFonts w:hint="eastAsia" w:ascii="宋体" w:hAnsi="宋体"/>
          <w:iCs/>
          <w:szCs w:val="21"/>
        </w:rPr>
      </w:pPr>
      <w:r>
        <w:rPr>
          <w:rFonts w:hint="eastAsia" w:ascii="宋体" w:hAnsi="宋体"/>
          <w:iCs/>
          <w:szCs w:val="21"/>
        </w:rPr>
        <w:t>（注：以转账支票或电汇形式交纳投标保证金的提供以下资料）</w:t>
      </w:r>
    </w:p>
    <w:p w14:paraId="04B31B79">
      <w:pPr>
        <w:wordWrap w:val="0"/>
        <w:spacing w:line="360" w:lineRule="auto"/>
        <w:ind w:firstLine="420" w:firstLineChars="200"/>
        <w:rPr>
          <w:rFonts w:hint="eastAsia" w:ascii="宋体" w:hAnsi="宋体"/>
          <w:szCs w:val="21"/>
        </w:rPr>
      </w:pPr>
      <w:r>
        <w:rPr>
          <w:rFonts w:hint="eastAsia" w:ascii="宋体" w:hAnsi="宋体"/>
          <w:szCs w:val="21"/>
        </w:rPr>
        <w:t>（1）企业基本账户开户证明文件。</w:t>
      </w:r>
    </w:p>
    <w:p w14:paraId="6631A8A0">
      <w:pPr>
        <w:wordWrap w:val="0"/>
        <w:rPr>
          <w:rFonts w:hint="eastAsia" w:ascii="宋体" w:hAnsi="宋体"/>
          <w:i/>
          <w:szCs w:val="21"/>
        </w:rPr>
      </w:pPr>
      <w:r>
        <w:rPr>
          <w:rFonts w:hint="eastAsia" w:ascii="宋体" w:hAnsi="宋体"/>
          <w:i/>
          <w:szCs w:val="21"/>
        </w:rPr>
        <w:br w:type="page"/>
      </w:r>
    </w:p>
    <w:p w14:paraId="1A1F00C2">
      <w:pPr>
        <w:wordWrap w:val="0"/>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rPr>
        <w:t>投标人认为需要提供的其他资料。</w:t>
      </w:r>
    </w:p>
    <w:p w14:paraId="326CC4E8">
      <w:pPr>
        <w:wordWrap w:val="0"/>
        <w:spacing w:line="360" w:lineRule="auto"/>
        <w:ind w:firstLine="420" w:firstLineChars="200"/>
      </w:pPr>
      <w:r>
        <w:rPr>
          <w:rFonts w:ascii="宋体" w:hAnsi="宋体"/>
          <w:szCs w:val="21"/>
        </w:rPr>
        <w:t>……</w:t>
      </w:r>
    </w:p>
    <w:p w14:paraId="11CAB520">
      <w:pPr>
        <w:wordWrap w:val="0"/>
        <w:spacing w:line="360" w:lineRule="auto"/>
      </w:pPr>
    </w:p>
    <w:sectPr>
      <w:headerReference r:id="rId7" w:type="default"/>
      <w:footerReference r:id="rId8" w:type="default"/>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0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D32D">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- 2 -</w:t>
    </w:r>
    <w:r>
      <w:fldChar w:fldCharType="end"/>
    </w:r>
  </w:p>
  <w:p w14:paraId="367E2B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7263">
    <w:pPr>
      <w:pStyle w:val="30"/>
      <w:jc w:val="center"/>
    </w:pPr>
    <w:r>
      <w:t xml:space="preserve">- </w:t>
    </w:r>
    <w:r>
      <w:fldChar w:fldCharType="begin"/>
    </w:r>
    <w:r>
      <w:instrText xml:space="preserve"> PAGE </w:instrText>
    </w:r>
    <w:r>
      <w:fldChar w:fldCharType="separate"/>
    </w:r>
    <w: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FC89">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7292F1CD">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B3DD">
    <w:pPr>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131445"/>
              <wp:effectExtent l="0" t="0" r="0" b="0"/>
              <wp:wrapNone/>
              <wp:docPr id="8" name="文本框 8"/>
              <wp:cNvGraphicFramePr/>
              <a:graphic xmlns:a="http://schemas.openxmlformats.org/drawingml/2006/main">
                <a:graphicData uri="http://schemas.microsoft.com/office/word/2010/wordprocessingShape">
                  <wps:wsp>
                    <wps:cNvSpPr/>
                    <wps:spPr>
                      <a:xfrm>
                        <a:off x="0" y="0"/>
                        <a:ext cx="342900" cy="131433"/>
                      </a:xfrm>
                      <a:prstGeom prst="rect">
                        <a:avLst/>
                      </a:prstGeom>
                      <a:noFill/>
                      <a:ln w="9525" cap="flat" cmpd="sng">
                        <a:noFill/>
                        <a:prstDash val="solid"/>
                        <a:round/>
                      </a:ln>
                    </wps:spPr>
                    <wps:txbx>
                      <w:txbxContent>
                        <w:p w14:paraId="44C00219">
                          <w:pPr>
                            <w:pStyle w:val="30"/>
                            <w:ind w:firstLine="360"/>
                          </w:pPr>
                          <w:r>
                            <w:fldChar w:fldCharType="begin"/>
                          </w:r>
                          <w:r>
                            <w:instrText xml:space="preserve"> PAGE  \* MERGEFORMAT </w:instrText>
                          </w:r>
                          <w:r>
                            <w:fldChar w:fldCharType="separate"/>
                          </w:r>
                          <w:r>
                            <w:t>54</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27pt;mso-position-horizontal:center;mso-position-horizontal-relative:margin;mso-wrap-style:none;z-index:251659264;mso-width-relative:page;mso-height-relative:page;" filled="f" stroked="f" coordsize="21600,21600" o:gfxdata="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jaSPDRAAAAAwEAAA8AAAAAAAAAAQAgAAAAIgAAAGRycy9kb3ducmV2LnhtbFBL&#10;AQIUABQAAAAIAIdO4kD1sScq/QEAAOgDAAAOAAAAAAAAAAEAIAAAACABAABkcnMvZTJvRG9jLnht&#10;bFBLBQYAAAAABgAGAFkBAACPBQAAAAA=&#10;">
              <v:fill on="f" focussize="0,0"/>
              <v:stroke on="f" joinstyle="round"/>
              <v:imagedata o:title=""/>
              <o:lock v:ext="edit" aspectratio="f"/>
              <v:textbox inset="0mm,0mm,0mm,0mm" style="mso-fit-shape-to-text:t;">
                <w:txbxContent>
                  <w:p w14:paraId="44C00219">
                    <w:pPr>
                      <w:pStyle w:val="30"/>
                      <w:ind w:firstLine="360"/>
                    </w:pPr>
                    <w:r>
                      <w:fldChar w:fldCharType="begin"/>
                    </w:r>
                    <w:r>
                      <w:instrText xml:space="preserve"> PAGE  \* MERGEFORMAT </w:instrText>
                    </w:r>
                    <w:r>
                      <w:fldChar w:fldCharType="separate"/>
                    </w:r>
                    <w:r>
                      <w:t>54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7CA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F81">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FDC5C"/>
    <w:multiLevelType w:val="multilevel"/>
    <w:tmpl w:val="DE1FDC5C"/>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4F11FBB"/>
    <w:multiLevelType w:val="singleLevel"/>
    <w:tmpl w:val="14F11FBB"/>
    <w:lvl w:ilvl="0" w:tentative="0">
      <w:start w:val="3"/>
      <w:numFmt w:val="chineseCounting"/>
      <w:suff w:val="nothing"/>
      <w:lvlText w:val="（%1）"/>
      <w:lvlJc w:val="left"/>
      <w:rPr>
        <w:rFonts w:hint="eastAsia"/>
      </w:rPr>
    </w:lvl>
  </w:abstractNum>
  <w:abstractNum w:abstractNumId="3">
    <w:nsid w:val="50E4BC33"/>
    <w:multiLevelType w:val="multilevel"/>
    <w:tmpl w:val="50E4BC3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hmY2RlYjM1ZmIzNzMwNzlkMWFlZTI0NGUxMmFjMTMifQ=="/>
  </w:docVars>
  <w:rsids>
    <w:rsidRoot w:val="00955823"/>
    <w:rsid w:val="001D2944"/>
    <w:rsid w:val="002E71A2"/>
    <w:rsid w:val="0033550C"/>
    <w:rsid w:val="00585C20"/>
    <w:rsid w:val="00955823"/>
    <w:rsid w:val="00971BA1"/>
    <w:rsid w:val="009918C9"/>
    <w:rsid w:val="00A1178C"/>
    <w:rsid w:val="00A30FC3"/>
    <w:rsid w:val="00A62E22"/>
    <w:rsid w:val="00D20F6A"/>
    <w:rsid w:val="00F01363"/>
    <w:rsid w:val="04174CC4"/>
    <w:rsid w:val="0E2844A2"/>
    <w:rsid w:val="0EF820C6"/>
    <w:rsid w:val="10B047F9"/>
    <w:rsid w:val="23F8208F"/>
    <w:rsid w:val="276A34F2"/>
    <w:rsid w:val="27EE1E60"/>
    <w:rsid w:val="4EA1596C"/>
    <w:rsid w:val="63E2582B"/>
    <w:rsid w:val="6A7F45BF"/>
    <w:rsid w:val="74DA2B1D"/>
    <w:rsid w:val="765D19CC"/>
    <w:rsid w:val="7A8377B3"/>
    <w:rsid w:val="7B771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unhideWhenUsed/>
    <w:qFormat/>
    <w:uiPriority w:val="9"/>
    <w:pPr>
      <w:keepNext/>
      <w:keepLines/>
      <w:spacing w:before="260" w:after="260" w:line="415" w:lineRule="auto"/>
      <w:outlineLvl w:val="1"/>
    </w:pPr>
    <w:rPr>
      <w:rFonts w:ascii="Cambria" w:hAnsi="Cambria"/>
      <w:b/>
      <w:bCs/>
      <w:sz w:val="32"/>
      <w:szCs w:val="32"/>
    </w:rPr>
  </w:style>
  <w:style w:type="paragraph" w:styleId="5">
    <w:name w:val="heading 3"/>
    <w:basedOn w:val="1"/>
    <w:next w:val="1"/>
    <w:link w:val="64"/>
    <w:unhideWhenUsed/>
    <w:qFormat/>
    <w:uiPriority w:val="9"/>
    <w:pPr>
      <w:keepNext/>
      <w:keepLines/>
      <w:spacing w:line="360" w:lineRule="auto"/>
      <w:jc w:val="left"/>
      <w:outlineLvl w:val="2"/>
    </w:pPr>
    <w:rPr>
      <w:b/>
      <w:bCs/>
      <w:sz w:val="28"/>
      <w:szCs w:val="32"/>
    </w:rPr>
  </w:style>
  <w:style w:type="paragraph" w:styleId="6">
    <w:name w:val="heading 4"/>
    <w:basedOn w:val="1"/>
    <w:next w:val="1"/>
    <w:link w:val="65"/>
    <w:semiHidden/>
    <w:unhideWhenUsed/>
    <w:qFormat/>
    <w:uiPriority w:val="9"/>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66"/>
    <w:semiHidden/>
    <w:unhideWhenUsed/>
    <w:qFormat/>
    <w:uiPriority w:val="9"/>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67"/>
    <w:semiHidden/>
    <w:unhideWhenUsed/>
    <w:qFormat/>
    <w:uiPriority w:val="9"/>
    <w:pPr>
      <w:keepNext/>
      <w:keepLines/>
      <w:ind w:firstLine="200" w:firstLineChars="200"/>
      <w:outlineLvl w:val="5"/>
    </w:pPr>
    <w:rPr>
      <w:rFonts w:hAnsi="Arial"/>
    </w:rPr>
  </w:style>
  <w:style w:type="paragraph" w:styleId="10">
    <w:name w:val="heading 7"/>
    <w:basedOn w:val="1"/>
    <w:next w:val="1"/>
    <w:link w:val="68"/>
    <w:qFormat/>
    <w:uiPriority w:val="0"/>
    <w:pPr>
      <w:keepNext/>
      <w:keepLines/>
      <w:adjustRightInd w:val="0"/>
      <w:spacing w:line="480" w:lineRule="atLeast"/>
      <w:ind w:left="475" w:leftChars="175" w:hanging="300" w:hangingChars="300"/>
      <w:textAlignment w:val="baseline"/>
      <w:outlineLvl w:val="6"/>
    </w:pPr>
    <w:rPr>
      <w:rFonts w:eastAsia="仿宋_GB2312"/>
      <w:kern w:val="0"/>
      <w:sz w:val="30"/>
      <w:szCs w:val="20"/>
    </w:rPr>
  </w:style>
  <w:style w:type="paragraph" w:styleId="11">
    <w:name w:val="heading 8"/>
    <w:basedOn w:val="1"/>
    <w:next w:val="1"/>
    <w:link w:val="69"/>
    <w:qFormat/>
    <w:uiPriority w:val="0"/>
    <w:pPr>
      <w:adjustRightInd w:val="0"/>
      <w:spacing w:line="480" w:lineRule="atLeast"/>
      <w:ind w:left="744" w:leftChars="450" w:hanging="294" w:hangingChars="294"/>
      <w:textAlignment w:val="baseline"/>
      <w:outlineLvl w:val="7"/>
    </w:pPr>
    <w:rPr>
      <w:rFonts w:hAnsi="Arial" w:eastAsia="仿宋_GB2312"/>
      <w:kern w:val="0"/>
      <w:sz w:val="30"/>
      <w:szCs w:val="20"/>
    </w:rPr>
  </w:style>
  <w:style w:type="paragraph" w:styleId="12">
    <w:name w:val="heading 9"/>
    <w:basedOn w:val="1"/>
    <w:next w:val="1"/>
    <w:link w:val="70"/>
    <w:qFormat/>
    <w:uiPriority w:val="0"/>
    <w:pPr>
      <w:keepNext/>
      <w:keepLines/>
      <w:adjustRightInd w:val="0"/>
      <w:spacing w:line="480" w:lineRule="atLeast"/>
      <w:ind w:left="993" w:leftChars="715" w:hanging="278" w:hangingChars="278"/>
      <w:textAlignment w:val="baseline"/>
      <w:outlineLvl w:val="8"/>
    </w:pPr>
    <w:rPr>
      <w:rFonts w:eastAsia="仿宋_GB2312"/>
      <w:kern w:val="0"/>
      <w:sz w:val="30"/>
      <w:szCs w:val="20"/>
    </w:rPr>
  </w:style>
  <w:style w:type="character" w:default="1" w:styleId="49">
    <w:name w:val="Default Paragraph Font"/>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Note Heading"/>
    <w:basedOn w:val="1"/>
    <w:next w:val="1"/>
    <w:qFormat/>
    <w:uiPriority w:val="0"/>
    <w:pPr>
      <w:jc w:val="center"/>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qFormat/>
    <w:uiPriority w:val="0"/>
    <w:pPr>
      <w:shd w:val="clear" w:color="auto" w:fill="000080"/>
    </w:p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ind w:firstLine="200" w:firstLineChars="200"/>
    </w:pPr>
  </w:style>
  <w:style w:type="paragraph" w:styleId="20">
    <w:name w:val="Block Text"/>
    <w:basedOn w:val="1"/>
    <w:qFormat/>
    <w:uiPriority w:val="0"/>
    <w:pPr>
      <w:autoSpaceDE w:val="0"/>
      <w:autoSpaceDN w:val="0"/>
      <w:adjustRightInd w:val="0"/>
      <w:spacing w:line="1270" w:lineRule="exact"/>
      <w:ind w:left="300" w:right="-20" w:hanging="30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line="240" w:lineRule="auto"/>
      <w:ind w:left="420"/>
      <w:outlineLvl w:val="9"/>
    </w:pPr>
    <w:rPr>
      <w:b w:val="0"/>
      <w:bCs w:val="0"/>
      <w:i/>
      <w:iCs/>
      <w:sz w:val="20"/>
      <w:szCs w:val="20"/>
    </w:rPr>
  </w:style>
  <w:style w:type="paragraph" w:styleId="24">
    <w:name w:val="Plain Text"/>
    <w:basedOn w:val="1"/>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pPr>
      <w:ind w:left="2500" w:leftChars="2500"/>
    </w:pPr>
  </w:style>
  <w:style w:type="paragraph" w:styleId="27">
    <w:name w:val="Body Text Indent 2"/>
    <w:basedOn w:val="1"/>
    <w:qFormat/>
    <w:uiPriority w:val="0"/>
    <w:pPr>
      <w:widowControl/>
      <w:spacing w:line="480" w:lineRule="auto"/>
      <w:ind w:firstLine="560"/>
      <w:jc w:val="left"/>
    </w:pPr>
    <w:rPr>
      <w:kern w:val="0"/>
      <w:sz w:val="28"/>
    </w:rPr>
  </w:style>
  <w:style w:type="paragraph" w:styleId="28">
    <w:name w:val="endnote text"/>
    <w:basedOn w:val="1"/>
    <w:qFormat/>
    <w:uiPriority w:val="0"/>
    <w:pPr>
      <w:widowControl/>
      <w:snapToGrid w:val="0"/>
      <w:jc w:val="left"/>
    </w:pPr>
    <w:rPr>
      <w:rFonts w:ascii="Arial" w:hAnsi="Arial" w:cs="Arial"/>
      <w:kern w:val="0"/>
      <w:sz w:val="20"/>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qFormat/>
    <w:uiPriority w:val="11"/>
    <w:pPr>
      <w:widowControl/>
      <w:jc w:val="center"/>
    </w:pPr>
    <w:rPr>
      <w:kern w:val="0"/>
      <w:sz w:val="20"/>
      <w:u w:val="single"/>
    </w:rPr>
  </w:style>
  <w:style w:type="paragraph" w:styleId="35">
    <w:name w:val="footnote text"/>
    <w:basedOn w:val="1"/>
    <w:qFormat/>
    <w:uiPriority w:val="0"/>
    <w:pPr>
      <w:widowControl/>
      <w:snapToGrid w:val="0"/>
      <w:jc w:val="left"/>
    </w:pPr>
    <w:rPr>
      <w:rFonts w:ascii="Arial" w:hAnsi="Arial" w:cs="Arial"/>
      <w:kern w:val="0"/>
      <w:sz w:val="18"/>
      <w:szCs w:val="18"/>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spacing w:line="360" w:lineRule="auto"/>
      <w:ind w:firstLine="10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rPr>
      <w:i/>
      <w:iCs/>
      <w:sz w:val="26"/>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qFormat/>
    <w:uiPriority w:val="10"/>
    <w:pPr>
      <w:widowControl/>
      <w:jc w:val="center"/>
    </w:pPr>
    <w:rPr>
      <w:kern w:val="0"/>
      <w:sz w:val="20"/>
      <w:u w:val="single"/>
    </w:rPr>
  </w:style>
  <w:style w:type="paragraph" w:styleId="45">
    <w:name w:val="annotation subject"/>
    <w:basedOn w:val="17"/>
    <w:next w:val="17"/>
    <w:qFormat/>
    <w:uiPriority w:val="0"/>
    <w:rPr>
      <w:b/>
      <w:bCs/>
    </w:rPr>
  </w:style>
  <w:style w:type="paragraph" w:styleId="46">
    <w:name w:val="Body Text First Indent"/>
    <w:basedOn w:val="2"/>
    <w:qFormat/>
    <w:uiPriority w:val="0"/>
    <w:pPr>
      <w:ind w:firstLine="100" w:firstLineChars="100"/>
    </w:pPr>
  </w:style>
  <w:style w:type="paragraph" w:styleId="47">
    <w:name w:val="Body Text First Indent 2"/>
    <w:basedOn w:val="19"/>
    <w:next w:val="1"/>
    <w:qFormat/>
    <w:uiPriority w:val="0"/>
    <w:pPr>
      <w:spacing w:after="120"/>
      <w:ind w:left="200" w:leftChars="200"/>
    </w:pPr>
    <w:rPr>
      <w:szCs w:val="20"/>
    </w:r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TML Definition"/>
    <w:basedOn w:val="49"/>
    <w:qFormat/>
    <w:uiPriority w:val="0"/>
  </w:style>
  <w:style w:type="character" w:styleId="56">
    <w:name w:val="HTML Variable"/>
    <w:basedOn w:val="49"/>
    <w:qFormat/>
    <w:uiPriority w:val="0"/>
  </w:style>
  <w:style w:type="character" w:styleId="57">
    <w:name w:val="Hyperlink"/>
    <w:qFormat/>
    <w:uiPriority w:val="99"/>
    <w:rPr>
      <w:color w:val="0000FF"/>
      <w:u w:val="single"/>
    </w:rPr>
  </w:style>
  <w:style w:type="character" w:styleId="58">
    <w:name w:val="HTML Code"/>
    <w:basedOn w:val="49"/>
    <w:qFormat/>
    <w:uiPriority w:val="0"/>
    <w:rPr>
      <w:rFonts w:ascii="Courier New" w:hAnsi="Courier New"/>
      <w:sz w:val="20"/>
    </w:rPr>
  </w:style>
  <w:style w:type="character" w:styleId="59">
    <w:name w:val="annotation reference"/>
    <w:qFormat/>
    <w:uiPriority w:val="0"/>
    <w:rPr>
      <w:sz w:val="21"/>
      <w:szCs w:val="21"/>
    </w:rPr>
  </w:style>
  <w:style w:type="character" w:styleId="60">
    <w:name w:val="HTML Cite"/>
    <w:basedOn w:val="49"/>
    <w:qFormat/>
    <w:uiPriority w:val="0"/>
  </w:style>
  <w:style w:type="character" w:styleId="61">
    <w:name w:val="footnote reference"/>
    <w:qFormat/>
    <w:uiPriority w:val="0"/>
    <w:rPr>
      <w:vertAlign w:val="superscript"/>
    </w:rPr>
  </w:style>
  <w:style w:type="character" w:customStyle="1" w:styleId="62">
    <w:name w:val="标题 1 字符"/>
    <w:basedOn w:val="49"/>
    <w:link w:val="3"/>
    <w:qFormat/>
    <w:uiPriority w:val="0"/>
    <w:rPr>
      <w:rFonts w:ascii="Times New Roman" w:hAnsi="Times New Roman" w:eastAsia="宋体" w:cs="Times New Roman"/>
      <w:b/>
      <w:bCs/>
      <w:kern w:val="44"/>
      <w:sz w:val="44"/>
      <w:szCs w:val="44"/>
      <w:lang w:val="en-US" w:eastAsia="zh-CN" w:bidi="ar-SA"/>
    </w:rPr>
  </w:style>
  <w:style w:type="character" w:customStyle="1" w:styleId="63">
    <w:name w:val="标题 2 字符"/>
    <w:basedOn w:val="49"/>
    <w:link w:val="4"/>
    <w:qFormat/>
    <w:uiPriority w:val="0"/>
    <w:rPr>
      <w:rFonts w:ascii="Cambria" w:hAnsi="Cambria" w:eastAsia="宋体" w:cs="Times New Roman"/>
      <w:b/>
      <w:bCs/>
      <w:kern w:val="2"/>
      <w:sz w:val="32"/>
      <w:szCs w:val="32"/>
      <w:lang w:val="en-US" w:eastAsia="zh-CN" w:bidi="ar-SA"/>
    </w:rPr>
  </w:style>
  <w:style w:type="character" w:customStyle="1" w:styleId="64">
    <w:name w:val="标题 3 字符"/>
    <w:basedOn w:val="49"/>
    <w:link w:val="5"/>
    <w:qFormat/>
    <w:uiPriority w:val="0"/>
    <w:rPr>
      <w:rFonts w:ascii="Times New Roman" w:hAnsi="Times New Roman" w:eastAsia="宋体" w:cs="Times New Roman"/>
      <w:b/>
      <w:bCs/>
      <w:kern w:val="2"/>
      <w:sz w:val="28"/>
      <w:szCs w:val="32"/>
      <w:lang w:val="en-US" w:eastAsia="zh-CN" w:bidi="ar-SA"/>
    </w:rPr>
  </w:style>
  <w:style w:type="character" w:customStyle="1" w:styleId="65">
    <w:name w:val="标题 4 字符"/>
    <w:basedOn w:val="49"/>
    <w:link w:val="6"/>
    <w:qFormat/>
    <w:uiPriority w:val="0"/>
    <w:rPr>
      <w:rFonts w:ascii="宋体" w:hAnsi="宋体" w:eastAsia="宋体" w:cs="宋体"/>
      <w:b/>
      <w:bCs/>
      <w:kern w:val="0"/>
      <w:sz w:val="24"/>
      <w:szCs w:val="24"/>
      <w:lang w:val="en-US" w:eastAsia="zh-CN" w:bidi="ar-SA"/>
    </w:rPr>
  </w:style>
  <w:style w:type="character" w:customStyle="1" w:styleId="66">
    <w:name w:val="标题 5 字符"/>
    <w:basedOn w:val="49"/>
    <w:link w:val="7"/>
    <w:qFormat/>
    <w:uiPriority w:val="0"/>
    <w:rPr>
      <w:rFonts w:ascii="宋体" w:hAnsi="宋体" w:eastAsia="宋体" w:cs="宋体"/>
      <w:b/>
      <w:bCs/>
      <w:kern w:val="0"/>
      <w:sz w:val="20"/>
      <w:szCs w:val="20"/>
      <w:lang w:val="en-US" w:eastAsia="zh-CN" w:bidi="ar-SA"/>
    </w:rPr>
  </w:style>
  <w:style w:type="character" w:customStyle="1" w:styleId="67">
    <w:name w:val="标题 6 字符"/>
    <w:link w:val="8"/>
    <w:qFormat/>
    <w:uiPriority w:val="0"/>
    <w:rPr>
      <w:rFonts w:hAnsi="Arial"/>
    </w:rPr>
  </w:style>
  <w:style w:type="character" w:customStyle="1" w:styleId="68">
    <w:name w:val="标题 7 字符"/>
    <w:basedOn w:val="49"/>
    <w:link w:val="10"/>
    <w:qFormat/>
    <w:uiPriority w:val="0"/>
    <w:rPr>
      <w:rFonts w:ascii="Times New Roman" w:hAnsi="Times New Roman" w:eastAsia="仿宋_GB2312" w:cs="Times New Roman"/>
      <w:kern w:val="0"/>
      <w:sz w:val="30"/>
      <w:szCs w:val="20"/>
      <w:lang w:val="en-US" w:eastAsia="zh-CN" w:bidi="ar-SA"/>
    </w:rPr>
  </w:style>
  <w:style w:type="character" w:customStyle="1" w:styleId="69">
    <w:name w:val="标题 8 字符"/>
    <w:basedOn w:val="49"/>
    <w:link w:val="11"/>
    <w:qFormat/>
    <w:uiPriority w:val="0"/>
    <w:rPr>
      <w:rFonts w:ascii="Times New Roman" w:hAnsi="Arial" w:eastAsia="仿宋_GB2312" w:cs="Times New Roman"/>
      <w:kern w:val="0"/>
      <w:sz w:val="30"/>
      <w:szCs w:val="20"/>
      <w:lang w:val="en-US" w:eastAsia="zh-CN" w:bidi="ar-SA"/>
    </w:rPr>
  </w:style>
  <w:style w:type="character" w:customStyle="1" w:styleId="70">
    <w:name w:val="标题 9 字符"/>
    <w:basedOn w:val="49"/>
    <w:link w:val="12"/>
    <w:qFormat/>
    <w:uiPriority w:val="0"/>
    <w:rPr>
      <w:rFonts w:ascii="Times New Roman" w:hAnsi="Times New Roman" w:eastAsia="仿宋_GB2312" w:cs="Times New Roman"/>
      <w:kern w:val="0"/>
      <w:sz w:val="30"/>
      <w:szCs w:val="20"/>
      <w:lang w:val="en-US" w:eastAsia="zh-CN" w:bidi="ar-SA"/>
    </w:rPr>
  </w:style>
  <w:style w:type="character" w:customStyle="1" w:styleId="71">
    <w:name w:val="标题 4 Char2"/>
    <w:basedOn w:val="49"/>
    <w:qFormat/>
    <w:uiPriority w:val="0"/>
    <w:rPr>
      <w:rFonts w:ascii="宋体" w:hAnsi="宋体" w:eastAsia="宋体" w:cs="宋体"/>
      <w:b/>
      <w:bCs/>
      <w:kern w:val="0"/>
      <w:sz w:val="24"/>
      <w:szCs w:val="24"/>
    </w:rPr>
  </w:style>
  <w:style w:type="paragraph" w:customStyle="1" w:styleId="72">
    <w:name w:val="列出段落1"/>
    <w:basedOn w:val="1"/>
    <w:qFormat/>
    <w:uiPriority w:val="0"/>
    <w:pPr>
      <w:ind w:firstLine="200" w:firstLineChars="200"/>
    </w:pPr>
    <w:rPr>
      <w:sz w:val="28"/>
      <w:szCs w:val="28"/>
    </w:rPr>
  </w:style>
  <w:style w:type="paragraph" w:customStyle="1" w:styleId="7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74">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77">
    <w:name w:val="1 Char"/>
    <w:basedOn w:val="1"/>
    <w:qFormat/>
    <w:uiPriority w:val="0"/>
    <w:pPr>
      <w:widowControl/>
      <w:spacing w:after="160" w:line="240" w:lineRule="exact"/>
      <w:jc w:val="left"/>
    </w:pPr>
    <w:rPr>
      <w:rFonts w:ascii="Calibri" w:hAnsi="Calibri"/>
      <w:szCs w:val="20"/>
    </w:rPr>
  </w:style>
  <w:style w:type="paragraph" w:customStyle="1" w:styleId="78">
    <w:name w:val="列表段落1"/>
    <w:basedOn w:val="1"/>
    <w:qFormat/>
    <w:uiPriority w:val="0"/>
    <w:pPr>
      <w:ind w:firstLine="200" w:firstLineChars="200"/>
    </w:pPr>
    <w:rPr>
      <w:rFonts w:ascii="Calibri" w:hAnsi="Calibri"/>
    </w:rPr>
  </w:style>
  <w:style w:type="paragraph" w:customStyle="1" w:styleId="79">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80">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81">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82">
    <w:name w:val="TOC 标题2"/>
    <w:basedOn w:val="3"/>
    <w:next w:val="1"/>
    <w:qFormat/>
    <w:uiPriority w:val="0"/>
    <w:pPr>
      <w:outlineLvl w:val="9"/>
    </w:pPr>
    <w:rPr>
      <w:rFonts w:ascii="Calibri" w:hAnsi="Calibri"/>
    </w:rPr>
  </w:style>
  <w:style w:type="paragraph" w:customStyle="1" w:styleId="83">
    <w:name w:val="样式1"/>
    <w:basedOn w:val="1"/>
    <w:next w:val="6"/>
    <w:qFormat/>
    <w:uiPriority w:val="0"/>
    <w:pPr>
      <w:spacing w:line="360" w:lineRule="auto"/>
      <w:ind w:firstLine="200" w:firstLineChars="200"/>
    </w:pPr>
    <w:rPr>
      <w:rFonts w:ascii="宋体" w:hAnsi="宋体"/>
      <w:szCs w:val="21"/>
    </w:rPr>
  </w:style>
  <w:style w:type="paragraph" w:customStyle="1" w:styleId="84">
    <w:name w:val="列出段落111"/>
    <w:basedOn w:val="1"/>
    <w:qFormat/>
    <w:uiPriority w:val="0"/>
    <w:pPr>
      <w:ind w:firstLine="200" w:firstLineChars="200"/>
    </w:pPr>
    <w:rPr>
      <w:sz w:val="28"/>
      <w:szCs w:val="28"/>
    </w:rPr>
  </w:style>
  <w:style w:type="paragraph" w:customStyle="1" w:styleId="8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6">
    <w:name w:val="pa-27"/>
    <w:basedOn w:val="1"/>
    <w:qFormat/>
    <w:uiPriority w:val="0"/>
    <w:pPr>
      <w:widowControl/>
      <w:spacing w:line="360" w:lineRule="atLeast"/>
      <w:ind w:firstLine="420"/>
    </w:pPr>
    <w:rPr>
      <w:rFonts w:ascii="宋体" w:hAnsi="宋体" w:cs="宋体"/>
      <w:kern w:val="0"/>
      <w:sz w:val="24"/>
    </w:rPr>
  </w:style>
  <w:style w:type="paragraph" w:customStyle="1" w:styleId="87">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Char Char Char Char"/>
    <w:basedOn w:val="16"/>
    <w:qFormat/>
    <w:uiPriority w:val="0"/>
    <w:pPr>
      <w:spacing w:line="360" w:lineRule="auto"/>
      <w:ind w:firstLine="200" w:firstLineChars="200"/>
    </w:pPr>
    <w:rPr>
      <w:rFonts w:ascii="Tahoma" w:hAnsi="Tahoma"/>
      <w:sz w:val="24"/>
    </w:rPr>
  </w:style>
  <w:style w:type="paragraph" w:customStyle="1" w:styleId="91">
    <w:name w:val="表格内容"/>
    <w:basedOn w:val="1"/>
    <w:qFormat/>
    <w:uiPriority w:val="0"/>
    <w:pPr>
      <w:suppressLineNumbers/>
      <w:suppressAutoHyphens/>
    </w:pPr>
  </w:style>
  <w:style w:type="paragraph" w:customStyle="1" w:styleId="92">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94">
    <w:name w:val="_Style 105"/>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5">
    <w:name w:val="明显引用1"/>
    <w:basedOn w:val="1"/>
    <w:next w:val="1"/>
    <w:qFormat/>
    <w:uiPriority w:val="0"/>
    <w:pPr>
      <w:pBdr>
        <w:bottom w:val="single" w:color="4F81BD" w:sz="4" w:space="4"/>
      </w:pBdr>
      <w:spacing w:before="200" w:after="280"/>
      <w:ind w:left="936" w:right="936"/>
    </w:pPr>
    <w:rPr>
      <w:b/>
      <w:bCs/>
      <w:i/>
      <w:iCs/>
      <w:color w:val="4F81BD"/>
      <w:szCs w:val="22"/>
    </w:rPr>
  </w:style>
  <w:style w:type="paragraph" w:customStyle="1" w:styleId="96">
    <w:name w:val="表体"/>
    <w:basedOn w:val="1"/>
    <w:next w:val="1"/>
    <w:qFormat/>
    <w:uiPriority w:val="0"/>
    <w:pPr>
      <w:spacing w:line="0" w:lineRule="atLeast"/>
    </w:pPr>
    <w:rPr>
      <w:rFonts w:ascii="Calibri" w:hAnsi="Calibri"/>
      <w:b/>
      <w:snapToGrid w:val="0"/>
      <w:szCs w:val="20"/>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01">
    <w:name w:val="p16"/>
    <w:basedOn w:val="1"/>
    <w:qFormat/>
    <w:uiPriority w:val="0"/>
    <w:pPr>
      <w:widowControl/>
    </w:pPr>
    <w:rPr>
      <w:rFonts w:ascii="Calibri" w:hAnsi="Calibri" w:cs="宋体"/>
      <w:kern w:val="0"/>
      <w:szCs w:val="21"/>
    </w:rPr>
  </w:style>
  <w:style w:type="paragraph" w:customStyle="1" w:styleId="10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5">
    <w:name w:val="标题4"/>
    <w:basedOn w:val="4"/>
    <w:next w:val="21"/>
    <w:qFormat/>
    <w:uiPriority w:val="0"/>
    <w:pPr>
      <w:spacing w:line="413" w:lineRule="auto"/>
    </w:pPr>
    <w:rPr>
      <w:rFonts w:ascii="Arial" w:hAnsi="Arial"/>
      <w:kern w:val="0"/>
      <w:sz w:val="24"/>
    </w:rPr>
  </w:style>
  <w:style w:type="paragraph" w:customStyle="1" w:styleId="106">
    <w:name w:val="Char Char"/>
    <w:basedOn w:val="1"/>
    <w:qFormat/>
    <w:uiPriority w:val="0"/>
    <w:pPr>
      <w:widowControl/>
      <w:jc w:val="left"/>
    </w:pPr>
    <w:rPr>
      <w:rFonts w:ascii="Verdana" w:hAnsi="Verdana" w:eastAsia="Times New Roman"/>
      <w:kern w:val="0"/>
      <w:sz w:val="16"/>
      <w:szCs w:val="20"/>
    </w:rPr>
  </w:style>
  <w:style w:type="paragraph" w:customStyle="1" w:styleId="10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109">
    <w:name w:val="WW-表格内容"/>
    <w:basedOn w:val="1"/>
    <w:qFormat/>
    <w:uiPriority w:val="0"/>
    <w:pPr>
      <w:suppressLineNumbers/>
      <w:suppressAutoHyphens/>
    </w:pPr>
  </w:style>
  <w:style w:type="paragraph" w:customStyle="1" w:styleId="110">
    <w:name w:val="Char"/>
    <w:basedOn w:val="1"/>
    <w:qFormat/>
    <w:uiPriority w:val="0"/>
  </w:style>
  <w:style w:type="paragraph" w:customStyle="1" w:styleId="111">
    <w:name w:val="明显引用11"/>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112">
    <w:name w:val="Normal_47"/>
    <w:qFormat/>
    <w:uiPriority w:val="0"/>
    <w:pPr>
      <w:spacing w:before="120" w:after="240"/>
      <w:jc w:val="both"/>
    </w:pPr>
    <w:rPr>
      <w:rFonts w:ascii="Calibri" w:hAnsi="Calibri" w:eastAsia="Calibri" w:cs="Times New Roman"/>
      <w:sz w:val="22"/>
      <w:szCs w:val="22"/>
      <w:lang w:val="ru-RU" w:eastAsia="zh-CN" w:bidi="ar-SA"/>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line="240" w:lineRule="auto"/>
    </w:pPr>
    <w:rPr>
      <w:rFonts w:ascii="仿宋_GB2312" w:hAnsi="Calibri" w:eastAsia="仿宋_GB2312"/>
      <w:bCs w:val="0"/>
      <w:szCs w:val="24"/>
    </w:rPr>
  </w:style>
  <w:style w:type="paragraph" w:customStyle="1" w:styleId="114">
    <w:name w:val="rr"/>
    <w:basedOn w:val="1"/>
    <w:qFormat/>
    <w:uiPriority w:val="0"/>
    <w:pPr>
      <w:widowControl/>
      <w:spacing w:before="100" w:beforeAutospacing="1" w:after="100" w:afterAutospacing="1"/>
      <w:jc w:val="left"/>
    </w:pPr>
    <w:rPr>
      <w:rFonts w:ascii="宋体" w:hAnsi="宋体"/>
      <w:kern w:val="0"/>
      <w:szCs w:val="21"/>
    </w:rPr>
  </w:style>
  <w:style w:type="paragraph" w:customStyle="1" w:styleId="115">
    <w:name w:val="Char9 Char Char Char Char Char Char"/>
    <w:basedOn w:val="16"/>
    <w:qFormat/>
    <w:uiPriority w:val="0"/>
    <w:pPr>
      <w:spacing w:line="360" w:lineRule="auto"/>
      <w:ind w:firstLine="200" w:firstLineChars="200"/>
    </w:pPr>
    <w:rPr>
      <w:rFonts w:ascii="Tahoma" w:hAnsi="Tahoma"/>
      <w:sz w:val="24"/>
    </w:rPr>
  </w:style>
  <w:style w:type="paragraph" w:customStyle="1" w:styleId="11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8">
    <w:name w:val="p15"/>
    <w:basedOn w:val="1"/>
    <w:qFormat/>
    <w:uiPriority w:val="0"/>
    <w:pPr>
      <w:widowControl/>
      <w:spacing w:after="120"/>
    </w:pPr>
    <w:rPr>
      <w:kern w:val="0"/>
      <w:szCs w:val="21"/>
    </w:rPr>
  </w:style>
  <w:style w:type="paragraph" w:customStyle="1" w:styleId="11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0">
    <w:name w:val="正  文"/>
    <w:basedOn w:val="1"/>
    <w:qFormat/>
    <w:uiPriority w:val="0"/>
    <w:pPr>
      <w:spacing w:line="360" w:lineRule="auto"/>
      <w:ind w:firstLine="200" w:firstLineChars="200"/>
    </w:pPr>
    <w:rPr>
      <w:rFonts w:ascii="宋体" w:hAnsi="Calibri"/>
      <w:sz w:val="24"/>
    </w:rPr>
  </w:style>
  <w:style w:type="paragraph" w:customStyle="1" w:styleId="121">
    <w:name w:val="列出段落11"/>
    <w:basedOn w:val="1"/>
    <w:qFormat/>
    <w:uiPriority w:val="0"/>
    <w:pPr>
      <w:ind w:firstLine="200" w:firstLineChars="200"/>
    </w:pPr>
    <w:rPr>
      <w:sz w:val="28"/>
      <w:szCs w:val="28"/>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4">
    <w:name w:val="_Style 96"/>
    <w:qFormat/>
    <w:uiPriority w:val="0"/>
    <w:rPr>
      <w:rFonts w:ascii="Calibri" w:hAnsi="Calibri" w:eastAsia="宋体" w:cs="Times New Roman"/>
      <w:kern w:val="2"/>
      <w:sz w:val="21"/>
      <w:szCs w:val="24"/>
      <w:lang w:val="en-US" w:eastAsia="zh-CN" w:bidi="ar-SA"/>
    </w:rPr>
  </w:style>
  <w:style w:type="paragraph" w:customStyle="1" w:styleId="125">
    <w:name w:val="表格文字"/>
    <w:basedOn w:val="1"/>
    <w:qFormat/>
    <w:uiPriority w:val="0"/>
    <w:pPr>
      <w:adjustRightInd w:val="0"/>
      <w:spacing w:line="420" w:lineRule="atLeast"/>
      <w:jc w:val="left"/>
      <w:textAlignment w:val="baseline"/>
    </w:pPr>
    <w:rPr>
      <w:kern w:val="0"/>
      <w:szCs w:val="20"/>
    </w:rPr>
  </w:style>
  <w:style w:type="paragraph" w:customStyle="1" w:styleId="126">
    <w:name w:val="表格"/>
    <w:basedOn w:val="1"/>
    <w:qFormat/>
    <w:uiPriority w:val="0"/>
    <w:pPr>
      <w:jc w:val="center"/>
      <w:textAlignment w:val="center"/>
    </w:pPr>
    <w:rPr>
      <w:rFonts w:ascii="华文细黑" w:hAnsi="华文细黑"/>
      <w:kern w:val="0"/>
      <w:szCs w:val="20"/>
    </w:rPr>
  </w:style>
  <w:style w:type="paragraph" w:customStyle="1" w:styleId="127">
    <w:name w:val="Char1"/>
    <w:basedOn w:val="1"/>
    <w:qFormat/>
    <w:uiPriority w:val="0"/>
  </w:style>
  <w:style w:type="paragraph" w:customStyle="1" w:styleId="12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9">
    <w:name w:val="引用2"/>
    <w:basedOn w:val="1"/>
    <w:next w:val="1"/>
    <w:qFormat/>
    <w:uiPriority w:val="0"/>
    <w:rPr>
      <w:i/>
      <w:iCs/>
      <w:color w:val="000000"/>
    </w:rPr>
  </w:style>
  <w:style w:type="paragraph" w:customStyle="1" w:styleId="13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31">
    <w:name w:val="引用1"/>
    <w:basedOn w:val="1"/>
    <w:next w:val="1"/>
    <w:qFormat/>
    <w:uiPriority w:val="0"/>
    <w:rPr>
      <w:i/>
      <w:iCs/>
      <w:color w:val="000000"/>
      <w:szCs w:val="22"/>
    </w:rPr>
  </w:style>
  <w:style w:type="paragraph" w:customStyle="1" w:styleId="132">
    <w:name w:val="修订1"/>
    <w:qFormat/>
    <w:uiPriority w:val="0"/>
    <w:rPr>
      <w:rFonts w:ascii="Times New Roman" w:hAnsi="Times New Roman" w:eastAsia="宋体" w:cs="Times New Roman"/>
      <w:kern w:val="2"/>
      <w:sz w:val="21"/>
      <w:szCs w:val="24"/>
      <w:lang w:val="en-US" w:eastAsia="zh-CN" w:bidi="ar-SA"/>
    </w:rPr>
  </w:style>
  <w:style w:type="paragraph" w:customStyle="1" w:styleId="13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34">
    <w:name w:val="Char2"/>
    <w:basedOn w:val="1"/>
    <w:qFormat/>
    <w:uiPriority w:val="0"/>
    <w:rPr>
      <w:rFonts w:ascii="Calibri" w:hAnsi="Calibri"/>
    </w:rPr>
  </w:style>
  <w:style w:type="paragraph" w:customStyle="1" w:styleId="135">
    <w:name w:val="标题5"/>
    <w:basedOn w:val="5"/>
    <w:qFormat/>
    <w:uiPriority w:val="0"/>
    <w:pPr>
      <w:spacing w:line="413" w:lineRule="auto"/>
    </w:pPr>
    <w:rPr>
      <w:rFonts w:ascii="Arial" w:hAnsi="Arial"/>
      <w:kern w:val="0"/>
      <w:sz w:val="24"/>
    </w:rPr>
  </w:style>
  <w:style w:type="paragraph" w:customStyle="1" w:styleId="136">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表格标题"/>
    <w:basedOn w:val="91"/>
    <w:qFormat/>
    <w:uiPriority w:val="0"/>
  </w:style>
  <w:style w:type="paragraph" w:customStyle="1" w:styleId="13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40">
    <w:name w:val="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3">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WW-表格标题"/>
    <w:basedOn w:val="109"/>
    <w:qFormat/>
    <w:uiPriority w:val="0"/>
  </w:style>
  <w:style w:type="paragraph" w:customStyle="1" w:styleId="14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46">
    <w:name w:val="明显引用12"/>
    <w:basedOn w:val="1"/>
    <w:next w:val="1"/>
    <w:qFormat/>
    <w:uiPriority w:val="0"/>
    <w:pPr>
      <w:pBdr>
        <w:bottom w:val="single" w:color="4F81BD" w:sz="4" w:space="4"/>
      </w:pBdr>
      <w:spacing w:before="200" w:after="280"/>
      <w:ind w:left="936" w:right="936"/>
    </w:pPr>
    <w:rPr>
      <w:b/>
      <w:bCs/>
      <w:i/>
      <w:iCs/>
      <w:color w:val="4F81BD"/>
      <w:szCs w:val="20"/>
    </w:rPr>
  </w:style>
  <w:style w:type="paragraph" w:customStyle="1" w:styleId="147">
    <w:name w:val="标准样式1"/>
    <w:basedOn w:val="1"/>
    <w:qFormat/>
    <w:uiPriority w:val="0"/>
    <w:pPr>
      <w:spacing w:line="600" w:lineRule="exact"/>
      <w:ind w:firstLine="567"/>
    </w:pPr>
    <w:rPr>
      <w:rFonts w:ascii="Calibri" w:hAnsi="Calibri"/>
      <w:sz w:val="28"/>
    </w:rPr>
  </w:style>
  <w:style w:type="paragraph" w:customStyle="1" w:styleId="14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49">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50">
    <w:name w:val="引用11"/>
    <w:basedOn w:val="1"/>
    <w:next w:val="1"/>
    <w:qFormat/>
    <w:uiPriority w:val="0"/>
    <w:rPr>
      <w:i/>
      <w:iCs/>
      <w:color w:val="000000"/>
      <w:szCs w:val="20"/>
    </w:rPr>
  </w:style>
  <w:style w:type="paragraph" w:customStyle="1" w:styleId="151">
    <w:name w:val="_Style 87"/>
    <w:basedOn w:val="1"/>
    <w:qFormat/>
    <w:uiPriority w:val="0"/>
    <w:pPr>
      <w:ind w:firstLine="200" w:firstLineChars="200"/>
    </w:pPr>
    <w:rPr>
      <w:rFonts w:ascii="Calibri" w:hAnsi="Calibri"/>
      <w:sz w:val="28"/>
      <w:szCs w:val="28"/>
    </w:rPr>
  </w:style>
  <w:style w:type="paragraph" w:customStyle="1" w:styleId="152">
    <w:name w:val="自定样式1"/>
    <w:basedOn w:val="1"/>
    <w:qFormat/>
    <w:uiPriority w:val="0"/>
    <w:pPr>
      <w:suppressAutoHyphens/>
      <w:jc w:val="center"/>
    </w:pPr>
    <w:rPr>
      <w:rFonts w:ascii="宋体" w:hAnsi="宋体"/>
      <w:color w:val="000000"/>
      <w:sz w:val="18"/>
    </w:rPr>
  </w:style>
  <w:style w:type="paragraph" w:customStyle="1" w:styleId="15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55">
    <w:name w:val="未处理的提及1"/>
    <w:qFormat/>
    <w:uiPriority w:val="0"/>
    <w:rPr>
      <w:color w:val="808080"/>
      <w:shd w:val="clear" w:color="auto" w:fill="E6E6E6"/>
    </w:rPr>
  </w:style>
  <w:style w:type="character" w:customStyle="1" w:styleId="156">
    <w:name w:val="正文文本 3 Char"/>
    <w:qFormat/>
    <w:uiPriority w:val="0"/>
    <w:rPr>
      <w:kern w:val="2"/>
      <w:sz w:val="16"/>
      <w:szCs w:val="16"/>
    </w:rPr>
  </w:style>
  <w:style w:type="character" w:customStyle="1" w:styleId="157">
    <w:name w:val="正文文本缩进 Char2"/>
    <w:qFormat/>
    <w:uiPriority w:val="0"/>
    <w:rPr>
      <w:rFonts w:ascii="Calibri" w:hAnsi="Calibri" w:eastAsia="宋体" w:cs="Times New Roman"/>
      <w:szCs w:val="24"/>
    </w:rPr>
  </w:style>
  <w:style w:type="character" w:customStyle="1" w:styleId="158">
    <w:name w:val="标题 3 Char"/>
    <w:qFormat/>
    <w:uiPriority w:val="0"/>
    <w:rPr>
      <w:rFonts w:ascii="仿宋_GB2312" w:hAnsi="Calibri" w:eastAsia="仿宋_GB2312" w:cs="Times New Roman"/>
      <w:b/>
      <w:kern w:val="0"/>
      <w:sz w:val="24"/>
      <w:szCs w:val="28"/>
    </w:rPr>
  </w:style>
  <w:style w:type="character" w:customStyle="1" w:styleId="159">
    <w:name w:val="批注框文本 Char2"/>
    <w:qFormat/>
    <w:uiPriority w:val="0"/>
    <w:rPr>
      <w:kern w:val="2"/>
      <w:sz w:val="18"/>
      <w:szCs w:val="18"/>
    </w:rPr>
  </w:style>
  <w:style w:type="character" w:customStyle="1" w:styleId="160">
    <w:name w:val="textcontents"/>
    <w:qFormat/>
    <w:uiPriority w:val="0"/>
    <w:rPr>
      <w:rFonts w:cs="Times New Roman"/>
    </w:rPr>
  </w:style>
  <w:style w:type="character" w:customStyle="1" w:styleId="161">
    <w:name w:val="ht1"/>
    <w:qFormat/>
    <w:uiPriority w:val="0"/>
    <w:rPr>
      <w:rFonts w:ascii="黑体" w:eastAsia="黑体"/>
      <w:b/>
      <w:bCs/>
    </w:rPr>
  </w:style>
  <w:style w:type="character" w:customStyle="1" w:styleId="162">
    <w:name w:val="标题 Char"/>
    <w:qFormat/>
    <w:uiPriority w:val="0"/>
    <w:rPr>
      <w:rFonts w:ascii="Cambria" w:hAnsi="Cambria" w:eastAsia="宋体" w:cs="Times New Roman"/>
      <w:b/>
      <w:bCs/>
      <w:kern w:val="2"/>
      <w:sz w:val="32"/>
      <w:szCs w:val="32"/>
    </w:rPr>
  </w:style>
  <w:style w:type="character" w:customStyle="1" w:styleId="163">
    <w:name w:val="14t1"/>
    <w:qFormat/>
    <w:uiPriority w:val="0"/>
    <w:rPr>
      <w:rFonts w:ascii="宋体" w:hAnsi="宋体" w:eastAsia="宋体"/>
      <w:sz w:val="11"/>
      <w:szCs w:val="11"/>
    </w:rPr>
  </w:style>
  <w:style w:type="character" w:customStyle="1" w:styleId="164">
    <w:name w:val="Char Char36"/>
    <w:qFormat/>
    <w:uiPriority w:val="0"/>
    <w:rPr>
      <w:rFonts w:ascii="仿宋_GB2312" w:eastAsia="仿宋_GB2312" w:cs="MingLiU"/>
      <w:b/>
      <w:sz w:val="24"/>
      <w:szCs w:val="28"/>
    </w:rPr>
  </w:style>
  <w:style w:type="character" w:customStyle="1" w:styleId="165">
    <w:name w:val="文档结构图 Char"/>
    <w:qFormat/>
    <w:uiPriority w:val="0"/>
    <w:rPr>
      <w:rFonts w:ascii="宋体"/>
      <w:kern w:val="2"/>
      <w:sz w:val="18"/>
      <w:szCs w:val="18"/>
    </w:rPr>
  </w:style>
  <w:style w:type="character" w:customStyle="1" w:styleId="166">
    <w:name w:val="普通文字 Char Char2"/>
    <w:qFormat/>
    <w:uiPriority w:val="0"/>
    <w:rPr>
      <w:rFonts w:ascii="宋体" w:hAnsi="Courier New"/>
      <w:kern w:val="2"/>
      <w:sz w:val="28"/>
      <w:szCs w:val="28"/>
    </w:rPr>
  </w:style>
  <w:style w:type="character" w:customStyle="1" w:styleId="167">
    <w:name w:val="HTML 预设格式 Char"/>
    <w:qFormat/>
    <w:uiPriority w:val="0"/>
    <w:rPr>
      <w:rFonts w:ascii="宋体" w:hAnsi="宋体" w:eastAsia="宋体" w:cs="宋体"/>
      <w:color w:val="000000"/>
      <w:sz w:val="24"/>
      <w:szCs w:val="24"/>
    </w:rPr>
  </w:style>
  <w:style w:type="character" w:customStyle="1" w:styleId="168">
    <w:name w:val="纯文本 Char"/>
    <w:qFormat/>
    <w:uiPriority w:val="0"/>
    <w:rPr>
      <w:rFonts w:ascii="宋体" w:hAnsi="Courier New"/>
      <w:sz w:val="28"/>
      <w:szCs w:val="28"/>
    </w:rPr>
  </w:style>
  <w:style w:type="character" w:customStyle="1" w:styleId="169">
    <w:name w:val="批注框文本 Char"/>
    <w:qFormat/>
    <w:uiPriority w:val="0"/>
    <w:rPr>
      <w:sz w:val="18"/>
      <w:szCs w:val="18"/>
    </w:rPr>
  </w:style>
  <w:style w:type="character" w:customStyle="1" w:styleId="170">
    <w:name w:val="页脚 Char"/>
    <w:qFormat/>
    <w:uiPriority w:val="0"/>
    <w:rPr>
      <w:sz w:val="18"/>
      <w:szCs w:val="18"/>
    </w:rPr>
  </w:style>
  <w:style w:type="character" w:customStyle="1" w:styleId="171">
    <w:name w:val="正文文本缩进 3 Char"/>
    <w:qFormat/>
    <w:uiPriority w:val="0"/>
    <w:rPr>
      <w:kern w:val="2"/>
      <w:sz w:val="16"/>
      <w:szCs w:val="16"/>
    </w:rPr>
  </w:style>
  <w:style w:type="character" w:customStyle="1" w:styleId="172">
    <w:name w:val="标题 8 Char"/>
    <w:qFormat/>
    <w:uiPriority w:val="0"/>
    <w:rPr>
      <w:rFonts w:ascii="Arial" w:hAnsi="Arial" w:eastAsia="黑体" w:cs="Times New Roman"/>
      <w:sz w:val="24"/>
      <w:szCs w:val="24"/>
    </w:rPr>
  </w:style>
  <w:style w:type="character" w:customStyle="1" w:styleId="173">
    <w:name w:val="正文文本缩进 2 Char1"/>
    <w:qFormat/>
    <w:uiPriority w:val="0"/>
    <w:rPr>
      <w:sz w:val="28"/>
      <w:szCs w:val="24"/>
    </w:rPr>
  </w:style>
  <w:style w:type="character" w:customStyle="1" w:styleId="174">
    <w:name w:val="标题 5 Char1"/>
    <w:qFormat/>
    <w:uiPriority w:val="0"/>
    <w:rPr>
      <w:rFonts w:ascii="宋体" w:hAnsi="宋体" w:eastAsia="宋体" w:cs="宋体"/>
      <w:b/>
      <w:bCs/>
      <w:sz w:val="20"/>
      <w:szCs w:val="20"/>
    </w:rPr>
  </w:style>
  <w:style w:type="character" w:customStyle="1" w:styleId="175">
    <w:name w:val="批注文字 Char"/>
    <w:qFormat/>
    <w:uiPriority w:val="0"/>
    <w:rPr>
      <w:rFonts w:ascii="Times New Roman" w:hAnsi="Times New Roman" w:eastAsia="宋体" w:cs="Times New Roman"/>
      <w:kern w:val="2"/>
      <w:sz w:val="21"/>
      <w:szCs w:val="24"/>
    </w:rPr>
  </w:style>
  <w:style w:type="character" w:customStyle="1" w:styleId="176">
    <w:name w:val="style121"/>
    <w:qFormat/>
    <w:uiPriority w:val="0"/>
    <w:rPr>
      <w:rFonts w:ascii="宋体" w:hAnsi="宋体" w:eastAsia="宋体"/>
      <w:sz w:val="18"/>
      <w:szCs w:val="18"/>
    </w:rPr>
  </w:style>
  <w:style w:type="character" w:customStyle="1" w:styleId="177">
    <w:name w:val="Section Char"/>
    <w:qFormat/>
    <w:uiPriority w:val="0"/>
    <w:rPr>
      <w:rFonts w:ascii="仿宋_GB2312" w:eastAsia="仿宋_GB2312" w:cs="MingLiU"/>
      <w:b/>
      <w:sz w:val="24"/>
      <w:szCs w:val="28"/>
      <w:lang w:val="en-US" w:eastAsia="zh-CN" w:bidi="ar-SA"/>
    </w:rPr>
  </w:style>
  <w:style w:type="character" w:customStyle="1" w:styleId="178">
    <w:name w:val="正文文本 3 Char1"/>
    <w:qFormat/>
    <w:uiPriority w:val="0"/>
    <w:rPr>
      <w:kern w:val="2"/>
      <w:sz w:val="16"/>
      <w:szCs w:val="16"/>
    </w:rPr>
  </w:style>
  <w:style w:type="character" w:customStyle="1" w:styleId="179">
    <w:name w:val="文档结构图 Char1"/>
    <w:qFormat/>
    <w:uiPriority w:val="0"/>
    <w:rPr>
      <w:rFonts w:ascii="宋体"/>
      <w:kern w:val="2"/>
      <w:sz w:val="18"/>
      <w:szCs w:val="18"/>
    </w:rPr>
  </w:style>
  <w:style w:type="character" w:customStyle="1" w:styleId="180">
    <w:name w:val="标题 9 Char"/>
    <w:qFormat/>
    <w:uiPriority w:val="0"/>
    <w:rPr>
      <w:rFonts w:ascii="Arial" w:hAnsi="Arial" w:eastAsia="黑体" w:cs="Times New Roman"/>
      <w:szCs w:val="21"/>
    </w:rPr>
  </w:style>
  <w:style w:type="character" w:customStyle="1" w:styleId="181">
    <w:name w:val="页眉 Char1"/>
    <w:qFormat/>
    <w:uiPriority w:val="0"/>
    <w:rPr>
      <w:kern w:val="2"/>
      <w:sz w:val="18"/>
      <w:szCs w:val="18"/>
    </w:rPr>
  </w:style>
  <w:style w:type="character" w:customStyle="1" w:styleId="182">
    <w:name w:val="Char Char35"/>
    <w:qFormat/>
    <w:uiPriority w:val="0"/>
    <w:rPr>
      <w:rFonts w:ascii="仿宋_GB2312" w:eastAsia="仿宋_GB2312" w:cs="MingLiU"/>
      <w:b/>
      <w:sz w:val="24"/>
      <w:szCs w:val="28"/>
    </w:rPr>
  </w:style>
  <w:style w:type="character" w:customStyle="1" w:styleId="183">
    <w:name w:val="日期 Char2"/>
    <w:qFormat/>
    <w:uiPriority w:val="0"/>
    <w:rPr>
      <w:kern w:val="2"/>
      <w:sz w:val="21"/>
      <w:szCs w:val="24"/>
    </w:rPr>
  </w:style>
  <w:style w:type="character" w:customStyle="1" w:styleId="184">
    <w:name w:val="Char Char22"/>
    <w:qFormat/>
    <w:uiPriority w:val="0"/>
    <w:rPr>
      <w:b/>
      <w:bCs/>
      <w:kern w:val="2"/>
      <w:sz w:val="32"/>
      <w:szCs w:val="32"/>
    </w:rPr>
  </w:style>
  <w:style w:type="character" w:customStyle="1" w:styleId="185">
    <w:name w:val="正文文本缩进 2 Char2"/>
    <w:qFormat/>
    <w:uiPriority w:val="0"/>
    <w:rPr>
      <w:rFonts w:ascii="Calibri" w:hAnsi="Calibri" w:eastAsia="宋体" w:cs="Times New Roman"/>
      <w:szCs w:val="24"/>
    </w:rPr>
  </w:style>
  <w:style w:type="character" w:customStyle="1" w:styleId="186">
    <w:name w:val="明显强调1"/>
    <w:qFormat/>
    <w:uiPriority w:val="0"/>
    <w:rPr>
      <w:b/>
      <w:bCs/>
      <w:i/>
      <w:iCs/>
      <w:color w:val="4F81BD"/>
    </w:rPr>
  </w:style>
  <w:style w:type="character" w:customStyle="1" w:styleId="187">
    <w:name w:val="Char Char14"/>
    <w:qFormat/>
    <w:uiPriority w:val="0"/>
    <w:rPr>
      <w:kern w:val="2"/>
      <w:sz w:val="18"/>
      <w:szCs w:val="18"/>
    </w:rPr>
  </w:style>
  <w:style w:type="character" w:customStyle="1" w:styleId="188">
    <w:name w:val="s3"/>
    <w:qFormat/>
    <w:uiPriority w:val="0"/>
  </w:style>
  <w:style w:type="character" w:customStyle="1" w:styleId="189">
    <w:name w:val="标题 1 Char"/>
    <w:qFormat/>
    <w:uiPriority w:val="0"/>
    <w:rPr>
      <w:rFonts w:ascii="Times New Roman" w:hAnsi="Times New Roman" w:eastAsia="宋体" w:cs="Times New Roman"/>
      <w:b/>
      <w:bCs/>
      <w:kern w:val="44"/>
      <w:sz w:val="44"/>
      <w:szCs w:val="44"/>
    </w:rPr>
  </w:style>
  <w:style w:type="character" w:customStyle="1" w:styleId="190">
    <w:name w:val="日期 Char3"/>
    <w:qFormat/>
    <w:uiPriority w:val="0"/>
    <w:rPr>
      <w:rFonts w:ascii="Calibri" w:hAnsi="Calibri" w:eastAsia="宋体" w:cs="Times New Roman"/>
      <w:szCs w:val="24"/>
    </w:rPr>
  </w:style>
  <w:style w:type="character" w:customStyle="1" w:styleId="191">
    <w:name w:val="title11"/>
    <w:qFormat/>
    <w:uiPriority w:val="0"/>
    <w:rPr>
      <w:b/>
      <w:bCs/>
      <w:color w:val="FFFFFF"/>
      <w:sz w:val="11"/>
      <w:szCs w:val="11"/>
    </w:rPr>
  </w:style>
  <w:style w:type="character" w:customStyle="1" w:styleId="192">
    <w:name w:val="明显引用 Char2"/>
    <w:qFormat/>
    <w:uiPriority w:val="0"/>
    <w:rPr>
      <w:b/>
      <w:bCs/>
      <w:i/>
      <w:iCs/>
      <w:color w:val="4F81BD"/>
      <w:kern w:val="2"/>
      <w:sz w:val="21"/>
      <w:szCs w:val="24"/>
    </w:rPr>
  </w:style>
  <w:style w:type="character" w:customStyle="1" w:styleId="193">
    <w:name w:val="批注框文本 Char3"/>
    <w:qFormat/>
    <w:uiPriority w:val="0"/>
    <w:rPr>
      <w:rFonts w:ascii="Calibri" w:hAnsi="Calibri" w:eastAsia="宋体" w:cs="Times New Roman"/>
      <w:sz w:val="18"/>
      <w:szCs w:val="18"/>
    </w:rPr>
  </w:style>
  <w:style w:type="character" w:customStyle="1" w:styleId="194">
    <w:name w:val="Char Char33"/>
    <w:qFormat/>
    <w:uiPriority w:val="0"/>
    <w:rPr>
      <w:rFonts w:ascii="仿宋_GB2312" w:eastAsia="仿宋_GB2312" w:cs="MingLiU"/>
      <w:b/>
      <w:sz w:val="24"/>
      <w:szCs w:val="28"/>
    </w:rPr>
  </w:style>
  <w:style w:type="character" w:customStyle="1" w:styleId="195">
    <w:name w:val="标题 2 Char"/>
    <w:qFormat/>
    <w:uiPriority w:val="0"/>
    <w:rPr>
      <w:rFonts w:ascii="仿宋_GB2312" w:hAnsi="Calibri" w:eastAsia="仿宋_GB2312" w:cs="Times New Roman"/>
      <w:b/>
      <w:spacing w:val="1"/>
      <w:w w:val="99"/>
      <w:kern w:val="0"/>
      <w:sz w:val="28"/>
      <w:szCs w:val="32"/>
    </w:rPr>
  </w:style>
  <w:style w:type="character" w:customStyle="1" w:styleId="196">
    <w:name w:val="l1"/>
    <w:basedOn w:val="49"/>
    <w:qFormat/>
    <w:uiPriority w:val="0"/>
  </w:style>
  <w:style w:type="character" w:customStyle="1" w:styleId="197">
    <w:name w:val="手改 Char Char"/>
    <w:qFormat/>
    <w:uiPriority w:val="0"/>
    <w:rPr>
      <w:kern w:val="2"/>
      <w:sz w:val="21"/>
      <w:szCs w:val="24"/>
    </w:rPr>
  </w:style>
  <w:style w:type="character" w:customStyle="1" w:styleId="198">
    <w:name w:val="style21"/>
    <w:qFormat/>
    <w:uiPriority w:val="0"/>
    <w:rPr>
      <w:b/>
      <w:bCs/>
      <w:sz w:val="28"/>
      <w:szCs w:val="28"/>
    </w:rPr>
  </w:style>
  <w:style w:type="character" w:customStyle="1" w:styleId="199">
    <w:name w:val="Char Char24"/>
    <w:qFormat/>
    <w:uiPriority w:val="0"/>
    <w:rPr>
      <w:b/>
      <w:bCs/>
      <w:kern w:val="44"/>
      <w:sz w:val="44"/>
      <w:szCs w:val="44"/>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脚注文本 Char1"/>
    <w:qFormat/>
    <w:uiPriority w:val="0"/>
    <w:rPr>
      <w:rFonts w:ascii="Arial" w:hAnsi="Arial" w:cs="Arial"/>
      <w:sz w:val="18"/>
      <w:szCs w:val="18"/>
    </w:rPr>
  </w:style>
  <w:style w:type="character" w:customStyle="1" w:styleId="206">
    <w:name w:val="正文文本缩进 Char"/>
    <w:qFormat/>
    <w:uiPriority w:val="0"/>
    <w:rPr>
      <w:rFonts w:ascii="黑体" w:hAnsi="宋体" w:eastAsia="黑体"/>
      <w:color w:val="000000"/>
      <w:sz w:val="28"/>
      <w:szCs w:val="32"/>
    </w:rPr>
  </w:style>
  <w:style w:type="character" w:customStyle="1" w:styleId="207">
    <w:name w:val="HTML 预设格式 Char1"/>
    <w:qFormat/>
    <w:uiPriority w:val="0"/>
    <w:rPr>
      <w:rFonts w:ascii="宋体" w:hAnsi="宋体" w:cs="宋体"/>
      <w:color w:val="000000"/>
      <w:sz w:val="24"/>
      <w:szCs w:val="24"/>
    </w:rPr>
  </w:style>
  <w:style w:type="character" w:customStyle="1" w:styleId="208">
    <w:name w:val="引用 Char3"/>
    <w:qFormat/>
    <w:uiPriority w:val="0"/>
    <w:rPr>
      <w:rFonts w:ascii="Calibri" w:hAnsi="Calibri" w:eastAsia="宋体" w:cs="Times New Roman"/>
      <w:i/>
      <w:iCs/>
      <w:color w:val="000000"/>
      <w:szCs w:val="24"/>
    </w:rPr>
  </w:style>
  <w:style w:type="character" w:customStyle="1" w:styleId="209">
    <w:name w:val="标题 7 Char1"/>
    <w:qFormat/>
    <w:uiPriority w:val="0"/>
    <w:rPr>
      <w:rFonts w:ascii="Times New Roman" w:hAnsi="Times New Roman" w:eastAsia="仿宋_GB2312" w:cs="Times New Roman"/>
      <w:sz w:val="30"/>
      <w:szCs w:val="20"/>
    </w:rPr>
  </w:style>
  <w:style w:type="character" w:customStyle="1" w:styleId="210">
    <w:name w:val="普通文字 Char Char1"/>
    <w:qFormat/>
    <w:uiPriority w:val="0"/>
    <w:rPr>
      <w:rFonts w:ascii="宋体" w:hAnsi="Courier New"/>
      <w:kern w:val="2"/>
      <w:sz w:val="28"/>
      <w:szCs w:val="28"/>
    </w:rPr>
  </w:style>
  <w:style w:type="character" w:customStyle="1" w:styleId="211">
    <w:name w:val="明显参考1"/>
    <w:qFormat/>
    <w:uiPriority w:val="0"/>
    <w:rPr>
      <w:b/>
      <w:bCs/>
      <w:smallCaps/>
      <w:color w:val="C0504D"/>
      <w:spacing w:val="5"/>
      <w:u w:val="single"/>
    </w:rPr>
  </w:style>
  <w:style w:type="character" w:customStyle="1" w:styleId="212">
    <w:name w:val="正文文本缩进 Char1"/>
    <w:qFormat/>
    <w:uiPriority w:val="0"/>
    <w:rPr>
      <w:kern w:val="2"/>
      <w:sz w:val="21"/>
      <w:szCs w:val="24"/>
    </w:rPr>
  </w:style>
  <w:style w:type="character" w:customStyle="1" w:styleId="213">
    <w:name w:val="页眉 Char"/>
    <w:qFormat/>
    <w:uiPriority w:val="0"/>
    <w:rPr>
      <w:sz w:val="18"/>
      <w:szCs w:val="18"/>
    </w:rPr>
  </w:style>
  <w:style w:type="character" w:customStyle="1" w:styleId="214">
    <w:name w:val="style31"/>
    <w:qFormat/>
    <w:uiPriority w:val="0"/>
    <w:rPr>
      <w:sz w:val="10"/>
      <w:szCs w:val="10"/>
    </w:rPr>
  </w:style>
  <w:style w:type="character" w:customStyle="1" w:styleId="215">
    <w:name w:val="日期 Char"/>
    <w:qFormat/>
    <w:uiPriority w:val="0"/>
    <w:rPr>
      <w:rFonts w:eastAsia="宋体"/>
      <w:szCs w:val="24"/>
    </w:rPr>
  </w:style>
  <w:style w:type="character" w:customStyle="1" w:styleId="216">
    <w:name w:val="标题 1 Char1"/>
    <w:qFormat/>
    <w:uiPriority w:val="0"/>
    <w:rPr>
      <w:rFonts w:ascii="Times New Roman" w:hAnsi="Times New Roman" w:eastAsia="宋体" w:cs="Times New Roman"/>
      <w:b/>
      <w:bCs/>
      <w:kern w:val="44"/>
      <w:sz w:val="44"/>
      <w:szCs w:val="44"/>
    </w:rPr>
  </w:style>
  <w:style w:type="character" w:customStyle="1" w:styleId="217">
    <w:name w:val="main_tdbg_7601"/>
    <w:qFormat/>
    <w:uiPriority w:val="0"/>
    <w:rPr>
      <w:sz w:val="14"/>
      <w:szCs w:val="14"/>
    </w:rPr>
  </w:style>
  <w:style w:type="character" w:customStyle="1" w:styleId="218">
    <w:name w:val="尾注文本 Char1"/>
    <w:qFormat/>
    <w:uiPriority w:val="0"/>
    <w:rPr>
      <w:rFonts w:ascii="Arial" w:hAnsi="Arial" w:cs="Arial"/>
      <w:szCs w:val="24"/>
    </w:rPr>
  </w:style>
  <w:style w:type="character" w:customStyle="1" w:styleId="219">
    <w:name w:val="副标题 Char2"/>
    <w:qFormat/>
    <w:uiPriority w:val="0"/>
    <w:rPr>
      <w:rFonts w:ascii="Cambria" w:hAnsi="Cambria" w:eastAsia="宋体" w:cs="Times New Roman"/>
      <w:b/>
      <w:bCs/>
      <w:kern w:val="28"/>
      <w:sz w:val="32"/>
      <w:szCs w:val="32"/>
    </w:rPr>
  </w:style>
  <w:style w:type="character" w:customStyle="1" w:styleId="220">
    <w:name w:val="正文文本缩进 3 Char2"/>
    <w:qFormat/>
    <w:uiPriority w:val="0"/>
    <w:rPr>
      <w:rFonts w:ascii="Calibri" w:hAnsi="Calibri" w:eastAsia="宋体" w:cs="Times New Roman"/>
      <w:sz w:val="16"/>
      <w:szCs w:val="16"/>
    </w:rPr>
  </w:style>
  <w:style w:type="character" w:customStyle="1" w:styleId="221">
    <w:name w:val="Char Char34"/>
    <w:qFormat/>
    <w:uiPriority w:val="0"/>
    <w:rPr>
      <w:rFonts w:ascii="仿宋_GB2312" w:eastAsia="仿宋_GB2312" w:cs="MingLiU"/>
      <w:b/>
      <w:spacing w:val="1"/>
      <w:w w:val="99"/>
      <w:sz w:val="28"/>
      <w:szCs w:val="32"/>
    </w:rPr>
  </w:style>
  <w:style w:type="character" w:customStyle="1" w:styleId="222">
    <w:name w:val="docpro"/>
    <w:basedOn w:val="49"/>
    <w:qFormat/>
    <w:uiPriority w:val="0"/>
  </w:style>
  <w:style w:type="character" w:customStyle="1" w:styleId="223">
    <w:name w:val="ITTHEADER1 Char"/>
    <w:qFormat/>
    <w:uiPriority w:val="0"/>
    <w:rPr>
      <w:rFonts w:eastAsia="黑体"/>
      <w:kern w:val="2"/>
      <w:sz w:val="44"/>
      <w:szCs w:val="44"/>
      <w:lang w:val="en-US" w:eastAsia="zh-CN" w:bidi="ar-SA"/>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标题 Char2"/>
    <w:qFormat/>
    <w:uiPriority w:val="0"/>
    <w:rPr>
      <w:rFonts w:ascii="Cambria" w:hAnsi="Cambria" w:eastAsia="宋体" w:cs="Times New Roman"/>
      <w:b/>
      <w:bCs/>
      <w:sz w:val="32"/>
      <w:szCs w:val="32"/>
    </w:rPr>
  </w:style>
  <w:style w:type="character" w:customStyle="1" w:styleId="226">
    <w:name w:val="正文文本 Char2"/>
    <w:qFormat/>
    <w:uiPriority w:val="0"/>
    <w:rPr>
      <w:kern w:val="2"/>
      <w:sz w:val="21"/>
      <w:szCs w:val="24"/>
    </w:rPr>
  </w:style>
  <w:style w:type="character" w:customStyle="1" w:styleId="227">
    <w:name w:val="0d1471"/>
    <w:qFormat/>
    <w:uiPriority w:val="0"/>
    <w:rPr>
      <w:color w:val="000000"/>
      <w:sz w:val="11"/>
      <w:szCs w:val="11"/>
      <w:u w:val="none"/>
    </w:rPr>
  </w:style>
  <w:style w:type="character" w:customStyle="1" w:styleId="228">
    <w:name w:val="批注主题 Char"/>
    <w:qFormat/>
    <w:uiPriority w:val="0"/>
    <w:rPr>
      <w:rFonts w:ascii="宋体" w:hAnsi="宋体" w:eastAsia="宋体"/>
      <w:kern w:val="2"/>
      <w:sz w:val="24"/>
      <w:szCs w:val="28"/>
      <w:lang w:val="en-US" w:eastAsia="zh-CN" w:bidi="ar-SA"/>
    </w:rPr>
  </w:style>
  <w:style w:type="character" w:customStyle="1" w:styleId="229">
    <w:name w:val="正文文本 2 Char1"/>
    <w:qFormat/>
    <w:uiPriority w:val="0"/>
    <w:rPr>
      <w:rFonts w:ascii="Calibri" w:hAnsi="Calibri" w:eastAsia="宋体" w:cs="Times New Roman"/>
      <w:szCs w:val="24"/>
    </w:rPr>
  </w:style>
  <w:style w:type="character" w:customStyle="1" w:styleId="230">
    <w:name w:val="批注框文本 Char1"/>
    <w:qFormat/>
    <w:uiPriority w:val="0"/>
    <w:rPr>
      <w:kern w:val="2"/>
      <w:sz w:val="18"/>
      <w:szCs w:val="18"/>
    </w:rPr>
  </w:style>
  <w:style w:type="character" w:customStyle="1" w:styleId="231">
    <w:name w:val="font161"/>
    <w:qFormat/>
    <w:uiPriority w:val="0"/>
    <w:rPr>
      <w:b/>
      <w:bCs/>
      <w:sz w:val="32"/>
      <w:szCs w:val="32"/>
    </w:rPr>
  </w:style>
  <w:style w:type="character" w:customStyle="1" w:styleId="232">
    <w:name w:val="Char Char32"/>
    <w:qFormat/>
    <w:uiPriority w:val="0"/>
    <w:rPr>
      <w:rFonts w:ascii="仿宋_GB2312" w:eastAsia="仿宋_GB2312" w:cs="MingLiU"/>
      <w:b/>
      <w:spacing w:val="1"/>
      <w:w w:val="99"/>
      <w:sz w:val="28"/>
      <w:szCs w:val="32"/>
    </w:rPr>
  </w:style>
  <w:style w:type="character" w:customStyle="1" w:styleId="233">
    <w:name w:val="标题 2 Char1"/>
    <w:qFormat/>
    <w:uiPriority w:val="0"/>
    <w:rPr>
      <w:rFonts w:ascii="Cambria" w:hAnsi="Cambria" w:eastAsia="宋体" w:cs="Times New Roman"/>
      <w:b/>
      <w:bCs/>
      <w:kern w:val="2"/>
      <w:sz w:val="32"/>
      <w:szCs w:val="32"/>
    </w:rPr>
  </w:style>
  <w:style w:type="character" w:customStyle="1" w:styleId="234">
    <w:name w:val="ss16"/>
    <w:qFormat/>
    <w:uiPriority w:val="0"/>
    <w:rPr>
      <w:rFonts w:ascii="宋体" w:hAnsi="宋体" w:eastAsia="宋体"/>
      <w:color w:val="000000"/>
      <w:sz w:val="9"/>
      <w:szCs w:val="9"/>
    </w:rPr>
  </w:style>
  <w:style w:type="character" w:customStyle="1" w:styleId="235">
    <w:name w:val="批注主题 Char3"/>
    <w:qFormat/>
    <w:uiPriority w:val="0"/>
    <w:rPr>
      <w:rFonts w:ascii="Calibri" w:hAnsi="Calibri" w:eastAsia="宋体" w:cs="Times New Roman"/>
      <w:b/>
      <w:bCs/>
      <w:szCs w:val="24"/>
    </w:rPr>
  </w:style>
  <w:style w:type="character" w:customStyle="1" w:styleId="236">
    <w:name w:val="HTML 预设格式 Char2"/>
    <w:qFormat/>
    <w:uiPriority w:val="0"/>
    <w:rPr>
      <w:rFonts w:ascii="Courier New" w:hAnsi="Courier New" w:eastAsia="宋体" w:cs="Courier New"/>
      <w:sz w:val="20"/>
      <w:szCs w:val="20"/>
    </w:rPr>
  </w:style>
  <w:style w:type="character" w:customStyle="1" w:styleId="237">
    <w:name w:val="Char Char17"/>
    <w:qFormat/>
    <w:uiPriority w:val="0"/>
    <w:rPr>
      <w:kern w:val="2"/>
      <w:sz w:val="26"/>
      <w:szCs w:val="24"/>
    </w:rPr>
  </w:style>
  <w:style w:type="character" w:customStyle="1" w:styleId="238">
    <w:name w:val="标题 3 Char1"/>
    <w:qFormat/>
    <w:uiPriority w:val="0"/>
    <w:rPr>
      <w:rFonts w:ascii="Times New Roman" w:hAnsi="Times New Roman" w:eastAsia="宋体" w:cs="Times New Roman"/>
      <w:b/>
      <w:bCs/>
      <w:kern w:val="2"/>
      <w:sz w:val="32"/>
      <w:szCs w:val="32"/>
    </w:rPr>
  </w:style>
  <w:style w:type="character" w:customStyle="1" w:styleId="239">
    <w:name w:val="标题 5 Char"/>
    <w:qFormat/>
    <w:uiPriority w:val="0"/>
    <w:rPr>
      <w:rFonts w:ascii="Calibri" w:hAnsi="Calibri" w:eastAsia="宋体" w:cs="Times New Roman"/>
      <w:b/>
      <w:bCs/>
      <w:sz w:val="28"/>
      <w:szCs w:val="28"/>
    </w:rPr>
  </w:style>
  <w:style w:type="character" w:customStyle="1" w:styleId="240">
    <w:name w:val="页脚 Char1"/>
    <w:qFormat/>
    <w:uiPriority w:val="0"/>
    <w:rPr>
      <w:kern w:val="2"/>
      <w:sz w:val="18"/>
      <w:szCs w:val="18"/>
    </w:rPr>
  </w:style>
  <w:style w:type="character" w:customStyle="1" w:styleId="241">
    <w:name w:val="unnamed1"/>
    <w:basedOn w:val="49"/>
    <w:qFormat/>
    <w:uiPriority w:val="0"/>
  </w:style>
  <w:style w:type="character" w:customStyle="1" w:styleId="242">
    <w:name w:val="Char Char9"/>
    <w:qFormat/>
    <w:locked/>
    <w:uiPriority w:val="0"/>
    <w:rPr>
      <w:rFonts w:ascii="仿宋_GB2312" w:eastAsia="仿宋_GB2312" w:cs="MingLiU"/>
      <w:b/>
      <w:sz w:val="24"/>
      <w:szCs w:val="28"/>
      <w:lang w:val="en-US" w:eastAsia="zh-CN" w:bidi="ar-SA"/>
    </w:rPr>
  </w:style>
  <w:style w:type="character" w:customStyle="1" w:styleId="243">
    <w:name w:val="批注主题 Char1"/>
    <w:qFormat/>
    <w:uiPriority w:val="0"/>
    <w:rPr>
      <w:b/>
      <w:bCs/>
      <w:kern w:val="2"/>
      <w:sz w:val="21"/>
      <w:szCs w:val="22"/>
    </w:rPr>
  </w:style>
  <w:style w:type="character" w:customStyle="1" w:styleId="244">
    <w:name w:val="纯文本 Char2"/>
    <w:qFormat/>
    <w:uiPriority w:val="0"/>
    <w:rPr>
      <w:rFonts w:ascii="宋体" w:hAnsi="Courier New" w:eastAsia="宋体" w:cs="Courier New"/>
      <w:szCs w:val="21"/>
    </w:rPr>
  </w:style>
  <w:style w:type="character" w:customStyle="1" w:styleId="245">
    <w:name w:val="intel3"/>
    <w:basedOn w:val="49"/>
    <w:qFormat/>
    <w:uiPriority w:val="0"/>
  </w:style>
  <w:style w:type="character" w:customStyle="1" w:styleId="246">
    <w:name w:val="subhead1"/>
    <w:qFormat/>
    <w:uiPriority w:val="0"/>
    <w:rPr>
      <w:rFonts w:ascii="Tahoma" w:hAnsi="Tahoma" w:cs="Tahoma"/>
      <w:color w:val="000000"/>
      <w:sz w:val="18"/>
      <w:szCs w:val="18"/>
      <w:u w:val="none"/>
      <w:shd w:val="clear" w:color="auto" w:fill="FFFFFF"/>
    </w:rPr>
  </w:style>
  <w:style w:type="character" w:customStyle="1" w:styleId="247">
    <w:name w:val="脚注文本 Char"/>
    <w:qFormat/>
    <w:uiPriority w:val="0"/>
    <w:rPr>
      <w:rFonts w:ascii="Arial" w:hAnsi="Arial" w:eastAsia="宋体" w:cs="Arial"/>
      <w:sz w:val="18"/>
      <w:szCs w:val="18"/>
    </w:rPr>
  </w:style>
  <w:style w:type="character" w:customStyle="1" w:styleId="248">
    <w:name w:val="正文文本缩进 2 Char"/>
    <w:qFormat/>
    <w:uiPriority w:val="0"/>
    <w:rPr>
      <w:kern w:val="2"/>
      <w:sz w:val="21"/>
      <w:szCs w:val="24"/>
    </w:rPr>
  </w:style>
  <w:style w:type="character" w:customStyle="1" w:styleId="249">
    <w:name w:val="脚注文本 Char2"/>
    <w:qFormat/>
    <w:uiPriority w:val="0"/>
    <w:rPr>
      <w:rFonts w:ascii="Calibri" w:hAnsi="Calibri" w:eastAsia="宋体" w:cs="Times New Roman"/>
      <w:sz w:val="18"/>
      <w:szCs w:val="18"/>
    </w:rPr>
  </w:style>
  <w:style w:type="character" w:customStyle="1" w:styleId="250">
    <w:name w:val="ca-141"/>
    <w:qFormat/>
    <w:uiPriority w:val="0"/>
    <w:rPr>
      <w:rFonts w:ascii="仿宋_GB2312" w:eastAsia="仿宋_GB2312"/>
      <w:sz w:val="21"/>
      <w:szCs w:val="21"/>
    </w:rPr>
  </w:style>
  <w:style w:type="character" w:customStyle="1" w:styleId="251">
    <w:name w:val="标题 Char1"/>
    <w:qFormat/>
    <w:uiPriority w:val="0"/>
    <w:rPr>
      <w:szCs w:val="24"/>
      <w:u w:val="single"/>
    </w:rPr>
  </w:style>
  <w:style w:type="character" w:customStyle="1" w:styleId="252">
    <w:name w:val="style161"/>
    <w:qFormat/>
    <w:uiPriority w:val="0"/>
    <w:rPr>
      <w:b/>
      <w:bCs/>
      <w:color w:val="333333"/>
    </w:rPr>
  </w:style>
  <w:style w:type="character" w:customStyle="1" w:styleId="253">
    <w:name w:val="Char Char11"/>
    <w:qFormat/>
    <w:locked/>
    <w:uiPriority w:val="0"/>
    <w:rPr>
      <w:rFonts w:eastAsia="黑体"/>
      <w:kern w:val="2"/>
      <w:sz w:val="44"/>
      <w:szCs w:val="44"/>
      <w:lang w:val="en-US" w:eastAsia="zh-CN" w:bidi="ar-SA"/>
    </w:rPr>
  </w:style>
  <w:style w:type="character" w:customStyle="1" w:styleId="254">
    <w:name w:val="标题 7 Char"/>
    <w:qFormat/>
    <w:uiPriority w:val="0"/>
    <w:rPr>
      <w:rFonts w:ascii="Calibri" w:hAnsi="Calibri" w:eastAsia="宋体" w:cs="Times New Roman"/>
      <w:b/>
      <w:bCs/>
      <w:sz w:val="24"/>
      <w:szCs w:val="24"/>
    </w:rPr>
  </w:style>
  <w:style w:type="character" w:customStyle="1" w:styleId="255">
    <w:name w:val="批注文字 Char1"/>
    <w:qFormat/>
    <w:uiPriority w:val="0"/>
    <w:rPr>
      <w:rFonts w:ascii="Times New Roman" w:hAnsi="Times New Roman" w:eastAsia="宋体" w:cs="Times New Roman"/>
      <w:szCs w:val="24"/>
    </w:rPr>
  </w:style>
  <w:style w:type="character" w:customStyle="1" w:styleId="256">
    <w:name w:val="明显引用 Char"/>
    <w:qFormat/>
    <w:uiPriority w:val="0"/>
    <w:rPr>
      <w:rFonts w:ascii="Times New Roman" w:hAnsi="Times New Roman" w:eastAsia="宋体" w:cs="Times New Roman"/>
      <w:b/>
      <w:bCs/>
      <w:i/>
      <w:iCs/>
      <w:color w:val="4F81BD"/>
      <w:kern w:val="2"/>
      <w:sz w:val="21"/>
      <w:szCs w:val="24"/>
    </w:rPr>
  </w:style>
  <w:style w:type="character" w:customStyle="1" w:styleId="257">
    <w:name w:val="正文文本缩进 3 Char1"/>
    <w:qFormat/>
    <w:uiPriority w:val="0"/>
    <w:rPr>
      <w:rFonts w:ascii="宋体" w:hAnsi="宋体"/>
      <w:kern w:val="2"/>
      <w:sz w:val="28"/>
      <w:szCs w:val="28"/>
    </w:rPr>
  </w:style>
  <w:style w:type="character" w:customStyle="1" w:styleId="258">
    <w:name w:val="正文文本 Char"/>
    <w:qFormat/>
    <w:uiPriority w:val="0"/>
    <w:rPr>
      <w:sz w:val="26"/>
      <w:szCs w:val="24"/>
    </w:rPr>
  </w:style>
  <w:style w:type="character" w:customStyle="1" w:styleId="259">
    <w:name w:val="Char Char12"/>
    <w:qFormat/>
    <w:uiPriority w:val="0"/>
    <w:rPr>
      <w:rFonts w:eastAsia="黑体"/>
      <w:kern w:val="2"/>
      <w:sz w:val="44"/>
      <w:szCs w:val="44"/>
      <w:lang w:val="en-US" w:eastAsia="zh-CN" w:bidi="ar-SA"/>
    </w:rPr>
  </w:style>
  <w:style w:type="character" w:customStyle="1" w:styleId="260">
    <w:name w:val="标题 4 Char"/>
    <w:qFormat/>
    <w:uiPriority w:val="0"/>
    <w:rPr>
      <w:rFonts w:ascii="仿宋_GB2312" w:hAnsi="Calibri" w:eastAsia="仿宋_GB2312" w:cs="Times New Roman"/>
      <w:b/>
      <w:kern w:val="0"/>
      <w:sz w:val="24"/>
      <w:szCs w:val="28"/>
    </w:rPr>
  </w:style>
  <w:style w:type="character" w:customStyle="1" w:styleId="261">
    <w:name w:val="明显引用 Char3"/>
    <w:qFormat/>
    <w:uiPriority w:val="0"/>
    <w:rPr>
      <w:rFonts w:ascii="Calibri" w:hAnsi="Calibri" w:eastAsia="宋体" w:cs="Times New Roman"/>
      <w:b/>
      <w:bCs/>
      <w:i/>
      <w:iCs/>
      <w:color w:val="4F81BD"/>
      <w:szCs w:val="24"/>
    </w:rPr>
  </w:style>
  <w:style w:type="character" w:customStyle="1" w:styleId="262">
    <w:name w:val="引用 Char2"/>
    <w:qFormat/>
    <w:uiPriority w:val="0"/>
    <w:rPr>
      <w:i/>
      <w:iCs/>
      <w:color w:val="000000"/>
      <w:kern w:val="2"/>
      <w:sz w:val="21"/>
      <w:szCs w:val="24"/>
    </w:rPr>
  </w:style>
  <w:style w:type="character" w:customStyle="1" w:styleId="263">
    <w:name w:val="不明显强调1"/>
    <w:qFormat/>
    <w:uiPriority w:val="0"/>
    <w:rPr>
      <w:i/>
      <w:iCs/>
      <w:color w:val="808080"/>
    </w:rPr>
  </w:style>
  <w:style w:type="character" w:customStyle="1" w:styleId="264">
    <w:name w:val="color_red1"/>
    <w:qFormat/>
    <w:uiPriority w:val="0"/>
    <w:rPr>
      <w:color w:val="FA0004"/>
    </w:rPr>
  </w:style>
  <w:style w:type="character" w:customStyle="1" w:styleId="265">
    <w:name w:val="Char Char13"/>
    <w:qFormat/>
    <w:uiPriority w:val="0"/>
    <w:rPr>
      <w:kern w:val="2"/>
      <w:sz w:val="18"/>
      <w:szCs w:val="18"/>
    </w:rPr>
  </w:style>
  <w:style w:type="character" w:customStyle="1" w:styleId="266">
    <w:name w:val="文档结构图 Char2"/>
    <w:qFormat/>
    <w:uiPriority w:val="0"/>
    <w:rPr>
      <w:kern w:val="2"/>
      <w:sz w:val="21"/>
      <w:szCs w:val="24"/>
      <w:shd w:val="clear" w:color="auto" w:fill="000080"/>
    </w:rPr>
  </w:style>
  <w:style w:type="character" w:customStyle="1" w:styleId="267">
    <w:name w:val="批注文字 Char2"/>
    <w:qFormat/>
    <w:uiPriority w:val="0"/>
    <w:rPr>
      <w:rFonts w:ascii="Calibri" w:hAnsi="Calibri" w:eastAsia="宋体" w:cs="Times New Roman"/>
      <w:szCs w:val="24"/>
    </w:rPr>
  </w:style>
  <w:style w:type="character" w:customStyle="1" w:styleId="268">
    <w:name w:val="标题 8 Char1"/>
    <w:qFormat/>
    <w:uiPriority w:val="0"/>
    <w:rPr>
      <w:rFonts w:ascii="Times New Roman" w:hAnsi="Arial" w:eastAsia="仿宋_GB2312" w:cs="Times New Roman"/>
      <w:sz w:val="30"/>
      <w:szCs w:val="20"/>
    </w:rPr>
  </w:style>
  <w:style w:type="character" w:customStyle="1" w:styleId="269">
    <w:name w:val="Char Char21"/>
    <w:qFormat/>
    <w:uiPriority w:val="0"/>
    <w:rPr>
      <w:rFonts w:ascii="宋体" w:hAnsi="宋体" w:cs="宋体"/>
      <w:b/>
      <w:bCs/>
      <w:sz w:val="24"/>
      <w:szCs w:val="24"/>
    </w:rPr>
  </w:style>
  <w:style w:type="character" w:customStyle="1" w:styleId="270">
    <w:name w:val="标题 6 Char1"/>
    <w:qFormat/>
    <w:uiPriority w:val="0"/>
    <w:rPr>
      <w:rFonts w:ascii="Times New Roman" w:hAnsi="Arial" w:eastAsia="仿宋_GB2312" w:cs="Times New Roman"/>
      <w:sz w:val="30"/>
      <w:szCs w:val="20"/>
    </w:rPr>
  </w:style>
  <w:style w:type="character" w:customStyle="1" w:styleId="271">
    <w:name w:val="副标题 Char1"/>
    <w:qFormat/>
    <w:uiPriority w:val="0"/>
    <w:rPr>
      <w:szCs w:val="24"/>
      <w:u w:val="single"/>
    </w:rPr>
  </w:style>
  <w:style w:type="character" w:customStyle="1" w:styleId="272">
    <w:name w:val="正文文本 Char3"/>
    <w:qFormat/>
    <w:uiPriority w:val="0"/>
    <w:rPr>
      <w:rFonts w:ascii="Calibri" w:hAnsi="Calibri" w:eastAsia="宋体" w:cs="Times New Roman"/>
      <w:szCs w:val="24"/>
    </w:rPr>
  </w:style>
  <w:style w:type="character" w:customStyle="1" w:styleId="273">
    <w:name w:val="标题 4 Char1"/>
    <w:qFormat/>
    <w:uiPriority w:val="0"/>
    <w:rPr>
      <w:rFonts w:ascii="宋体" w:hAnsi="宋体" w:eastAsia="宋体" w:cs="宋体"/>
      <w:b/>
      <w:bCs/>
      <w:sz w:val="24"/>
      <w:szCs w:val="24"/>
    </w:rPr>
  </w:style>
  <w:style w:type="character" w:customStyle="1" w:styleId="274">
    <w:name w:val="文档结构图 Char3"/>
    <w:qFormat/>
    <w:uiPriority w:val="0"/>
    <w:rPr>
      <w:rFonts w:ascii="宋体" w:hAnsi="Calibri" w:eastAsia="宋体" w:cs="Times New Roman"/>
      <w:sz w:val="18"/>
      <w:szCs w:val="18"/>
    </w:rPr>
  </w:style>
  <w:style w:type="character" w:customStyle="1" w:styleId="275">
    <w:name w:val="正文文本 3 Char2"/>
    <w:qFormat/>
    <w:uiPriority w:val="0"/>
    <w:rPr>
      <w:rFonts w:ascii="Calibri" w:hAnsi="Calibri" w:eastAsia="宋体" w:cs="Times New Roman"/>
      <w:sz w:val="16"/>
      <w:szCs w:val="16"/>
    </w:rPr>
  </w:style>
  <w:style w:type="character" w:customStyle="1" w:styleId="276">
    <w:name w:val="Char Char23"/>
    <w:qFormat/>
    <w:uiPriority w:val="0"/>
    <w:rPr>
      <w:rFonts w:ascii="Cambria" w:hAnsi="Cambria" w:eastAsia="宋体" w:cs="Times New Roman"/>
      <w:b/>
      <w:bCs/>
      <w:kern w:val="2"/>
      <w:sz w:val="32"/>
      <w:szCs w:val="32"/>
    </w:rPr>
  </w:style>
  <w:style w:type="character" w:customStyle="1" w:styleId="277">
    <w:name w:val="尾注文本 Char2"/>
    <w:qFormat/>
    <w:uiPriority w:val="0"/>
    <w:rPr>
      <w:rFonts w:ascii="Calibri" w:hAnsi="Calibri" w:eastAsia="宋体" w:cs="Times New Roman"/>
      <w:szCs w:val="24"/>
    </w:rPr>
  </w:style>
  <w:style w:type="character" w:customStyle="1" w:styleId="278">
    <w:name w:val="书籍标题1"/>
    <w:qFormat/>
    <w:uiPriority w:val="0"/>
    <w:rPr>
      <w:b/>
      <w:bCs/>
      <w:smallCaps/>
      <w:spacing w:val="5"/>
    </w:rPr>
  </w:style>
  <w:style w:type="character" w:customStyle="1" w:styleId="279">
    <w:name w:val="ITTHEADER2 Char"/>
    <w:qFormat/>
    <w:uiPriority w:val="0"/>
    <w:rPr>
      <w:rFonts w:ascii="仿宋_GB2312" w:eastAsia="仿宋_GB2312" w:cs="MingLiU"/>
      <w:b/>
      <w:spacing w:val="1"/>
      <w:w w:val="99"/>
      <w:sz w:val="28"/>
      <w:szCs w:val="32"/>
      <w:lang w:val="en-US" w:eastAsia="zh-CN" w:bidi="ar-SA"/>
    </w:rPr>
  </w:style>
  <w:style w:type="character" w:customStyle="1" w:styleId="280">
    <w:name w:val="批注文字 Char Char"/>
    <w:qFormat/>
    <w:uiPriority w:val="0"/>
    <w:rPr>
      <w:rFonts w:ascii="宋体" w:hAnsi="Times New Roman" w:eastAsia="宋体" w:cs="Times New Roman"/>
      <w:sz w:val="28"/>
      <w:szCs w:val="20"/>
    </w:rPr>
  </w:style>
  <w:style w:type="character" w:customStyle="1" w:styleId="281">
    <w:name w:val="批注主题 Char2"/>
    <w:qFormat/>
    <w:uiPriority w:val="0"/>
    <w:rPr>
      <w:b/>
      <w:bCs/>
      <w:kern w:val="2"/>
      <w:sz w:val="21"/>
      <w:szCs w:val="24"/>
    </w:rPr>
  </w:style>
  <w:style w:type="character" w:customStyle="1" w:styleId="282">
    <w:name w:val="normaltext1"/>
    <w:qFormat/>
    <w:uiPriority w:val="0"/>
    <w:rPr>
      <w:rFonts w:ascii="ˎ̥" w:hAnsi="ˎ̥"/>
      <w:sz w:val="9"/>
      <w:szCs w:val="9"/>
    </w:rPr>
  </w:style>
  <w:style w:type="character" w:customStyle="1" w:styleId="283">
    <w:name w:val="不明显参考1"/>
    <w:qFormat/>
    <w:uiPriority w:val="0"/>
    <w:rPr>
      <w:smallCaps/>
      <w:color w:val="C0504D"/>
      <w:u w:val="single"/>
    </w:rPr>
  </w:style>
  <w:style w:type="character" w:customStyle="1" w:styleId="284">
    <w:name w:val="标题 6 Char"/>
    <w:qFormat/>
    <w:uiPriority w:val="0"/>
    <w:rPr>
      <w:rFonts w:ascii="Arial" w:hAnsi="Arial" w:eastAsia="黑体" w:cs="Times New Roman"/>
      <w:b/>
      <w:bCs/>
      <w:sz w:val="24"/>
      <w:szCs w:val="24"/>
    </w:rPr>
  </w:style>
  <w:style w:type="character" w:customStyle="1" w:styleId="285">
    <w:name w:val="未处理的提及2"/>
    <w:basedOn w:val="49"/>
    <w:qFormat/>
    <w:uiPriority w:val="0"/>
    <w:rPr>
      <w:color w:val="605E5C"/>
      <w:shd w:val="clear" w:color="auto" w:fill="E1DFDD"/>
    </w:rPr>
  </w:style>
  <w:style w:type="paragraph" w:customStyle="1" w:styleId="286">
    <w:name w:val="Table Paragraph"/>
    <w:basedOn w:val="1"/>
    <w:qFormat/>
    <w:uiPriority w:val="0"/>
    <w:rPr>
      <w:rFonts w:ascii="宋体" w:hAnsi="宋体" w:cs="宋体"/>
    </w:rPr>
  </w:style>
  <w:style w:type="character" w:customStyle="1" w:styleId="287">
    <w:name w:val="占位符文本1"/>
    <w:basedOn w:val="49"/>
    <w:qFormat/>
    <w:uiPriority w:val="0"/>
    <w:rPr>
      <w:color w:val="808080"/>
    </w:rPr>
  </w:style>
  <w:style w:type="character" w:customStyle="1" w:styleId="288">
    <w:name w:val="datetime"/>
    <w:basedOn w:val="49"/>
    <w:qFormat/>
    <w:uiPriority w:val="0"/>
    <w:rPr>
      <w:color w:val="808080"/>
      <w:sz w:val="21"/>
      <w:szCs w:val="21"/>
    </w:rPr>
  </w:style>
  <w:style w:type="character" w:customStyle="1" w:styleId="289">
    <w:name w:val="datetime1"/>
    <w:basedOn w:val="49"/>
    <w:qFormat/>
    <w:uiPriority w:val="0"/>
  </w:style>
  <w:style w:type="character" w:customStyle="1" w:styleId="290">
    <w:name w:val="datetime2"/>
    <w:basedOn w:val="49"/>
    <w:qFormat/>
    <w:uiPriority w:val="0"/>
  </w:style>
  <w:style w:type="character" w:customStyle="1" w:styleId="291">
    <w:name w:val="datetime3"/>
    <w:basedOn w:val="49"/>
    <w:qFormat/>
    <w:uiPriority w:val="0"/>
  </w:style>
  <w:style w:type="character" w:customStyle="1" w:styleId="292">
    <w:name w:val="datetime4"/>
    <w:basedOn w:val="49"/>
    <w:qFormat/>
    <w:uiPriority w:val="0"/>
    <w:rPr>
      <w:color w:val="808080"/>
      <w:sz w:val="21"/>
      <w:szCs w:val="21"/>
    </w:rPr>
  </w:style>
  <w:style w:type="character" w:customStyle="1" w:styleId="293">
    <w:name w:val="cldh_img"/>
    <w:basedOn w:val="49"/>
    <w:qFormat/>
    <w:uiPriority w:val="0"/>
  </w:style>
  <w:style w:type="character" w:customStyle="1" w:styleId="294">
    <w:name w:val="cldh_img1"/>
    <w:basedOn w:val="49"/>
    <w:qFormat/>
    <w:uiPriority w:val="0"/>
  </w:style>
  <w:style w:type="character" w:customStyle="1" w:styleId="295">
    <w:name w:val="cldh_img2"/>
    <w:basedOn w:val="49"/>
    <w:qFormat/>
    <w:uiPriority w:val="0"/>
  </w:style>
  <w:style w:type="character" w:customStyle="1" w:styleId="296">
    <w:name w:val="未处理的提及3"/>
    <w:basedOn w:val="49"/>
    <w:qFormat/>
    <w:uiPriority w:val="0"/>
    <w:rPr>
      <w:color w:val="605E5C"/>
      <w:shd w:val="clear" w:color="auto" w:fill="E1DFDD"/>
    </w:rPr>
  </w:style>
  <w:style w:type="paragraph" w:customStyle="1" w:styleId="297">
    <w:name w:val="修订2"/>
    <w:qFormat/>
    <w:uiPriority w:val="0"/>
    <w:rPr>
      <w:rFonts w:ascii="Times New Roman" w:hAnsi="Times New Roman" w:eastAsia="宋体" w:cs="Times New Roman"/>
      <w:kern w:val="2"/>
      <w:sz w:val="21"/>
      <w:szCs w:val="24"/>
      <w:lang w:val="en-US" w:eastAsia="zh-CN" w:bidi="ar-SA"/>
    </w:rPr>
  </w:style>
  <w:style w:type="character" w:customStyle="1" w:styleId="298">
    <w:name w:val="未处理的提及4"/>
    <w:basedOn w:val="49"/>
    <w:qFormat/>
    <w:uiPriority w:val="0"/>
    <w:rPr>
      <w:color w:val="605E5C"/>
      <w:shd w:val="clear" w:color="auto" w:fill="E1DFDD"/>
    </w:rPr>
  </w:style>
  <w:style w:type="paragraph" w:customStyle="1" w:styleId="299">
    <w:name w:val="修订3"/>
    <w:qFormat/>
    <w:uiPriority w:val="0"/>
    <w:rPr>
      <w:rFonts w:ascii="Times New Roman" w:hAnsi="Times New Roman" w:eastAsia="宋体" w:cs="Times New Roman"/>
      <w:kern w:val="2"/>
      <w:sz w:val="21"/>
      <w:szCs w:val="24"/>
      <w:lang w:val="en-US" w:eastAsia="zh-CN" w:bidi="ar-SA"/>
    </w:rPr>
  </w:style>
  <w:style w:type="paragraph" w:customStyle="1" w:styleId="300">
    <w:name w:val="列表段落2"/>
    <w:basedOn w:val="1"/>
    <w:qFormat/>
    <w:uiPriority w:val="0"/>
    <w:pPr>
      <w:ind w:left="100" w:firstLine="420"/>
    </w:pPr>
    <w:rPr>
      <w:rFonts w:ascii="宋体" w:hAnsi="宋体" w:cs="宋体"/>
    </w:rPr>
  </w:style>
  <w:style w:type="paragraph" w:customStyle="1" w:styleId="301">
    <w:name w:val="修订4"/>
    <w:qFormat/>
    <w:uiPriority w:val="0"/>
    <w:rPr>
      <w:rFonts w:ascii="Times New Roman" w:hAnsi="Times New Roman" w:eastAsia="宋体" w:cs="Times New Roman"/>
      <w:kern w:val="2"/>
      <w:sz w:val="21"/>
      <w:szCs w:val="24"/>
      <w:lang w:val="en-US" w:eastAsia="zh-CN" w:bidi="ar-SA"/>
    </w:rPr>
  </w:style>
  <w:style w:type="paragraph" w:customStyle="1" w:styleId="302">
    <w:name w:val="表格（标题）"/>
    <w:basedOn w:val="1"/>
    <w:qFormat/>
    <w:uiPriority w:val="0"/>
    <w:pPr>
      <w:jc w:val="center"/>
    </w:pPr>
    <w:rPr>
      <w:b/>
      <w:bCs/>
      <w:szCs w:val="18"/>
    </w:rPr>
  </w:style>
  <w:style w:type="paragraph" w:customStyle="1" w:styleId="303">
    <w:name w:val="正文居中"/>
    <w:basedOn w:val="1"/>
    <w:qFormat/>
    <w:uiPriority w:val="0"/>
    <w:pPr>
      <w:jc w:val="center"/>
    </w:pPr>
  </w:style>
  <w:style w:type="character" w:customStyle="1" w:styleId="304">
    <w:name w:val="font31"/>
    <w:basedOn w:val="49"/>
    <w:autoRedefine/>
    <w:qFormat/>
    <w:uiPriority w:val="0"/>
    <w:rPr>
      <w:rFonts w:ascii="宋体" w:hAnsi="宋体" w:eastAsia="宋体" w:cs="宋体"/>
      <w:color w:val="FF0000"/>
      <w:sz w:val="21"/>
      <w:szCs w:val="21"/>
      <w:u w:val="none"/>
    </w:rPr>
  </w:style>
  <w:style w:type="paragraph" w:customStyle="1" w:styleId="305">
    <w:name w:val="小五"/>
    <w:basedOn w:val="1"/>
    <w:next w:val="1"/>
    <w:qFormat/>
    <w:locked/>
    <w:uiPriority w:val="0"/>
    <w:rPr>
      <w:sz w:val="18"/>
      <w:szCs w:val="18"/>
    </w:rPr>
  </w:style>
  <w:style w:type="paragraph" w:customStyle="1" w:styleId="306">
    <w:name w:val="修订5"/>
    <w:qFormat/>
    <w:uiPriority w:val="0"/>
    <w:rPr>
      <w:rFonts w:ascii="Times New Roman" w:hAnsi="Times New Roman" w:eastAsia="宋体" w:cs="Times New Roman"/>
      <w:kern w:val="2"/>
      <w:sz w:val="21"/>
      <w:szCs w:val="24"/>
      <w:lang w:val="en-US" w:eastAsia="zh-CN" w:bidi="ar-SA"/>
    </w:rPr>
  </w:style>
  <w:style w:type="paragraph" w:customStyle="1" w:styleId="307">
    <w:name w:val="修订6"/>
    <w:qFormat/>
    <w:uiPriority w:val="0"/>
    <w:rPr>
      <w:rFonts w:ascii="Times New Roman" w:hAnsi="Times New Roman" w:eastAsia="宋体" w:cs="Times New Roman"/>
      <w:kern w:val="2"/>
      <w:sz w:val="21"/>
      <w:szCs w:val="24"/>
      <w:lang w:val="en-US" w:eastAsia="zh-CN" w:bidi="ar-SA"/>
    </w:rPr>
  </w:style>
  <w:style w:type="paragraph" w:customStyle="1" w:styleId="30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09">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D2163-36E1-4123-8B4C-1C102E9F8F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1024</Words>
  <Characters>1292</Characters>
  <Lines>429</Lines>
  <Paragraphs>121</Paragraphs>
  <TotalTime>0</TotalTime>
  <ScaleCrop>false</ScaleCrop>
  <LinksUpToDate>false</LinksUpToDate>
  <CharactersWithSpaces>1554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2025-09-17T03:55:00Z</dcterms:created>
  <dc:creator>he hang</dc:creator>
  <cp:lastModifiedBy>西瓜鱼</cp:lastModifiedBy>
  <cp:lastPrinted>2023-06-09T14:54:00Z</cp:lastPrinted>
  <dcterms:modified xsi:type="dcterms:W3CDTF">2025-12-16T01:33:07Z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C57460B51A1B477F9713D89550B7069F_13</vt:lpwstr>
  </property>
  <property fmtid="{D5CDD505-2E9C-101B-9397-08002B2CF9AE}" pid="4" name="KSOTemplateDocerSaveRecord">
    <vt:lpwstr>eyJoZGlkIjoiMmZhOTliYWRkODQyNDliY2QyNjZjYzk3YTM1YjhlNGUiLCJ1c2VySWQiOiIzNzk3MTg4ODcifQ==</vt:lpwstr>
  </property>
</Properties>
</file>